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31BD" w:rsidRDefault="007231BD">
      <w:pPr>
        <w:widowControl/>
        <w:jc w:val="left"/>
        <w:rPr>
          <w:rFonts w:ascii="Meiryo UI" w:eastAsia="Meiryo UI" w:hAnsi="Meiryo UI" w:cs="Meiryo UI"/>
          <w:sz w:val="28"/>
          <w:szCs w:val="21"/>
        </w:rPr>
      </w:pPr>
      <w:bookmarkStart w:id="0" w:name="_Toc473705433"/>
      <w:bookmarkStart w:id="1" w:name="_Toc473805423"/>
      <w:bookmarkStart w:id="2" w:name="_Toc473814184"/>
      <w:bookmarkStart w:id="3" w:name="_Toc473898736"/>
      <w:bookmarkStart w:id="4" w:name="_Toc474158338"/>
      <w:bookmarkStart w:id="5" w:name="_Toc474250939"/>
    </w:p>
    <w:p w:rsidR="007231BD" w:rsidRDefault="007231BD">
      <w:pPr>
        <w:widowControl/>
        <w:jc w:val="left"/>
        <w:rPr>
          <w:rFonts w:ascii="Meiryo UI" w:eastAsia="Meiryo UI" w:hAnsi="Meiryo UI" w:cs="Meiryo UI"/>
          <w:sz w:val="28"/>
          <w:szCs w:val="21"/>
        </w:rPr>
      </w:pPr>
    </w:p>
    <w:p w:rsidR="007231BD" w:rsidRDefault="007231BD">
      <w:pPr>
        <w:widowControl/>
        <w:jc w:val="left"/>
        <w:rPr>
          <w:rFonts w:ascii="Meiryo UI" w:eastAsia="Meiryo UI" w:hAnsi="Meiryo UI" w:cs="Meiryo UI"/>
          <w:sz w:val="28"/>
          <w:szCs w:val="21"/>
        </w:rPr>
      </w:pPr>
    </w:p>
    <w:p w:rsidR="007231BD" w:rsidRDefault="007231BD">
      <w:pPr>
        <w:widowControl/>
        <w:jc w:val="left"/>
        <w:rPr>
          <w:rFonts w:ascii="Meiryo UI" w:eastAsia="Meiryo UI" w:hAnsi="Meiryo UI" w:cs="Meiryo UI"/>
          <w:sz w:val="28"/>
          <w:szCs w:val="21"/>
        </w:rPr>
      </w:pPr>
    </w:p>
    <w:p w:rsidR="007231BD" w:rsidRPr="00301828" w:rsidRDefault="007231BD" w:rsidP="007231BD">
      <w:pPr>
        <w:widowControl/>
        <w:jc w:val="center"/>
        <w:rPr>
          <w:rFonts w:ascii="Meiryo UI" w:eastAsia="Meiryo UI" w:hAnsi="Meiryo UI" w:cs="Meiryo UI"/>
          <w:sz w:val="52"/>
          <w:szCs w:val="21"/>
        </w:rPr>
      </w:pPr>
      <w:r w:rsidRPr="009E23BA">
        <w:rPr>
          <w:rFonts w:ascii="Meiryo UI" w:eastAsia="Meiryo UI" w:hAnsi="Meiryo UI" w:cs="Meiryo UI" w:hint="eastAsia"/>
          <w:sz w:val="52"/>
          <w:szCs w:val="21"/>
        </w:rPr>
        <w:t>大阪府流域下水道事業</w:t>
      </w:r>
      <w:r w:rsidRPr="00301828">
        <w:rPr>
          <w:rFonts w:ascii="Meiryo UI" w:eastAsia="Meiryo UI" w:hAnsi="Meiryo UI" w:cs="Meiryo UI" w:hint="eastAsia"/>
          <w:sz w:val="52"/>
          <w:szCs w:val="21"/>
        </w:rPr>
        <w:t>経営戦略</w:t>
      </w:r>
    </w:p>
    <w:p w:rsidR="007231BD" w:rsidRPr="00301828" w:rsidRDefault="007231BD">
      <w:pPr>
        <w:widowControl/>
        <w:jc w:val="left"/>
        <w:rPr>
          <w:rFonts w:ascii="Meiryo UI" w:eastAsia="Meiryo UI" w:hAnsi="Meiryo UI" w:cs="Meiryo UI"/>
          <w:sz w:val="40"/>
          <w:szCs w:val="21"/>
        </w:rPr>
      </w:pPr>
    </w:p>
    <w:p w:rsidR="007231BD" w:rsidRPr="00301828" w:rsidRDefault="007231BD">
      <w:pPr>
        <w:widowControl/>
        <w:jc w:val="left"/>
        <w:rPr>
          <w:rFonts w:ascii="Meiryo UI" w:eastAsia="Meiryo UI" w:hAnsi="Meiryo UI" w:cs="Meiryo UI"/>
          <w:sz w:val="40"/>
          <w:szCs w:val="21"/>
        </w:rPr>
      </w:pPr>
    </w:p>
    <w:p w:rsidR="007231BD" w:rsidRPr="00301828" w:rsidRDefault="007231BD">
      <w:pPr>
        <w:widowControl/>
        <w:jc w:val="left"/>
        <w:rPr>
          <w:rFonts w:ascii="Meiryo UI" w:eastAsia="Meiryo UI" w:hAnsi="Meiryo UI" w:cs="Meiryo UI"/>
          <w:sz w:val="40"/>
          <w:szCs w:val="21"/>
        </w:rPr>
      </w:pPr>
    </w:p>
    <w:p w:rsidR="007231BD" w:rsidRPr="00301828" w:rsidRDefault="007231BD">
      <w:pPr>
        <w:widowControl/>
        <w:jc w:val="left"/>
        <w:rPr>
          <w:rFonts w:ascii="Meiryo UI" w:eastAsia="Meiryo UI" w:hAnsi="Meiryo UI" w:cs="Meiryo UI"/>
          <w:sz w:val="40"/>
          <w:szCs w:val="21"/>
        </w:rPr>
      </w:pPr>
    </w:p>
    <w:p w:rsidR="007231BD" w:rsidRDefault="007231BD">
      <w:pPr>
        <w:widowControl/>
        <w:jc w:val="left"/>
        <w:rPr>
          <w:rFonts w:ascii="Meiryo UI" w:eastAsia="Meiryo UI" w:hAnsi="Meiryo UI" w:cs="Meiryo UI"/>
          <w:sz w:val="40"/>
          <w:szCs w:val="21"/>
        </w:rPr>
      </w:pPr>
    </w:p>
    <w:p w:rsidR="00090A39" w:rsidRPr="00090A39" w:rsidRDefault="00090A39">
      <w:pPr>
        <w:widowControl/>
        <w:jc w:val="left"/>
        <w:rPr>
          <w:rFonts w:ascii="Meiryo UI" w:eastAsia="Meiryo UI" w:hAnsi="Meiryo UI" w:cs="Meiryo UI"/>
          <w:sz w:val="40"/>
          <w:szCs w:val="21"/>
        </w:rPr>
      </w:pPr>
    </w:p>
    <w:p w:rsidR="007231BD" w:rsidRPr="00301828" w:rsidRDefault="007231BD">
      <w:pPr>
        <w:widowControl/>
        <w:jc w:val="left"/>
        <w:rPr>
          <w:rFonts w:ascii="Meiryo UI" w:eastAsia="Meiryo UI" w:hAnsi="Meiryo UI" w:cs="Meiryo UI"/>
          <w:sz w:val="40"/>
          <w:szCs w:val="21"/>
        </w:rPr>
      </w:pPr>
    </w:p>
    <w:p w:rsidR="007231BD" w:rsidRPr="00301828" w:rsidRDefault="007231BD">
      <w:pPr>
        <w:widowControl/>
        <w:jc w:val="left"/>
        <w:rPr>
          <w:rFonts w:ascii="Meiryo UI" w:eastAsia="Meiryo UI" w:hAnsi="Meiryo UI" w:cs="Meiryo UI"/>
          <w:sz w:val="40"/>
          <w:szCs w:val="21"/>
        </w:rPr>
      </w:pPr>
    </w:p>
    <w:p w:rsidR="007231BD" w:rsidRPr="00301828" w:rsidRDefault="007231BD">
      <w:pPr>
        <w:widowControl/>
        <w:jc w:val="left"/>
        <w:rPr>
          <w:rFonts w:ascii="Meiryo UI" w:eastAsia="Meiryo UI" w:hAnsi="Meiryo UI" w:cs="Meiryo UI"/>
          <w:sz w:val="40"/>
          <w:szCs w:val="21"/>
        </w:rPr>
      </w:pPr>
    </w:p>
    <w:p w:rsidR="007231BD" w:rsidRPr="00301828" w:rsidRDefault="007231BD" w:rsidP="007231BD">
      <w:pPr>
        <w:widowControl/>
        <w:jc w:val="center"/>
        <w:rPr>
          <w:rFonts w:ascii="Meiryo UI" w:eastAsia="Meiryo UI" w:hAnsi="Meiryo UI" w:cs="Meiryo UI"/>
          <w:sz w:val="36"/>
          <w:szCs w:val="21"/>
        </w:rPr>
      </w:pPr>
      <w:r w:rsidRPr="00301828">
        <w:rPr>
          <w:rFonts w:ascii="Meiryo UI" w:eastAsia="Meiryo UI" w:hAnsi="Meiryo UI" w:cs="Meiryo UI" w:hint="eastAsia"/>
          <w:sz w:val="36"/>
          <w:szCs w:val="21"/>
        </w:rPr>
        <w:t>平成</w:t>
      </w:r>
      <w:r w:rsidR="006F6DFA">
        <w:rPr>
          <w:rFonts w:ascii="Meiryo UI" w:eastAsia="Meiryo UI" w:hAnsi="Meiryo UI" w:cs="Meiryo UI" w:hint="eastAsia"/>
          <w:sz w:val="36"/>
          <w:szCs w:val="21"/>
        </w:rPr>
        <w:t>30</w:t>
      </w:r>
      <w:r w:rsidRPr="00301828">
        <w:rPr>
          <w:rFonts w:ascii="Meiryo UI" w:eastAsia="Meiryo UI" w:hAnsi="Meiryo UI" w:cs="Meiryo UI" w:hint="eastAsia"/>
          <w:sz w:val="36"/>
          <w:szCs w:val="21"/>
        </w:rPr>
        <w:t>年</w:t>
      </w:r>
      <w:r w:rsidR="00FF7410">
        <w:rPr>
          <w:rFonts w:ascii="Meiryo UI" w:eastAsia="Meiryo UI" w:hAnsi="Meiryo UI" w:cs="Meiryo UI" w:hint="eastAsia"/>
          <w:sz w:val="36"/>
          <w:szCs w:val="21"/>
        </w:rPr>
        <w:t>３</w:t>
      </w:r>
      <w:r w:rsidRPr="00DA6281">
        <w:rPr>
          <w:rFonts w:ascii="Meiryo UI" w:eastAsia="Meiryo UI" w:hAnsi="Meiryo UI" w:cs="Meiryo UI" w:hint="eastAsia"/>
          <w:sz w:val="36"/>
          <w:szCs w:val="21"/>
        </w:rPr>
        <w:t>月</w:t>
      </w:r>
    </w:p>
    <w:p w:rsidR="007231BD" w:rsidRPr="00301828" w:rsidRDefault="007231BD" w:rsidP="007231BD">
      <w:pPr>
        <w:widowControl/>
        <w:jc w:val="center"/>
        <w:rPr>
          <w:rFonts w:ascii="Meiryo UI" w:eastAsia="Meiryo UI" w:hAnsi="Meiryo UI" w:cs="Meiryo UI"/>
          <w:sz w:val="36"/>
          <w:szCs w:val="21"/>
        </w:rPr>
      </w:pPr>
      <w:r w:rsidRPr="00301828">
        <w:rPr>
          <w:rFonts w:ascii="Meiryo UI" w:eastAsia="Meiryo UI" w:hAnsi="Meiryo UI" w:cs="Meiryo UI" w:hint="eastAsia"/>
          <w:sz w:val="36"/>
          <w:szCs w:val="21"/>
        </w:rPr>
        <w:t>大阪府都市整備部下水道室</w:t>
      </w:r>
    </w:p>
    <w:p w:rsidR="007231BD" w:rsidRPr="00301828" w:rsidRDefault="007231BD">
      <w:pPr>
        <w:widowControl/>
        <w:jc w:val="left"/>
        <w:rPr>
          <w:rFonts w:ascii="Meiryo UI" w:eastAsia="Meiryo UI" w:hAnsi="Meiryo UI" w:cs="Meiryo UI"/>
          <w:sz w:val="28"/>
          <w:szCs w:val="21"/>
        </w:rPr>
      </w:pPr>
    </w:p>
    <w:p w:rsidR="009E23BA" w:rsidRPr="00301828" w:rsidRDefault="009E23BA">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sectPr w:rsidR="00564D0B" w:rsidRPr="00301828" w:rsidSect="007231BD">
          <w:footerReference w:type="default" r:id="rId9"/>
          <w:pgSz w:w="11906" w:h="16838"/>
          <w:pgMar w:top="1440" w:right="1080" w:bottom="1440" w:left="1080" w:header="851" w:footer="992" w:gutter="0"/>
          <w:pgNumType w:start="0"/>
          <w:cols w:space="425"/>
          <w:titlePg/>
          <w:docGrid w:type="lines" w:linePitch="360"/>
        </w:sectPr>
      </w:pPr>
    </w:p>
    <w:p w:rsidR="004A3BB6" w:rsidRPr="004A3BB6" w:rsidRDefault="00F23490" w:rsidP="004A3BB6">
      <w:pPr>
        <w:pStyle w:val="1"/>
        <w:numPr>
          <w:ilvl w:val="0"/>
          <w:numId w:val="0"/>
        </w:numPr>
        <w:spacing w:line="480" w:lineRule="exact"/>
        <w:rPr>
          <w:rFonts w:ascii="Meiryo UI" w:eastAsia="Meiryo UI" w:hAnsi="Meiryo UI" w:cs="Meiryo UI"/>
          <w:sz w:val="21"/>
          <w:szCs w:val="21"/>
        </w:rPr>
      </w:pPr>
      <w:r>
        <w:rPr>
          <w:rFonts w:ascii="Meiryo UI" w:eastAsia="Meiryo UI" w:hAnsi="Meiryo UI" w:cs="Meiryo UI" w:hint="eastAsia"/>
          <w:sz w:val="21"/>
          <w:szCs w:val="21"/>
        </w:rPr>
        <w:lastRenderedPageBreak/>
        <w:t xml:space="preserve">　</w:t>
      </w: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4A3BB6">
      <w:pPr>
        <w:widowControl/>
        <w:jc w:val="left"/>
        <w:rPr>
          <w:rFonts w:ascii="Meiryo UI" w:eastAsia="Meiryo UI" w:hAnsi="Meiryo UI" w:cs="Meiryo UI"/>
          <w:sz w:val="28"/>
          <w:szCs w:val="21"/>
        </w:rPr>
      </w:pPr>
      <w:r>
        <w:rPr>
          <w:rFonts w:ascii="Meiryo UI" w:eastAsia="Meiryo UI" w:hAnsi="Meiryo UI" w:cs="Meiryo UI" w:hint="eastAsia"/>
          <w:sz w:val="28"/>
          <w:szCs w:val="21"/>
        </w:rPr>
        <w:t xml:space="preserve">　</w:t>
      </w: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8256A2">
      <w:pPr>
        <w:widowControl/>
        <w:jc w:val="left"/>
        <w:rPr>
          <w:rFonts w:ascii="Meiryo UI" w:eastAsia="Meiryo UI" w:hAnsi="Meiryo UI" w:cs="Meiryo UI"/>
          <w:sz w:val="28"/>
          <w:szCs w:val="21"/>
        </w:rPr>
      </w:pPr>
      <w:r>
        <w:rPr>
          <w:rFonts w:ascii="Meiryo UI" w:eastAsia="Meiryo UI" w:hAnsi="Meiryo UI" w:cs="Meiryo UI" w:hint="eastAsia"/>
          <w:sz w:val="28"/>
          <w:szCs w:val="21"/>
        </w:rPr>
        <w:t xml:space="preserve">　</w:t>
      </w: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p w:rsidR="00564D0B" w:rsidRPr="00301828" w:rsidRDefault="00564D0B">
      <w:pPr>
        <w:widowControl/>
        <w:jc w:val="left"/>
        <w:rPr>
          <w:rFonts w:ascii="Meiryo UI" w:eastAsia="Meiryo UI" w:hAnsi="Meiryo UI" w:cs="Meiryo UI"/>
          <w:sz w:val="28"/>
          <w:szCs w:val="21"/>
        </w:rPr>
      </w:pPr>
    </w:p>
    <w:bookmarkEnd w:id="0"/>
    <w:bookmarkEnd w:id="1"/>
    <w:bookmarkEnd w:id="2"/>
    <w:bookmarkEnd w:id="3"/>
    <w:bookmarkEnd w:id="4"/>
    <w:bookmarkEnd w:id="5"/>
    <w:p w:rsidR="00EB7E55" w:rsidRPr="007D656B" w:rsidRDefault="00A5404E" w:rsidP="00671DDF">
      <w:pPr>
        <w:pStyle w:val="ab"/>
        <w:spacing w:line="276" w:lineRule="auto"/>
        <w:rPr>
          <w:rFonts w:ascii="Meiryo UI" w:eastAsia="Meiryo UI" w:hAnsi="Meiryo UI" w:cs="Meiryo UI"/>
          <w:sz w:val="28"/>
          <w:szCs w:val="21"/>
        </w:rPr>
      </w:pPr>
      <w:r>
        <w:rPr>
          <w:rFonts w:ascii="Meiryo UI" w:eastAsia="Meiryo UI" w:hAnsi="Meiryo UI" w:cs="Meiryo UI" w:hint="eastAsia"/>
          <w:sz w:val="28"/>
          <w:szCs w:val="21"/>
        </w:rPr>
        <w:lastRenderedPageBreak/>
        <w:t>目次</w:t>
      </w:r>
    </w:p>
    <w:p w:rsidR="008A3B1F" w:rsidRPr="008A3B1F" w:rsidRDefault="00356865" w:rsidP="008A3B1F">
      <w:pPr>
        <w:pStyle w:val="11"/>
        <w:tabs>
          <w:tab w:val="right" w:leader="dot" w:pos="9736"/>
        </w:tabs>
        <w:spacing w:line="360" w:lineRule="exact"/>
        <w:rPr>
          <w:rFonts w:ascii="Meiryo UI" w:eastAsia="Meiryo UI" w:hAnsi="Meiryo UI" w:cs="Meiryo UI"/>
          <w:noProof/>
          <w:sz w:val="21"/>
        </w:rPr>
      </w:pPr>
      <w:r w:rsidRPr="008A3B1F">
        <w:rPr>
          <w:rFonts w:ascii="Meiryo UI" w:eastAsia="Meiryo UI" w:hAnsi="Meiryo UI" w:cs="Meiryo UI"/>
          <w:sz w:val="21"/>
          <w:szCs w:val="21"/>
        </w:rPr>
        <w:fldChar w:fldCharType="begin"/>
      </w:r>
      <w:r w:rsidRPr="008A3B1F">
        <w:rPr>
          <w:rFonts w:ascii="Meiryo UI" w:eastAsia="Meiryo UI" w:hAnsi="Meiryo UI" w:cs="Meiryo UI"/>
          <w:sz w:val="21"/>
          <w:szCs w:val="21"/>
        </w:rPr>
        <w:instrText xml:space="preserve"> </w:instrText>
      </w:r>
      <w:r w:rsidRPr="008A3B1F">
        <w:rPr>
          <w:rFonts w:ascii="Meiryo UI" w:eastAsia="Meiryo UI" w:hAnsi="Meiryo UI" w:cs="Meiryo UI" w:hint="eastAsia"/>
          <w:sz w:val="21"/>
          <w:szCs w:val="21"/>
        </w:rPr>
        <w:instrText>TOC \o "1-3" \h \z \u</w:instrText>
      </w:r>
      <w:r w:rsidRPr="008A3B1F">
        <w:rPr>
          <w:rFonts w:ascii="Meiryo UI" w:eastAsia="Meiryo UI" w:hAnsi="Meiryo UI" w:cs="Meiryo UI"/>
          <w:sz w:val="21"/>
          <w:szCs w:val="21"/>
        </w:rPr>
        <w:instrText xml:space="preserve"> </w:instrText>
      </w:r>
      <w:r w:rsidRPr="008A3B1F">
        <w:rPr>
          <w:rFonts w:ascii="Meiryo UI" w:eastAsia="Meiryo UI" w:hAnsi="Meiryo UI" w:cs="Meiryo UI"/>
          <w:sz w:val="21"/>
          <w:szCs w:val="21"/>
        </w:rPr>
        <w:fldChar w:fldCharType="separate"/>
      </w:r>
    </w:p>
    <w:p w:rsidR="008A3B1F" w:rsidRPr="008A3B1F" w:rsidRDefault="00287B44" w:rsidP="008A3B1F">
      <w:pPr>
        <w:pStyle w:val="11"/>
        <w:tabs>
          <w:tab w:val="right" w:leader="dot" w:pos="9736"/>
        </w:tabs>
        <w:spacing w:line="360" w:lineRule="exact"/>
        <w:rPr>
          <w:rFonts w:ascii="Meiryo UI" w:eastAsia="Meiryo UI" w:hAnsi="Meiryo UI" w:cs="Meiryo UI"/>
          <w:noProof/>
          <w:sz w:val="21"/>
        </w:rPr>
      </w:pPr>
      <w:hyperlink w:anchor="_Toc507062986" w:history="1">
        <w:r w:rsidR="008A3B1F" w:rsidRPr="008A3B1F">
          <w:rPr>
            <w:rStyle w:val="a5"/>
            <w:rFonts w:ascii="Meiryo UI" w:eastAsia="Meiryo UI" w:hAnsi="Meiryo UI" w:cs="Meiryo UI" w:hint="eastAsia"/>
            <w:noProof/>
          </w:rPr>
          <w:t>はじめに</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_Toc507062986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3</w:t>
        </w:r>
        <w:r w:rsidR="008A3B1F" w:rsidRPr="008A3B1F">
          <w:rPr>
            <w:rFonts w:ascii="Meiryo UI" w:eastAsia="Meiryo UI" w:hAnsi="Meiryo UI" w:cs="Meiryo UI"/>
            <w:noProof/>
            <w:webHidden/>
          </w:rPr>
          <w:fldChar w:fldCharType="end"/>
        </w:r>
      </w:hyperlink>
    </w:p>
    <w:p w:rsidR="008A3B1F" w:rsidRPr="008A3B1F" w:rsidRDefault="00287B44" w:rsidP="008A3B1F">
      <w:pPr>
        <w:pStyle w:val="11"/>
        <w:tabs>
          <w:tab w:val="left" w:pos="1050"/>
          <w:tab w:val="right" w:leader="dot" w:pos="9736"/>
        </w:tabs>
        <w:spacing w:line="360" w:lineRule="exact"/>
        <w:rPr>
          <w:rFonts w:ascii="Meiryo UI" w:eastAsia="Meiryo UI" w:hAnsi="Meiryo UI" w:cs="Meiryo UI"/>
          <w:noProof/>
          <w:sz w:val="21"/>
        </w:rPr>
      </w:pPr>
      <w:hyperlink w:anchor="_Toc507062987" w:history="1">
        <w:r w:rsidR="008A3B1F" w:rsidRPr="008A3B1F">
          <w:rPr>
            <w:rStyle w:val="a5"/>
            <w:rFonts w:ascii="Meiryo UI" w:eastAsia="Meiryo UI" w:hAnsi="Meiryo UI" w:cs="Meiryo UI" w:hint="eastAsia"/>
            <w:noProof/>
          </w:rPr>
          <w:t>第１章</w:t>
        </w:r>
        <w:r w:rsidR="008A3B1F" w:rsidRPr="008A3B1F">
          <w:rPr>
            <w:rFonts w:ascii="Meiryo UI" w:eastAsia="Meiryo UI" w:hAnsi="Meiryo UI" w:cs="Meiryo UI"/>
            <w:noProof/>
            <w:sz w:val="21"/>
          </w:rPr>
          <w:tab/>
        </w:r>
        <w:r w:rsidR="008A3B1F" w:rsidRPr="008A3B1F">
          <w:rPr>
            <w:rStyle w:val="a5"/>
            <w:rFonts w:ascii="Meiryo UI" w:eastAsia="Meiryo UI" w:hAnsi="Meiryo UI" w:cs="Meiryo UI" w:hint="eastAsia"/>
            <w:noProof/>
          </w:rPr>
          <w:t>経営戦略策定の趣旨</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_Toc507062987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4</w:t>
        </w:r>
        <w:r w:rsidR="008A3B1F" w:rsidRPr="008A3B1F">
          <w:rPr>
            <w:rFonts w:ascii="Meiryo UI" w:eastAsia="Meiryo UI" w:hAnsi="Meiryo UI" w:cs="Meiryo UI"/>
            <w:noProof/>
            <w:webHidden/>
          </w:rPr>
          <w:fldChar w:fldCharType="end"/>
        </w:r>
      </w:hyperlink>
    </w:p>
    <w:p w:rsidR="008A3B1F" w:rsidRPr="008A3B1F" w:rsidRDefault="00287B44" w:rsidP="00F57C29">
      <w:pPr>
        <w:pStyle w:val="21"/>
        <w:spacing w:after="60" w:line="360" w:lineRule="exact"/>
        <w:rPr>
          <w:rFonts w:ascii="Meiryo UI" w:eastAsia="Meiryo UI" w:hAnsi="Meiryo UI" w:cs="Meiryo UI"/>
          <w:noProof/>
          <w:kern w:val="2"/>
          <w:sz w:val="21"/>
        </w:rPr>
      </w:pPr>
      <w:hyperlink w:anchor="_Toc507062988" w:history="1">
        <w:r w:rsidR="008A3B1F" w:rsidRPr="008A3B1F">
          <w:rPr>
            <w:rStyle w:val="a5"/>
            <w:rFonts w:ascii="Meiryo UI" w:eastAsia="Meiryo UI" w:hAnsi="Meiryo UI" w:cs="Meiryo UI"/>
            <w:noProof/>
          </w:rPr>
          <w:t>1.</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大阪府流域下水道のこれまでの</w:t>
        </w:r>
        <w:r w:rsidR="00D23339">
          <w:rPr>
            <w:rStyle w:val="a5"/>
            <w:rFonts w:ascii="Meiryo UI" w:eastAsia="Meiryo UI" w:hAnsi="Meiryo UI" w:cs="Meiryo UI" w:hint="eastAsia"/>
            <w:noProof/>
          </w:rPr>
          <w:t>取り組</w:t>
        </w:r>
        <w:r w:rsidR="008A3B1F" w:rsidRPr="008A3B1F">
          <w:rPr>
            <w:rStyle w:val="a5"/>
            <w:rFonts w:ascii="Meiryo UI" w:eastAsia="Meiryo UI" w:hAnsi="Meiryo UI" w:cs="Meiryo UI" w:hint="eastAsia"/>
            <w:noProof/>
          </w:rPr>
          <w:t>みと成果</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_Toc507062988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4</w:t>
        </w:r>
        <w:r w:rsidR="008A3B1F" w:rsidRPr="008A3B1F">
          <w:rPr>
            <w:rFonts w:ascii="Meiryo UI" w:eastAsia="Meiryo UI" w:hAnsi="Meiryo UI" w:cs="Meiryo UI"/>
            <w:noProof/>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2989" w:history="1">
        <w:r w:rsidR="008A3B1F" w:rsidRPr="008A3B1F">
          <w:rPr>
            <w:rStyle w:val="a5"/>
            <w:rFonts w:ascii="Meiryo UI" w:eastAsia="Meiryo UI" w:hAnsi="Meiryo UI" w:cs="Meiryo UI" w:hint="eastAsia"/>
          </w:rPr>
          <w:t>①</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流域下水道の創成期</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_Toc507062989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4</w:t>
        </w:r>
        <w:r w:rsidR="008A3B1F" w:rsidRPr="008A3B1F">
          <w:rPr>
            <w:rFonts w:ascii="Meiryo UI" w:eastAsia="Meiryo UI" w:hAnsi="Meiryo UI" w:cs="Meiryo UI"/>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2990" w:history="1">
        <w:r w:rsidR="008A3B1F" w:rsidRPr="008A3B1F">
          <w:rPr>
            <w:rStyle w:val="a5"/>
            <w:rFonts w:ascii="Meiryo UI" w:eastAsia="Meiryo UI" w:hAnsi="Meiryo UI" w:cs="Meiryo UI" w:hint="eastAsia"/>
          </w:rPr>
          <w:t>②</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公共下水道と流域下水道の整備</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_Toc507062990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5</w:t>
        </w:r>
        <w:r w:rsidR="008A3B1F" w:rsidRPr="008A3B1F">
          <w:rPr>
            <w:rFonts w:ascii="Meiryo UI" w:eastAsia="Meiryo UI" w:hAnsi="Meiryo UI" w:cs="Meiryo UI"/>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2991" w:history="1">
        <w:r w:rsidR="008A3B1F" w:rsidRPr="008A3B1F">
          <w:rPr>
            <w:rStyle w:val="a5"/>
            <w:rFonts w:ascii="Meiryo UI" w:eastAsia="Meiryo UI" w:hAnsi="Meiryo UI" w:cs="Meiryo UI" w:hint="eastAsia"/>
          </w:rPr>
          <w:t>③</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制度改革と会計区分の見直し</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_Toc507062991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7</w:t>
        </w:r>
        <w:r w:rsidR="008A3B1F" w:rsidRPr="008A3B1F">
          <w:rPr>
            <w:rFonts w:ascii="Meiryo UI" w:eastAsia="Meiryo UI" w:hAnsi="Meiryo UI" w:cs="Meiryo UI"/>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2992" w:history="1">
        <w:r w:rsidR="008A3B1F" w:rsidRPr="008A3B1F">
          <w:rPr>
            <w:rStyle w:val="a5"/>
            <w:rFonts w:ascii="Meiryo UI" w:eastAsia="Meiryo UI" w:hAnsi="Meiryo UI" w:cs="Meiryo UI" w:hint="eastAsia"/>
          </w:rPr>
          <w:t>④</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維持操作事務府費補助金制度について</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_Toc507062992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8</w:t>
        </w:r>
        <w:r w:rsidR="008A3B1F" w:rsidRPr="008A3B1F">
          <w:rPr>
            <w:rFonts w:ascii="Meiryo UI" w:eastAsia="Meiryo UI" w:hAnsi="Meiryo UI" w:cs="Meiryo UI"/>
            <w:webHidden/>
          </w:rPr>
          <w:fldChar w:fldCharType="end"/>
        </w:r>
      </w:hyperlink>
    </w:p>
    <w:p w:rsidR="008A3B1F" w:rsidRPr="008A3B1F" w:rsidRDefault="00287B44" w:rsidP="00F57C29">
      <w:pPr>
        <w:pStyle w:val="21"/>
        <w:spacing w:after="60" w:line="360" w:lineRule="exact"/>
        <w:rPr>
          <w:rFonts w:ascii="Meiryo UI" w:eastAsia="Meiryo UI" w:hAnsi="Meiryo UI" w:cs="Meiryo UI"/>
          <w:noProof/>
          <w:kern w:val="2"/>
          <w:sz w:val="21"/>
        </w:rPr>
      </w:pPr>
      <w:hyperlink w:anchor="_Toc507062993" w:history="1">
        <w:r w:rsidR="008A3B1F" w:rsidRPr="008A3B1F">
          <w:rPr>
            <w:rStyle w:val="a5"/>
            <w:rFonts w:ascii="Meiryo UI" w:eastAsia="Meiryo UI" w:hAnsi="Meiryo UI" w:cs="Meiryo UI"/>
            <w:noProof/>
          </w:rPr>
          <w:t>2.</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流域下水道を取り巻く環境の変化と課題</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_Toc507062993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9</w:t>
        </w:r>
        <w:r w:rsidR="008A3B1F" w:rsidRPr="008A3B1F">
          <w:rPr>
            <w:rFonts w:ascii="Meiryo UI" w:eastAsia="Meiryo UI" w:hAnsi="Meiryo UI" w:cs="Meiryo UI"/>
            <w:noProof/>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2994" w:history="1">
        <w:r w:rsidR="008A3B1F" w:rsidRPr="008A3B1F">
          <w:rPr>
            <w:rStyle w:val="a5"/>
            <w:rFonts w:ascii="Meiryo UI" w:eastAsia="Meiryo UI" w:hAnsi="Meiryo UI" w:cs="Meiryo UI" w:hint="eastAsia"/>
            <w14:scene3d>
              <w14:camera w14:prst="orthographicFront"/>
              <w14:lightRig w14:rig="threePt" w14:dir="t">
                <w14:rot w14:lat="0" w14:lon="0" w14:rev="0"/>
              </w14:lightRig>
            </w14:scene3d>
          </w:rPr>
          <w:t>①</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施設整備から維持管理（改築）の時代へ</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_Toc507062994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9</w:t>
        </w:r>
        <w:r w:rsidR="008A3B1F" w:rsidRPr="008A3B1F">
          <w:rPr>
            <w:rFonts w:ascii="Meiryo UI" w:eastAsia="Meiryo UI" w:hAnsi="Meiryo UI" w:cs="Meiryo UI"/>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2995" w:history="1">
        <w:r w:rsidR="008A3B1F" w:rsidRPr="008A3B1F">
          <w:rPr>
            <w:rStyle w:val="a5"/>
            <w:rFonts w:ascii="Meiryo UI" w:eastAsia="Meiryo UI" w:hAnsi="Meiryo UI" w:cs="Meiryo UI" w:hint="eastAsia"/>
            <w14:scene3d>
              <w14:camera w14:prst="orthographicFront"/>
              <w14:lightRig w14:rig="threePt" w14:dir="t">
                <w14:rot w14:lat="0" w14:lon="0" w14:rev="0"/>
              </w14:lightRig>
            </w14:scene3d>
          </w:rPr>
          <w:t>②</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多発する短時間豪雨などへの対策</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_Toc507062995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10</w:t>
        </w:r>
        <w:r w:rsidR="008A3B1F" w:rsidRPr="008A3B1F">
          <w:rPr>
            <w:rFonts w:ascii="Meiryo UI" w:eastAsia="Meiryo UI" w:hAnsi="Meiryo UI" w:cs="Meiryo UI"/>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2996" w:history="1">
        <w:r w:rsidR="008A3B1F" w:rsidRPr="008A3B1F">
          <w:rPr>
            <w:rStyle w:val="a5"/>
            <w:rFonts w:ascii="Meiryo UI" w:eastAsia="Meiryo UI" w:hAnsi="Meiryo UI" w:cs="Meiryo UI" w:hint="eastAsia"/>
            <w14:scene3d>
              <w14:camera w14:prst="orthographicFront"/>
              <w14:lightRig w14:rig="threePt" w14:dir="t">
                <w14:rot w14:lat="0" w14:lon="0" w14:rev="0"/>
              </w14:lightRig>
            </w14:scene3d>
          </w:rPr>
          <w:t>③</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厳しくなる経営環境への対応</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_Toc507062996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10</w:t>
        </w:r>
        <w:r w:rsidR="008A3B1F" w:rsidRPr="008A3B1F">
          <w:rPr>
            <w:rFonts w:ascii="Meiryo UI" w:eastAsia="Meiryo UI" w:hAnsi="Meiryo UI" w:cs="Meiryo UI"/>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2997" w:history="1">
        <w:r w:rsidR="008A3B1F" w:rsidRPr="008A3B1F">
          <w:rPr>
            <w:rStyle w:val="a5"/>
            <w:rFonts w:ascii="Meiryo UI" w:eastAsia="Meiryo UI" w:hAnsi="Meiryo UI" w:cs="Meiryo UI" w:hint="eastAsia"/>
            <w14:scene3d>
              <w14:camera w14:prst="orthographicFront"/>
              <w14:lightRig w14:rig="threePt" w14:dir="t">
                <w14:rot w14:lat="0" w14:lon="0" w14:rev="0"/>
              </w14:lightRig>
            </w14:scene3d>
          </w:rPr>
          <w:t>④</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地方公営企業法の適用</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_Toc507062997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10</w:t>
        </w:r>
        <w:r w:rsidR="008A3B1F" w:rsidRPr="008A3B1F">
          <w:rPr>
            <w:rFonts w:ascii="Meiryo UI" w:eastAsia="Meiryo UI" w:hAnsi="Meiryo UI" w:cs="Meiryo UI"/>
            <w:webHidden/>
          </w:rPr>
          <w:fldChar w:fldCharType="end"/>
        </w:r>
      </w:hyperlink>
    </w:p>
    <w:p w:rsidR="008A3B1F" w:rsidRPr="008A3B1F" w:rsidRDefault="00287B44" w:rsidP="00F57C29">
      <w:pPr>
        <w:pStyle w:val="21"/>
        <w:spacing w:after="60" w:line="360" w:lineRule="exact"/>
        <w:rPr>
          <w:rFonts w:ascii="Meiryo UI" w:eastAsia="Meiryo UI" w:hAnsi="Meiryo UI" w:cs="Meiryo UI"/>
          <w:noProof/>
          <w:kern w:val="2"/>
          <w:sz w:val="21"/>
        </w:rPr>
      </w:pPr>
      <w:hyperlink w:anchor="_Toc507062998" w:history="1">
        <w:r w:rsidR="008A3B1F" w:rsidRPr="008A3B1F">
          <w:rPr>
            <w:rStyle w:val="a5"/>
            <w:rFonts w:ascii="Meiryo UI" w:eastAsia="Meiryo UI" w:hAnsi="Meiryo UI" w:cs="Meiryo UI"/>
            <w:noProof/>
          </w:rPr>
          <w:t>3.</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経営戦略の策定目的と計画期間</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_Toc507062998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11</w:t>
        </w:r>
        <w:r w:rsidR="008A3B1F" w:rsidRPr="008A3B1F">
          <w:rPr>
            <w:rFonts w:ascii="Meiryo UI" w:eastAsia="Meiryo UI" w:hAnsi="Meiryo UI" w:cs="Meiryo UI"/>
            <w:noProof/>
            <w:webHidden/>
          </w:rPr>
          <w:fldChar w:fldCharType="end"/>
        </w:r>
      </w:hyperlink>
    </w:p>
    <w:p w:rsidR="008A3B1F" w:rsidRPr="008A3B1F" w:rsidRDefault="00287B44" w:rsidP="008A3B1F">
      <w:pPr>
        <w:pStyle w:val="11"/>
        <w:tabs>
          <w:tab w:val="left" w:pos="1050"/>
          <w:tab w:val="right" w:leader="dot" w:pos="9736"/>
        </w:tabs>
        <w:spacing w:line="360" w:lineRule="exact"/>
        <w:rPr>
          <w:rFonts w:ascii="Meiryo UI" w:eastAsia="Meiryo UI" w:hAnsi="Meiryo UI" w:cs="Meiryo UI"/>
          <w:noProof/>
          <w:sz w:val="21"/>
        </w:rPr>
      </w:pPr>
      <w:hyperlink w:anchor="_Toc507062999" w:history="1">
        <w:r w:rsidR="008A3B1F" w:rsidRPr="008A3B1F">
          <w:rPr>
            <w:rStyle w:val="a5"/>
            <w:rFonts w:ascii="Meiryo UI" w:eastAsia="Meiryo UI" w:hAnsi="Meiryo UI" w:cs="Meiryo UI" w:hint="eastAsia"/>
            <w:noProof/>
          </w:rPr>
          <w:t>第２章</w:t>
        </w:r>
        <w:r w:rsidR="008A3B1F" w:rsidRPr="008A3B1F">
          <w:rPr>
            <w:rFonts w:ascii="Meiryo UI" w:eastAsia="Meiryo UI" w:hAnsi="Meiryo UI" w:cs="Meiryo UI"/>
            <w:noProof/>
            <w:sz w:val="21"/>
          </w:rPr>
          <w:tab/>
        </w:r>
        <w:r w:rsidR="008A3B1F" w:rsidRPr="008A3B1F">
          <w:rPr>
            <w:rStyle w:val="a5"/>
            <w:rFonts w:ascii="Meiryo UI" w:eastAsia="Meiryo UI" w:hAnsi="Meiryo UI" w:cs="Meiryo UI" w:hint="eastAsia"/>
            <w:noProof/>
          </w:rPr>
          <w:t>経営の基本方針及び経営目標</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_Toc507062999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12</w:t>
        </w:r>
        <w:r w:rsidR="008A3B1F" w:rsidRPr="008A3B1F">
          <w:rPr>
            <w:rFonts w:ascii="Meiryo UI" w:eastAsia="Meiryo UI" w:hAnsi="Meiryo UI" w:cs="Meiryo UI"/>
            <w:noProof/>
            <w:webHidden/>
          </w:rPr>
          <w:fldChar w:fldCharType="end"/>
        </w:r>
      </w:hyperlink>
    </w:p>
    <w:p w:rsidR="008A3B1F" w:rsidRPr="008A3B1F" w:rsidRDefault="00287B44" w:rsidP="00F57C29">
      <w:pPr>
        <w:pStyle w:val="21"/>
        <w:spacing w:after="60" w:line="360" w:lineRule="exact"/>
        <w:rPr>
          <w:rFonts w:ascii="Meiryo UI" w:eastAsia="Meiryo UI" w:hAnsi="Meiryo UI" w:cs="Meiryo UI"/>
          <w:noProof/>
          <w:kern w:val="2"/>
          <w:sz w:val="21"/>
        </w:rPr>
      </w:pPr>
      <w:hyperlink w:anchor="_Toc507063000" w:history="1">
        <w:r w:rsidR="008A3B1F" w:rsidRPr="008A3B1F">
          <w:rPr>
            <w:rStyle w:val="a5"/>
            <w:rFonts w:ascii="Meiryo UI" w:eastAsia="Meiryo UI" w:hAnsi="Meiryo UI" w:cs="Meiryo UI"/>
            <w:noProof/>
          </w:rPr>
          <w:t>1.</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経営の基本方針</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_Toc507063000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12</w:t>
        </w:r>
        <w:r w:rsidR="008A3B1F" w:rsidRPr="008A3B1F">
          <w:rPr>
            <w:rFonts w:ascii="Meiryo UI" w:eastAsia="Meiryo UI" w:hAnsi="Meiryo UI" w:cs="Meiryo UI"/>
            <w:noProof/>
            <w:webHidden/>
          </w:rPr>
          <w:fldChar w:fldCharType="end"/>
        </w:r>
      </w:hyperlink>
    </w:p>
    <w:p w:rsidR="008A3B1F" w:rsidRPr="008A3B1F" w:rsidRDefault="00287B44" w:rsidP="00F57C29">
      <w:pPr>
        <w:pStyle w:val="21"/>
        <w:spacing w:after="60" w:line="360" w:lineRule="exact"/>
        <w:rPr>
          <w:rFonts w:ascii="Meiryo UI" w:eastAsia="Meiryo UI" w:hAnsi="Meiryo UI" w:cs="Meiryo UI"/>
          <w:noProof/>
          <w:kern w:val="2"/>
          <w:sz w:val="21"/>
        </w:rPr>
      </w:pPr>
      <w:hyperlink w:anchor="_Toc507063001" w:history="1">
        <w:r w:rsidR="008A3B1F" w:rsidRPr="008A3B1F">
          <w:rPr>
            <w:rStyle w:val="a5"/>
            <w:rFonts w:ascii="Meiryo UI" w:eastAsia="Meiryo UI" w:hAnsi="Meiryo UI" w:cs="Meiryo UI"/>
            <w:noProof/>
          </w:rPr>
          <w:t>2.</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経営目標</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_Toc507063001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12</w:t>
        </w:r>
        <w:r w:rsidR="008A3B1F" w:rsidRPr="008A3B1F">
          <w:rPr>
            <w:rFonts w:ascii="Meiryo UI" w:eastAsia="Meiryo UI" w:hAnsi="Meiryo UI" w:cs="Meiryo UI"/>
            <w:noProof/>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02" w:history="1">
        <w:r w:rsidR="008A3B1F" w:rsidRPr="008A3B1F">
          <w:rPr>
            <w:rStyle w:val="a5"/>
            <w:rFonts w:ascii="Meiryo UI" w:eastAsia="Meiryo UI" w:hAnsi="Meiryo UI" w:cs="Meiryo UI" w:hint="eastAsia"/>
          </w:rPr>
          <w:t>①</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安定した下水道サービスの提供</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_Toc507063002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13</w:t>
        </w:r>
        <w:r w:rsidR="008A3B1F" w:rsidRPr="008A3B1F">
          <w:rPr>
            <w:rFonts w:ascii="Meiryo UI" w:eastAsia="Meiryo UI" w:hAnsi="Meiryo UI" w:cs="Meiryo UI"/>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03" w:history="1">
        <w:r w:rsidR="008A3B1F" w:rsidRPr="008A3B1F">
          <w:rPr>
            <w:rStyle w:val="a5"/>
            <w:rFonts w:ascii="Meiryo UI" w:eastAsia="Meiryo UI" w:hAnsi="Meiryo UI" w:cs="Meiryo UI" w:hint="eastAsia"/>
          </w:rPr>
          <w:t>②</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安全で安心なまちづくりの推進</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_Toc507063003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13</w:t>
        </w:r>
        <w:r w:rsidR="008A3B1F" w:rsidRPr="008A3B1F">
          <w:rPr>
            <w:rFonts w:ascii="Meiryo UI" w:eastAsia="Meiryo UI" w:hAnsi="Meiryo UI" w:cs="Meiryo UI"/>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04" w:history="1">
        <w:r w:rsidR="008A3B1F" w:rsidRPr="008A3B1F">
          <w:rPr>
            <w:rStyle w:val="a5"/>
            <w:rFonts w:ascii="Meiryo UI" w:eastAsia="Meiryo UI" w:hAnsi="Meiryo UI" w:cs="Meiryo UI" w:hint="eastAsia"/>
          </w:rPr>
          <w:t>③</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経営の健全性の向上</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_Toc507063004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13</w:t>
        </w:r>
        <w:r w:rsidR="008A3B1F" w:rsidRPr="008A3B1F">
          <w:rPr>
            <w:rFonts w:ascii="Meiryo UI" w:eastAsia="Meiryo UI" w:hAnsi="Meiryo UI" w:cs="Meiryo UI"/>
            <w:webHidden/>
          </w:rPr>
          <w:fldChar w:fldCharType="end"/>
        </w:r>
      </w:hyperlink>
    </w:p>
    <w:p w:rsidR="008A3B1F" w:rsidRPr="008A3B1F" w:rsidRDefault="00287B44" w:rsidP="008A3B1F">
      <w:pPr>
        <w:pStyle w:val="11"/>
        <w:tabs>
          <w:tab w:val="left" w:pos="1050"/>
          <w:tab w:val="right" w:leader="dot" w:pos="9736"/>
        </w:tabs>
        <w:spacing w:line="360" w:lineRule="exact"/>
        <w:rPr>
          <w:rFonts w:ascii="Meiryo UI" w:eastAsia="Meiryo UI" w:hAnsi="Meiryo UI" w:cs="Meiryo UI"/>
          <w:noProof/>
          <w:sz w:val="21"/>
        </w:rPr>
      </w:pPr>
      <w:hyperlink w:anchor="_Toc507063005" w:history="1">
        <w:r w:rsidR="008A3B1F" w:rsidRPr="008A3B1F">
          <w:rPr>
            <w:rStyle w:val="a5"/>
            <w:rFonts w:ascii="Meiryo UI" w:eastAsia="Meiryo UI" w:hAnsi="Meiryo UI" w:cs="Meiryo UI" w:hint="eastAsia"/>
            <w:noProof/>
          </w:rPr>
          <w:t>第３章</w:t>
        </w:r>
        <w:r w:rsidR="008A3B1F" w:rsidRPr="008A3B1F">
          <w:rPr>
            <w:rFonts w:ascii="Meiryo UI" w:eastAsia="Meiryo UI" w:hAnsi="Meiryo UI" w:cs="Meiryo UI"/>
            <w:noProof/>
            <w:sz w:val="21"/>
          </w:rPr>
          <w:tab/>
        </w:r>
        <w:r w:rsidR="008A3B1F" w:rsidRPr="008A3B1F">
          <w:rPr>
            <w:rStyle w:val="a5"/>
            <w:rFonts w:ascii="Meiryo UI" w:eastAsia="Meiryo UI" w:hAnsi="Meiryo UI" w:cs="Meiryo UI" w:hint="eastAsia"/>
            <w:noProof/>
          </w:rPr>
          <w:t>各種施策の</w:t>
        </w:r>
        <w:r w:rsidR="00D23339">
          <w:rPr>
            <w:rStyle w:val="a5"/>
            <w:rFonts w:ascii="Meiryo UI" w:eastAsia="Meiryo UI" w:hAnsi="Meiryo UI" w:cs="Meiryo UI" w:hint="eastAsia"/>
            <w:noProof/>
          </w:rPr>
          <w:t>取り組</w:t>
        </w:r>
        <w:r w:rsidR="008A3B1F" w:rsidRPr="008A3B1F">
          <w:rPr>
            <w:rStyle w:val="a5"/>
            <w:rFonts w:ascii="Meiryo UI" w:eastAsia="Meiryo UI" w:hAnsi="Meiryo UI" w:cs="Meiryo UI" w:hint="eastAsia"/>
            <w:noProof/>
          </w:rPr>
          <w:t>み</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_Toc507063005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14</w:t>
        </w:r>
        <w:r w:rsidR="008A3B1F" w:rsidRPr="008A3B1F">
          <w:rPr>
            <w:rFonts w:ascii="Meiryo UI" w:eastAsia="Meiryo UI" w:hAnsi="Meiryo UI" w:cs="Meiryo UI"/>
            <w:noProof/>
            <w:webHidden/>
          </w:rPr>
          <w:fldChar w:fldCharType="end"/>
        </w:r>
      </w:hyperlink>
    </w:p>
    <w:p w:rsidR="008A3B1F" w:rsidRPr="008A3B1F" w:rsidRDefault="00287B44" w:rsidP="00F57C29">
      <w:pPr>
        <w:pStyle w:val="21"/>
        <w:spacing w:after="60" w:line="360" w:lineRule="exact"/>
        <w:rPr>
          <w:rFonts w:ascii="Meiryo UI" w:eastAsia="Meiryo UI" w:hAnsi="Meiryo UI" w:cs="Meiryo UI"/>
          <w:noProof/>
          <w:kern w:val="2"/>
          <w:sz w:val="21"/>
        </w:rPr>
      </w:pPr>
      <w:hyperlink w:anchor="_Toc507063006" w:history="1">
        <w:r w:rsidR="008A3B1F" w:rsidRPr="008A3B1F">
          <w:rPr>
            <w:rStyle w:val="a5"/>
            <w:rFonts w:ascii="Meiryo UI" w:eastAsia="Meiryo UI" w:hAnsi="Meiryo UI" w:cs="Meiryo UI"/>
            <w:noProof/>
          </w:rPr>
          <w:t>1.</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安定した下水道サービスの提供</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_Toc507063006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14</w:t>
        </w:r>
        <w:r w:rsidR="008A3B1F" w:rsidRPr="008A3B1F">
          <w:rPr>
            <w:rFonts w:ascii="Meiryo UI" w:eastAsia="Meiryo UI" w:hAnsi="Meiryo UI" w:cs="Meiryo UI"/>
            <w:noProof/>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07" w:history="1">
        <w:r w:rsidR="008A3B1F" w:rsidRPr="008A3B1F">
          <w:rPr>
            <w:rStyle w:val="a5"/>
            <w:rFonts w:ascii="Meiryo UI" w:eastAsia="Meiryo UI" w:hAnsi="Meiryo UI" w:cs="Meiryo UI" w:hint="eastAsia"/>
          </w:rPr>
          <w:t>①</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老朽化対策の推進</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_Toc507063007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14</w:t>
        </w:r>
        <w:r w:rsidR="008A3B1F" w:rsidRPr="008A3B1F">
          <w:rPr>
            <w:rFonts w:ascii="Meiryo UI" w:eastAsia="Meiryo UI" w:hAnsi="Meiryo UI" w:cs="Meiryo UI"/>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08" w:history="1">
        <w:r w:rsidR="008A3B1F" w:rsidRPr="008A3B1F">
          <w:rPr>
            <w:rStyle w:val="a5"/>
            <w:rFonts w:ascii="Meiryo UI" w:eastAsia="Meiryo UI" w:hAnsi="Meiryo UI" w:cs="Meiryo UI" w:hint="eastAsia"/>
          </w:rPr>
          <w:t>②</w:t>
        </w:r>
        <w:r w:rsidR="008A3B1F" w:rsidRPr="008A3B1F">
          <w:rPr>
            <w:rFonts w:ascii="Meiryo UI" w:eastAsia="Meiryo UI" w:hAnsi="Meiryo UI" w:cs="Meiryo UI"/>
            <w:kern w:val="2"/>
            <w:sz w:val="21"/>
          </w:rPr>
          <w:tab/>
        </w:r>
        <w:r w:rsidR="000C4A6E">
          <w:rPr>
            <w:rStyle w:val="a5"/>
            <w:rFonts w:ascii="Meiryo UI" w:eastAsia="Meiryo UI" w:hAnsi="Meiryo UI" w:cs="Meiryo UI" w:hint="eastAsia"/>
          </w:rPr>
          <w:t>維持管理の更なる</w:t>
        </w:r>
        <w:r w:rsidR="008A3B1F" w:rsidRPr="008A3B1F">
          <w:rPr>
            <w:rStyle w:val="a5"/>
            <w:rFonts w:ascii="Meiryo UI" w:eastAsia="Meiryo UI" w:hAnsi="Meiryo UI" w:cs="Meiryo UI" w:hint="eastAsia"/>
          </w:rPr>
          <w:t>効率化と適切な予防保全</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_Toc507063008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16</w:t>
        </w:r>
        <w:r w:rsidR="008A3B1F" w:rsidRPr="008A3B1F">
          <w:rPr>
            <w:rFonts w:ascii="Meiryo UI" w:eastAsia="Meiryo UI" w:hAnsi="Meiryo UI" w:cs="Meiryo UI"/>
            <w:webHidden/>
          </w:rPr>
          <w:fldChar w:fldCharType="end"/>
        </w:r>
      </w:hyperlink>
    </w:p>
    <w:p w:rsidR="008A3B1F" w:rsidRPr="008A3B1F" w:rsidRDefault="00287B44" w:rsidP="00F57C29">
      <w:pPr>
        <w:pStyle w:val="21"/>
        <w:spacing w:after="60" w:line="360" w:lineRule="exact"/>
        <w:rPr>
          <w:rFonts w:ascii="Meiryo UI" w:eastAsia="Meiryo UI" w:hAnsi="Meiryo UI" w:cs="Meiryo UI"/>
          <w:noProof/>
          <w:kern w:val="2"/>
          <w:sz w:val="21"/>
        </w:rPr>
      </w:pPr>
      <w:hyperlink w:anchor="_Toc507063009" w:history="1">
        <w:r w:rsidR="008A3B1F" w:rsidRPr="008A3B1F">
          <w:rPr>
            <w:rStyle w:val="a5"/>
            <w:rFonts w:ascii="Meiryo UI" w:eastAsia="Meiryo UI" w:hAnsi="Meiryo UI" w:cs="Meiryo UI"/>
            <w:noProof/>
          </w:rPr>
          <w:t>2.</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安全で安心なまちづくりの推進</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_Toc507063009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17</w:t>
        </w:r>
        <w:r w:rsidR="008A3B1F" w:rsidRPr="008A3B1F">
          <w:rPr>
            <w:rFonts w:ascii="Meiryo UI" w:eastAsia="Meiryo UI" w:hAnsi="Meiryo UI" w:cs="Meiryo UI"/>
            <w:noProof/>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10" w:history="1">
        <w:r w:rsidR="008A3B1F" w:rsidRPr="008A3B1F">
          <w:rPr>
            <w:rStyle w:val="a5"/>
            <w:rFonts w:ascii="Meiryo UI" w:eastAsia="Meiryo UI" w:hAnsi="Meiryo UI" w:cs="Meiryo UI" w:hint="eastAsia"/>
          </w:rPr>
          <w:t>①</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浸水対策</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_Toc507063010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17</w:t>
        </w:r>
        <w:r w:rsidR="008A3B1F" w:rsidRPr="008A3B1F">
          <w:rPr>
            <w:rFonts w:ascii="Meiryo UI" w:eastAsia="Meiryo UI" w:hAnsi="Meiryo UI" w:cs="Meiryo UI"/>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11" w:history="1">
        <w:r w:rsidR="008A3B1F" w:rsidRPr="008A3B1F">
          <w:rPr>
            <w:rStyle w:val="a5"/>
            <w:rFonts w:ascii="Meiryo UI" w:eastAsia="Meiryo UI" w:hAnsi="Meiryo UI" w:cs="Meiryo UI" w:hint="eastAsia"/>
          </w:rPr>
          <w:t>②</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地震対策</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_Toc507063011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18</w:t>
        </w:r>
        <w:r w:rsidR="008A3B1F" w:rsidRPr="008A3B1F">
          <w:rPr>
            <w:rFonts w:ascii="Meiryo UI" w:eastAsia="Meiryo UI" w:hAnsi="Meiryo UI" w:cs="Meiryo UI"/>
            <w:webHidden/>
          </w:rPr>
          <w:fldChar w:fldCharType="end"/>
        </w:r>
      </w:hyperlink>
    </w:p>
    <w:p w:rsidR="008A3B1F" w:rsidRPr="008A3B1F" w:rsidRDefault="00287B44" w:rsidP="00F57C29">
      <w:pPr>
        <w:pStyle w:val="21"/>
        <w:spacing w:after="60" w:line="360" w:lineRule="exact"/>
        <w:rPr>
          <w:rFonts w:ascii="Meiryo UI" w:eastAsia="Meiryo UI" w:hAnsi="Meiryo UI" w:cs="Meiryo UI"/>
          <w:noProof/>
          <w:kern w:val="2"/>
          <w:sz w:val="21"/>
        </w:rPr>
      </w:pPr>
      <w:hyperlink w:anchor="_Toc507063012" w:history="1">
        <w:r w:rsidR="008A3B1F" w:rsidRPr="008A3B1F">
          <w:rPr>
            <w:rStyle w:val="a5"/>
            <w:rFonts w:ascii="Meiryo UI" w:eastAsia="Meiryo UI" w:hAnsi="Meiryo UI" w:cs="Meiryo UI"/>
            <w:noProof/>
          </w:rPr>
          <w:t>3.</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経営の健全性の向上</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_Toc507063012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19</w:t>
        </w:r>
        <w:r w:rsidR="008A3B1F" w:rsidRPr="008A3B1F">
          <w:rPr>
            <w:rFonts w:ascii="Meiryo UI" w:eastAsia="Meiryo UI" w:hAnsi="Meiryo UI" w:cs="Meiryo UI"/>
            <w:noProof/>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13" w:history="1">
        <w:r w:rsidR="008A3B1F" w:rsidRPr="008A3B1F">
          <w:rPr>
            <w:rStyle w:val="a5"/>
            <w:rFonts w:ascii="Meiryo UI" w:eastAsia="Meiryo UI" w:hAnsi="Meiryo UI" w:cs="Meiryo UI" w:hint="eastAsia"/>
            <w14:scene3d>
              <w14:camera w14:prst="orthographicFront"/>
              <w14:lightRig w14:rig="threePt" w14:dir="t">
                <w14:rot w14:lat="0" w14:lon="0" w14:rev="0"/>
              </w14:lightRig>
            </w14:scene3d>
          </w:rPr>
          <w:t>①</w:t>
        </w:r>
        <w:r w:rsidR="008A3B1F" w:rsidRPr="008A3B1F">
          <w:rPr>
            <w:rFonts w:ascii="Meiryo UI" w:eastAsia="Meiryo UI" w:hAnsi="Meiryo UI" w:cs="Meiryo UI"/>
            <w:kern w:val="2"/>
            <w:sz w:val="21"/>
          </w:rPr>
          <w:tab/>
        </w:r>
        <w:r w:rsidR="000C4A6E">
          <w:rPr>
            <w:rStyle w:val="a5"/>
            <w:rFonts w:ascii="Meiryo UI" w:eastAsia="Meiryo UI" w:hAnsi="Meiryo UI" w:cs="Meiryo UI" w:hint="eastAsia"/>
          </w:rPr>
          <w:t>維持管理費の更なる</w:t>
        </w:r>
        <w:r w:rsidR="008A3B1F" w:rsidRPr="008A3B1F">
          <w:rPr>
            <w:rStyle w:val="a5"/>
            <w:rFonts w:ascii="Meiryo UI" w:eastAsia="Meiryo UI" w:hAnsi="Meiryo UI" w:cs="Meiryo UI" w:hint="eastAsia"/>
          </w:rPr>
          <w:t>コスト縮減</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_Toc507063013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19</w:t>
        </w:r>
        <w:r w:rsidR="008A3B1F" w:rsidRPr="008A3B1F">
          <w:rPr>
            <w:rFonts w:ascii="Meiryo UI" w:eastAsia="Meiryo UI" w:hAnsi="Meiryo UI" w:cs="Meiryo UI"/>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14" w:history="1">
        <w:r w:rsidR="008A3B1F" w:rsidRPr="008A3B1F">
          <w:rPr>
            <w:rStyle w:val="a5"/>
            <w:rFonts w:ascii="Meiryo UI" w:eastAsia="Meiryo UI" w:hAnsi="Meiryo UI" w:cs="Meiryo UI" w:hint="eastAsia"/>
            <w14:scene3d>
              <w14:camera w14:prst="orthographicFront"/>
              <w14:lightRig w14:rig="threePt" w14:dir="t">
                <w14:rot w14:lat="0" w14:lon="0" w14:rev="0"/>
              </w14:lightRig>
            </w14:scene3d>
          </w:rPr>
          <w:t>②</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広域化及び共同化</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_Toc507063014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20</w:t>
        </w:r>
        <w:r w:rsidR="008A3B1F" w:rsidRPr="008A3B1F">
          <w:rPr>
            <w:rFonts w:ascii="Meiryo UI" w:eastAsia="Meiryo UI" w:hAnsi="Meiryo UI" w:cs="Meiryo UI"/>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15" w:history="1">
        <w:r w:rsidR="008A3B1F" w:rsidRPr="008A3B1F">
          <w:rPr>
            <w:rStyle w:val="a5"/>
            <w:rFonts w:ascii="Meiryo UI" w:eastAsia="Meiryo UI" w:hAnsi="Meiryo UI" w:cs="Meiryo UI" w:hint="eastAsia"/>
            <w14:scene3d>
              <w14:camera w14:prst="orthographicFront"/>
              <w14:lightRig w14:rig="threePt" w14:dir="t">
                <w14:rot w14:lat="0" w14:lon="0" w14:rev="0"/>
              </w14:lightRig>
            </w14:scene3d>
          </w:rPr>
          <w:t>③</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自主財源の確保</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_Toc507063015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20</w:t>
        </w:r>
        <w:r w:rsidR="008A3B1F" w:rsidRPr="008A3B1F">
          <w:rPr>
            <w:rFonts w:ascii="Meiryo UI" w:eastAsia="Meiryo UI" w:hAnsi="Meiryo UI" w:cs="Meiryo UI"/>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16" w:history="1">
        <w:r w:rsidR="008A3B1F" w:rsidRPr="008A3B1F">
          <w:rPr>
            <w:rStyle w:val="a5"/>
            <w:rFonts w:ascii="Meiryo UI" w:eastAsia="Meiryo UI" w:hAnsi="Meiryo UI" w:cs="Meiryo UI" w:hint="eastAsia"/>
            <w14:scene3d>
              <w14:camera w14:prst="orthographicFront"/>
              <w14:lightRig w14:rig="threePt" w14:dir="t">
                <w14:rot w14:lat="0" w14:lon="0" w14:rev="0"/>
              </w14:lightRig>
            </w14:scene3d>
          </w:rPr>
          <w:t>④</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民間活力の活用</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_Toc507063016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21</w:t>
        </w:r>
        <w:r w:rsidR="008A3B1F" w:rsidRPr="008A3B1F">
          <w:rPr>
            <w:rFonts w:ascii="Meiryo UI" w:eastAsia="Meiryo UI" w:hAnsi="Meiryo UI" w:cs="Meiryo UI"/>
            <w:webHidden/>
          </w:rPr>
          <w:fldChar w:fldCharType="end"/>
        </w:r>
      </w:hyperlink>
    </w:p>
    <w:p w:rsidR="008A3B1F" w:rsidRPr="008A3B1F" w:rsidRDefault="00287B44" w:rsidP="00F57C29">
      <w:pPr>
        <w:pStyle w:val="21"/>
        <w:spacing w:after="60" w:line="360" w:lineRule="exact"/>
        <w:rPr>
          <w:rFonts w:ascii="Meiryo UI" w:eastAsia="Meiryo UI" w:hAnsi="Meiryo UI" w:cs="Meiryo UI"/>
          <w:noProof/>
          <w:kern w:val="2"/>
          <w:sz w:val="21"/>
        </w:rPr>
      </w:pPr>
      <w:hyperlink w:anchor="_Toc507063017" w:history="1">
        <w:r w:rsidR="008A3B1F" w:rsidRPr="008A3B1F">
          <w:rPr>
            <w:rStyle w:val="a5"/>
            <w:rFonts w:ascii="Meiryo UI" w:eastAsia="Meiryo UI" w:hAnsi="Meiryo UI" w:cs="Meiryo UI"/>
            <w:noProof/>
          </w:rPr>
          <w:t>4.</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その他の</w:t>
        </w:r>
        <w:r w:rsidR="00D23339">
          <w:rPr>
            <w:rStyle w:val="a5"/>
            <w:rFonts w:ascii="Meiryo UI" w:eastAsia="Meiryo UI" w:hAnsi="Meiryo UI" w:cs="Meiryo UI" w:hint="eastAsia"/>
            <w:noProof/>
          </w:rPr>
          <w:t>取り組</w:t>
        </w:r>
        <w:r w:rsidR="008A3B1F" w:rsidRPr="008A3B1F">
          <w:rPr>
            <w:rStyle w:val="a5"/>
            <w:rFonts w:ascii="Meiryo UI" w:eastAsia="Meiryo UI" w:hAnsi="Meiryo UI" w:cs="Meiryo UI" w:hint="eastAsia"/>
            <w:noProof/>
          </w:rPr>
          <w:t>み（大阪湾、河川の環境再生ほか）</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_Toc507063017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22</w:t>
        </w:r>
        <w:r w:rsidR="008A3B1F" w:rsidRPr="008A3B1F">
          <w:rPr>
            <w:rFonts w:ascii="Meiryo UI" w:eastAsia="Meiryo UI" w:hAnsi="Meiryo UI" w:cs="Meiryo UI"/>
            <w:noProof/>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18" w:history="1">
        <w:r w:rsidR="008A3B1F" w:rsidRPr="008A3B1F">
          <w:rPr>
            <w:rStyle w:val="a5"/>
            <w:rFonts w:ascii="Meiryo UI" w:eastAsia="Meiryo UI" w:hAnsi="Meiryo UI" w:cs="Meiryo UI" w:hint="eastAsia"/>
          </w:rPr>
          <w:t>①</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高度処理</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_Toc507063018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22</w:t>
        </w:r>
        <w:r w:rsidR="008A3B1F" w:rsidRPr="008A3B1F">
          <w:rPr>
            <w:rFonts w:ascii="Meiryo UI" w:eastAsia="Meiryo UI" w:hAnsi="Meiryo UI" w:cs="Meiryo UI"/>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19" w:history="1">
        <w:r w:rsidR="008A3B1F" w:rsidRPr="008A3B1F">
          <w:rPr>
            <w:rStyle w:val="a5"/>
            <w:rFonts w:ascii="Meiryo UI" w:eastAsia="Meiryo UI" w:hAnsi="Meiryo UI" w:cs="Meiryo UI" w:hint="eastAsia"/>
          </w:rPr>
          <w:t>②</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合流式下水道の改善</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_Toc507063019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24</w:t>
        </w:r>
        <w:r w:rsidR="008A3B1F" w:rsidRPr="008A3B1F">
          <w:rPr>
            <w:rFonts w:ascii="Meiryo UI" w:eastAsia="Meiryo UI" w:hAnsi="Meiryo UI" w:cs="Meiryo UI"/>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20" w:history="1">
        <w:r w:rsidR="008A3B1F" w:rsidRPr="008A3B1F">
          <w:rPr>
            <w:rStyle w:val="a5"/>
            <w:rFonts w:ascii="Meiryo UI" w:eastAsia="Meiryo UI" w:hAnsi="Meiryo UI" w:cs="Meiryo UI" w:hint="eastAsia"/>
          </w:rPr>
          <w:t>③</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下水道資源・エネルギーの有効利用</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_Toc507063020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25</w:t>
        </w:r>
        <w:r w:rsidR="008A3B1F" w:rsidRPr="008A3B1F">
          <w:rPr>
            <w:rFonts w:ascii="Meiryo UI" w:eastAsia="Meiryo UI" w:hAnsi="Meiryo UI" w:cs="Meiryo UI"/>
            <w:webHidden/>
          </w:rPr>
          <w:fldChar w:fldCharType="end"/>
        </w:r>
      </w:hyperlink>
    </w:p>
    <w:p w:rsidR="008A3B1F" w:rsidRPr="008A3B1F" w:rsidRDefault="00287B44" w:rsidP="008A3B1F">
      <w:pPr>
        <w:pStyle w:val="11"/>
        <w:tabs>
          <w:tab w:val="left" w:pos="1050"/>
          <w:tab w:val="right" w:leader="dot" w:pos="9736"/>
        </w:tabs>
        <w:spacing w:line="360" w:lineRule="exact"/>
        <w:rPr>
          <w:rFonts w:ascii="Meiryo UI" w:eastAsia="Meiryo UI" w:hAnsi="Meiryo UI" w:cs="Meiryo UI"/>
          <w:noProof/>
          <w:sz w:val="21"/>
        </w:rPr>
      </w:pPr>
      <w:hyperlink w:anchor="_Toc507063021" w:history="1">
        <w:r w:rsidR="008A3B1F" w:rsidRPr="008A3B1F">
          <w:rPr>
            <w:rStyle w:val="a5"/>
            <w:rFonts w:ascii="Meiryo UI" w:eastAsia="Meiryo UI" w:hAnsi="Meiryo UI" w:cs="Meiryo UI" w:hint="eastAsia"/>
            <w:noProof/>
          </w:rPr>
          <w:t>第４章</w:t>
        </w:r>
        <w:r w:rsidR="008A3B1F" w:rsidRPr="008A3B1F">
          <w:rPr>
            <w:rFonts w:ascii="Meiryo UI" w:eastAsia="Meiryo UI" w:hAnsi="Meiryo UI" w:cs="Meiryo UI"/>
            <w:noProof/>
            <w:sz w:val="21"/>
          </w:rPr>
          <w:tab/>
        </w:r>
        <w:r w:rsidR="008A3B1F" w:rsidRPr="008A3B1F">
          <w:rPr>
            <w:rStyle w:val="a5"/>
            <w:rFonts w:ascii="Meiryo UI" w:eastAsia="Meiryo UI" w:hAnsi="Meiryo UI" w:cs="Meiryo UI" w:hint="eastAsia"/>
            <w:noProof/>
          </w:rPr>
          <w:t>投資財政計画</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_Toc507063021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26</w:t>
        </w:r>
        <w:r w:rsidR="008A3B1F" w:rsidRPr="008A3B1F">
          <w:rPr>
            <w:rFonts w:ascii="Meiryo UI" w:eastAsia="Meiryo UI" w:hAnsi="Meiryo UI" w:cs="Meiryo UI"/>
            <w:noProof/>
            <w:webHidden/>
          </w:rPr>
          <w:fldChar w:fldCharType="end"/>
        </w:r>
      </w:hyperlink>
    </w:p>
    <w:p w:rsidR="008A3B1F" w:rsidRPr="008A3B1F" w:rsidRDefault="00287B44" w:rsidP="00F57C29">
      <w:pPr>
        <w:pStyle w:val="21"/>
        <w:spacing w:after="60" w:line="360" w:lineRule="exact"/>
        <w:rPr>
          <w:rFonts w:ascii="Meiryo UI" w:eastAsia="Meiryo UI" w:hAnsi="Meiryo UI" w:cs="Meiryo UI"/>
          <w:noProof/>
          <w:kern w:val="2"/>
          <w:sz w:val="21"/>
        </w:rPr>
      </w:pPr>
      <w:hyperlink w:anchor="_Toc507063022" w:history="1">
        <w:r w:rsidR="008A3B1F" w:rsidRPr="008A3B1F">
          <w:rPr>
            <w:rStyle w:val="a5"/>
            <w:rFonts w:ascii="Meiryo UI" w:eastAsia="Meiryo UI" w:hAnsi="Meiryo UI" w:cs="Meiryo UI"/>
            <w:noProof/>
          </w:rPr>
          <w:t>1.</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投資試算の概要</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_Toc507063022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26</w:t>
        </w:r>
        <w:r w:rsidR="008A3B1F" w:rsidRPr="008A3B1F">
          <w:rPr>
            <w:rFonts w:ascii="Meiryo UI" w:eastAsia="Meiryo UI" w:hAnsi="Meiryo UI" w:cs="Meiryo UI"/>
            <w:noProof/>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23" w:history="1">
        <w:r w:rsidR="008A3B1F" w:rsidRPr="008A3B1F">
          <w:rPr>
            <w:rStyle w:val="a5"/>
            <w:rFonts w:ascii="Meiryo UI" w:eastAsia="Meiryo UI" w:hAnsi="Meiryo UI" w:cs="Meiryo UI" w:hint="eastAsia"/>
          </w:rPr>
          <w:t>①</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収益的支出の考え方</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_Toc507063023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26</w:t>
        </w:r>
        <w:r w:rsidR="008A3B1F" w:rsidRPr="008A3B1F">
          <w:rPr>
            <w:rFonts w:ascii="Meiryo UI" w:eastAsia="Meiryo UI" w:hAnsi="Meiryo UI" w:cs="Meiryo UI"/>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24" w:history="1">
        <w:r w:rsidR="008A3B1F" w:rsidRPr="008A3B1F">
          <w:rPr>
            <w:rStyle w:val="a5"/>
            <w:rFonts w:ascii="Meiryo UI" w:eastAsia="Meiryo UI" w:hAnsi="Meiryo UI" w:cs="Meiryo UI" w:hint="eastAsia"/>
          </w:rPr>
          <w:t>②</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資本的支出の考え方</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_Toc507063024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26</w:t>
        </w:r>
        <w:r w:rsidR="008A3B1F" w:rsidRPr="008A3B1F">
          <w:rPr>
            <w:rFonts w:ascii="Meiryo UI" w:eastAsia="Meiryo UI" w:hAnsi="Meiryo UI" w:cs="Meiryo UI"/>
            <w:webHidden/>
          </w:rPr>
          <w:fldChar w:fldCharType="end"/>
        </w:r>
      </w:hyperlink>
    </w:p>
    <w:p w:rsidR="008A3B1F" w:rsidRPr="008A3B1F" w:rsidRDefault="00287B44" w:rsidP="00F57C29">
      <w:pPr>
        <w:pStyle w:val="21"/>
        <w:spacing w:after="60" w:line="360" w:lineRule="exact"/>
        <w:rPr>
          <w:rFonts w:ascii="Meiryo UI" w:eastAsia="Meiryo UI" w:hAnsi="Meiryo UI" w:cs="Meiryo UI"/>
          <w:noProof/>
          <w:kern w:val="2"/>
          <w:sz w:val="21"/>
        </w:rPr>
      </w:pPr>
      <w:hyperlink w:anchor="_Toc507063025" w:history="1">
        <w:r w:rsidR="008A3B1F" w:rsidRPr="008A3B1F">
          <w:rPr>
            <w:rStyle w:val="a5"/>
            <w:rFonts w:ascii="Meiryo UI" w:eastAsia="Meiryo UI" w:hAnsi="Meiryo UI" w:cs="Meiryo UI"/>
            <w:noProof/>
          </w:rPr>
          <w:t>2.</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財源試算の概要</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_Toc507063025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27</w:t>
        </w:r>
        <w:r w:rsidR="008A3B1F" w:rsidRPr="008A3B1F">
          <w:rPr>
            <w:rFonts w:ascii="Meiryo UI" w:eastAsia="Meiryo UI" w:hAnsi="Meiryo UI" w:cs="Meiryo UI"/>
            <w:noProof/>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26" w:history="1">
        <w:r w:rsidR="008A3B1F" w:rsidRPr="008A3B1F">
          <w:rPr>
            <w:rStyle w:val="a5"/>
            <w:rFonts w:ascii="Meiryo UI" w:eastAsia="Meiryo UI" w:hAnsi="Meiryo UI" w:cs="Meiryo UI" w:hint="eastAsia"/>
          </w:rPr>
          <w:t>①</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収益的収入の考え方</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_Toc507063026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27</w:t>
        </w:r>
        <w:r w:rsidR="008A3B1F" w:rsidRPr="008A3B1F">
          <w:rPr>
            <w:rFonts w:ascii="Meiryo UI" w:eastAsia="Meiryo UI" w:hAnsi="Meiryo UI" w:cs="Meiryo UI"/>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27" w:history="1">
        <w:r w:rsidR="008A3B1F" w:rsidRPr="008A3B1F">
          <w:rPr>
            <w:rStyle w:val="a5"/>
            <w:rFonts w:ascii="Meiryo UI" w:eastAsia="Meiryo UI" w:hAnsi="Meiryo UI" w:cs="Meiryo UI" w:hint="eastAsia"/>
          </w:rPr>
          <w:t>②</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資本的収入の考え方</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_Toc507063027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28</w:t>
        </w:r>
        <w:r w:rsidR="008A3B1F" w:rsidRPr="008A3B1F">
          <w:rPr>
            <w:rFonts w:ascii="Meiryo UI" w:eastAsia="Meiryo UI" w:hAnsi="Meiryo UI" w:cs="Meiryo UI"/>
            <w:webHidden/>
          </w:rPr>
          <w:fldChar w:fldCharType="end"/>
        </w:r>
      </w:hyperlink>
    </w:p>
    <w:p w:rsidR="008A3B1F" w:rsidRPr="008A3B1F" w:rsidRDefault="00287B44" w:rsidP="00F57C29">
      <w:pPr>
        <w:pStyle w:val="21"/>
        <w:spacing w:after="60" w:line="360" w:lineRule="exact"/>
        <w:rPr>
          <w:rFonts w:ascii="Meiryo UI" w:eastAsia="Meiryo UI" w:hAnsi="Meiryo UI" w:cs="Meiryo UI"/>
          <w:noProof/>
          <w:kern w:val="2"/>
          <w:sz w:val="21"/>
        </w:rPr>
      </w:pPr>
      <w:hyperlink w:anchor="_Toc507063028" w:history="1">
        <w:r w:rsidR="008A3B1F" w:rsidRPr="008A3B1F">
          <w:rPr>
            <w:rStyle w:val="a5"/>
            <w:rFonts w:ascii="Meiryo UI" w:eastAsia="Meiryo UI" w:hAnsi="Meiryo UI" w:cs="Meiryo UI"/>
            <w:noProof/>
          </w:rPr>
          <w:t>3.</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今後１０年間の収支見通し</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_Toc507063028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29</w:t>
        </w:r>
        <w:r w:rsidR="008A3B1F" w:rsidRPr="008A3B1F">
          <w:rPr>
            <w:rFonts w:ascii="Meiryo UI" w:eastAsia="Meiryo UI" w:hAnsi="Meiryo UI" w:cs="Meiryo UI"/>
            <w:noProof/>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29" w:history="1">
        <w:r w:rsidR="008A3B1F" w:rsidRPr="008A3B1F">
          <w:rPr>
            <w:rStyle w:val="a5"/>
            <w:rFonts w:ascii="Meiryo UI" w:eastAsia="Meiryo UI" w:hAnsi="Meiryo UI" w:cs="Meiryo UI" w:hint="eastAsia"/>
          </w:rPr>
          <w:t>①</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収益的収支計画</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_Toc507063029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29</w:t>
        </w:r>
        <w:r w:rsidR="008A3B1F" w:rsidRPr="008A3B1F">
          <w:rPr>
            <w:rFonts w:ascii="Meiryo UI" w:eastAsia="Meiryo UI" w:hAnsi="Meiryo UI" w:cs="Meiryo UI"/>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30" w:history="1">
        <w:r w:rsidR="008A3B1F" w:rsidRPr="008A3B1F">
          <w:rPr>
            <w:rStyle w:val="a5"/>
            <w:rFonts w:ascii="Meiryo UI" w:eastAsia="Meiryo UI" w:hAnsi="Meiryo UI" w:cs="Meiryo UI" w:hint="eastAsia"/>
          </w:rPr>
          <w:t>②</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資本的収支計画</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_Toc507063030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29</w:t>
        </w:r>
        <w:r w:rsidR="008A3B1F" w:rsidRPr="008A3B1F">
          <w:rPr>
            <w:rFonts w:ascii="Meiryo UI" w:eastAsia="Meiryo UI" w:hAnsi="Meiryo UI" w:cs="Meiryo UI"/>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31" w:history="1">
        <w:r w:rsidR="008A3B1F" w:rsidRPr="008A3B1F">
          <w:rPr>
            <w:rStyle w:val="a5"/>
            <w:rFonts w:ascii="Meiryo UI" w:eastAsia="Meiryo UI" w:hAnsi="Meiryo UI" w:cs="Meiryo UI" w:hint="eastAsia"/>
          </w:rPr>
          <w:t>③</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キャッシュ</w:t>
        </w:r>
        <w:r>
          <w:rPr>
            <w:rStyle w:val="a5"/>
            <w:rFonts w:ascii="Meiryo UI" w:eastAsia="Meiryo UI" w:hAnsi="Meiryo UI" w:cs="Meiryo UI" w:hint="eastAsia"/>
          </w:rPr>
          <w:t>・</w:t>
        </w:r>
        <w:r w:rsidR="008A3B1F" w:rsidRPr="008A3B1F">
          <w:rPr>
            <w:rStyle w:val="a5"/>
            <w:rFonts w:ascii="Meiryo UI" w:eastAsia="Meiryo UI" w:hAnsi="Meiryo UI" w:cs="Meiryo UI" w:hint="eastAsia"/>
          </w:rPr>
          <w:t>フロー試算</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_Toc507063031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30</w:t>
        </w:r>
        <w:r w:rsidR="008A3B1F" w:rsidRPr="008A3B1F">
          <w:rPr>
            <w:rFonts w:ascii="Meiryo UI" w:eastAsia="Meiryo UI" w:hAnsi="Meiryo UI" w:cs="Meiryo UI"/>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32" w:history="1">
        <w:r w:rsidR="008A3B1F" w:rsidRPr="008A3B1F">
          <w:rPr>
            <w:rStyle w:val="a5"/>
            <w:rFonts w:ascii="Meiryo UI" w:eastAsia="Meiryo UI" w:hAnsi="Meiryo UI" w:cs="Meiryo UI" w:hint="eastAsia"/>
          </w:rPr>
          <w:t>④</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収支見通しの結果</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_Toc507063032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30</w:t>
        </w:r>
        <w:r w:rsidR="008A3B1F" w:rsidRPr="008A3B1F">
          <w:rPr>
            <w:rFonts w:ascii="Meiryo UI" w:eastAsia="Meiryo UI" w:hAnsi="Meiryo UI" w:cs="Meiryo UI"/>
            <w:webHidden/>
          </w:rPr>
          <w:fldChar w:fldCharType="end"/>
        </w:r>
      </w:hyperlink>
    </w:p>
    <w:p w:rsidR="008A3B1F" w:rsidRPr="008A3B1F" w:rsidRDefault="00287B44" w:rsidP="00F57C29">
      <w:pPr>
        <w:pStyle w:val="21"/>
        <w:spacing w:after="60" w:line="360" w:lineRule="exact"/>
        <w:rPr>
          <w:rFonts w:ascii="Meiryo UI" w:eastAsia="Meiryo UI" w:hAnsi="Meiryo UI" w:cs="Meiryo UI"/>
          <w:noProof/>
          <w:kern w:val="2"/>
          <w:sz w:val="21"/>
        </w:rPr>
      </w:pPr>
      <w:hyperlink w:anchor="_Toc507063033" w:history="1">
        <w:r w:rsidR="008A3B1F" w:rsidRPr="008A3B1F">
          <w:rPr>
            <w:rStyle w:val="a5"/>
            <w:rFonts w:ascii="Meiryo UI" w:eastAsia="Meiryo UI" w:hAnsi="Meiryo UI" w:cs="Meiryo UI"/>
            <w:noProof/>
          </w:rPr>
          <w:t>4.</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収支見通しにおける留意事項について</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_Toc507063033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31</w:t>
        </w:r>
        <w:r w:rsidR="008A3B1F" w:rsidRPr="008A3B1F">
          <w:rPr>
            <w:rFonts w:ascii="Meiryo UI" w:eastAsia="Meiryo UI" w:hAnsi="Meiryo UI" w:cs="Meiryo UI"/>
            <w:noProof/>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34" w:history="1">
        <w:r w:rsidR="008A3B1F" w:rsidRPr="008A3B1F">
          <w:rPr>
            <w:rStyle w:val="a5"/>
            <w:rFonts w:ascii="Meiryo UI" w:eastAsia="Meiryo UI" w:hAnsi="Meiryo UI" w:cs="Meiryo UI" w:hint="eastAsia"/>
          </w:rPr>
          <w:t>①</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収支ギャップ発生によるリスク想定</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_Toc507063034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31</w:t>
        </w:r>
        <w:r w:rsidR="008A3B1F" w:rsidRPr="008A3B1F">
          <w:rPr>
            <w:rFonts w:ascii="Meiryo UI" w:eastAsia="Meiryo UI" w:hAnsi="Meiryo UI" w:cs="Meiryo UI"/>
            <w:webHidden/>
          </w:rPr>
          <w:fldChar w:fldCharType="end"/>
        </w:r>
      </w:hyperlink>
    </w:p>
    <w:p w:rsidR="008A3B1F" w:rsidRPr="008A3B1F" w:rsidRDefault="00287B44" w:rsidP="00F57C29">
      <w:pPr>
        <w:pStyle w:val="31"/>
        <w:spacing w:after="60" w:line="360" w:lineRule="exact"/>
        <w:rPr>
          <w:rFonts w:ascii="Meiryo UI" w:eastAsia="Meiryo UI" w:hAnsi="Meiryo UI" w:cs="Meiryo UI"/>
          <w:kern w:val="2"/>
          <w:sz w:val="21"/>
        </w:rPr>
      </w:pPr>
      <w:hyperlink w:anchor="_Toc507063035" w:history="1">
        <w:r w:rsidR="008A3B1F" w:rsidRPr="008A3B1F">
          <w:rPr>
            <w:rStyle w:val="a5"/>
            <w:rFonts w:ascii="Meiryo UI" w:eastAsia="Meiryo UI" w:hAnsi="Meiryo UI" w:cs="Meiryo UI" w:hint="eastAsia"/>
          </w:rPr>
          <w:t>②</w:t>
        </w:r>
        <w:r w:rsidR="008A3B1F" w:rsidRPr="008A3B1F">
          <w:rPr>
            <w:rFonts w:ascii="Meiryo UI" w:eastAsia="Meiryo UI" w:hAnsi="Meiryo UI" w:cs="Meiryo UI"/>
            <w:kern w:val="2"/>
            <w:sz w:val="21"/>
          </w:rPr>
          <w:tab/>
        </w:r>
        <w:r w:rsidR="008A3B1F" w:rsidRPr="008A3B1F">
          <w:rPr>
            <w:rStyle w:val="a5"/>
            <w:rFonts w:ascii="Meiryo UI" w:eastAsia="Meiryo UI" w:hAnsi="Meiryo UI" w:cs="Meiryo UI" w:hint="eastAsia"/>
          </w:rPr>
          <w:t>財源の確保策と投資財政計画の見直しについて</w:t>
        </w:r>
        <w:r w:rsidR="008A3B1F" w:rsidRPr="008A3B1F">
          <w:rPr>
            <w:rFonts w:ascii="Meiryo UI" w:eastAsia="Meiryo UI" w:hAnsi="Meiryo UI" w:cs="Meiryo UI"/>
            <w:webHidden/>
          </w:rPr>
          <w:tab/>
        </w:r>
        <w:r w:rsidR="008A3B1F" w:rsidRPr="008A3B1F">
          <w:rPr>
            <w:rFonts w:ascii="Meiryo UI" w:eastAsia="Meiryo UI" w:hAnsi="Meiryo UI" w:cs="Meiryo UI"/>
            <w:webHidden/>
          </w:rPr>
          <w:fldChar w:fldCharType="begin"/>
        </w:r>
        <w:r w:rsidR="008A3B1F" w:rsidRPr="008A3B1F">
          <w:rPr>
            <w:rFonts w:ascii="Meiryo UI" w:eastAsia="Meiryo UI" w:hAnsi="Meiryo UI" w:cs="Meiryo UI"/>
            <w:webHidden/>
          </w:rPr>
          <w:instrText xml:space="preserve"> PAGEREF _Toc507063035 \h </w:instrText>
        </w:r>
        <w:r w:rsidR="008A3B1F" w:rsidRPr="008A3B1F">
          <w:rPr>
            <w:rFonts w:ascii="Meiryo UI" w:eastAsia="Meiryo UI" w:hAnsi="Meiryo UI" w:cs="Meiryo UI"/>
            <w:webHidden/>
          </w:rPr>
        </w:r>
        <w:r w:rsidR="008A3B1F" w:rsidRPr="008A3B1F">
          <w:rPr>
            <w:rFonts w:ascii="Meiryo UI" w:eastAsia="Meiryo UI" w:hAnsi="Meiryo UI" w:cs="Meiryo UI"/>
            <w:webHidden/>
          </w:rPr>
          <w:fldChar w:fldCharType="separate"/>
        </w:r>
        <w:r w:rsidR="00F57C29">
          <w:rPr>
            <w:rFonts w:ascii="Meiryo UI" w:eastAsia="Meiryo UI" w:hAnsi="Meiryo UI" w:cs="Meiryo UI"/>
            <w:webHidden/>
          </w:rPr>
          <w:t>32</w:t>
        </w:r>
        <w:r w:rsidR="008A3B1F" w:rsidRPr="008A3B1F">
          <w:rPr>
            <w:rFonts w:ascii="Meiryo UI" w:eastAsia="Meiryo UI" w:hAnsi="Meiryo UI" w:cs="Meiryo UI"/>
            <w:webHidden/>
          </w:rPr>
          <w:fldChar w:fldCharType="end"/>
        </w:r>
      </w:hyperlink>
    </w:p>
    <w:p w:rsidR="008A3B1F" w:rsidRPr="008A3B1F" w:rsidRDefault="00287B44" w:rsidP="008A3B1F">
      <w:pPr>
        <w:pStyle w:val="11"/>
        <w:tabs>
          <w:tab w:val="left" w:pos="1050"/>
          <w:tab w:val="right" w:leader="dot" w:pos="9736"/>
        </w:tabs>
        <w:spacing w:line="360" w:lineRule="exact"/>
        <w:rPr>
          <w:rFonts w:ascii="Meiryo UI" w:eastAsia="Meiryo UI" w:hAnsi="Meiryo UI" w:cs="Meiryo UI"/>
          <w:noProof/>
          <w:sz w:val="21"/>
        </w:rPr>
      </w:pPr>
      <w:hyperlink w:anchor="_Toc507063036" w:history="1">
        <w:r w:rsidR="008A3B1F" w:rsidRPr="008A3B1F">
          <w:rPr>
            <w:rStyle w:val="a5"/>
            <w:rFonts w:ascii="Meiryo UI" w:eastAsia="Meiryo UI" w:hAnsi="Meiryo UI" w:cs="Meiryo UI" w:hint="eastAsia"/>
            <w:noProof/>
          </w:rPr>
          <w:t>第５章</w:t>
        </w:r>
        <w:r w:rsidR="008A3B1F" w:rsidRPr="008A3B1F">
          <w:rPr>
            <w:rFonts w:ascii="Meiryo UI" w:eastAsia="Meiryo UI" w:hAnsi="Meiryo UI" w:cs="Meiryo UI"/>
            <w:noProof/>
            <w:sz w:val="21"/>
          </w:rPr>
          <w:tab/>
        </w:r>
        <w:r w:rsidR="008A3B1F" w:rsidRPr="008A3B1F">
          <w:rPr>
            <w:rStyle w:val="a5"/>
            <w:rFonts w:ascii="Meiryo UI" w:eastAsia="Meiryo UI" w:hAnsi="Meiryo UI" w:cs="Meiryo UI" w:hint="eastAsia"/>
            <w:noProof/>
          </w:rPr>
          <w:t>安定した流域下水道事業の経営に向けて</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_Toc507063036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34</w:t>
        </w:r>
        <w:r w:rsidR="008A3B1F" w:rsidRPr="008A3B1F">
          <w:rPr>
            <w:rFonts w:ascii="Meiryo UI" w:eastAsia="Meiryo UI" w:hAnsi="Meiryo UI" w:cs="Meiryo UI"/>
            <w:noProof/>
            <w:webHidden/>
          </w:rPr>
          <w:fldChar w:fldCharType="end"/>
        </w:r>
      </w:hyperlink>
    </w:p>
    <w:p w:rsidR="008A3B1F" w:rsidRPr="008A3B1F" w:rsidRDefault="00287B44" w:rsidP="00F57C29">
      <w:pPr>
        <w:pStyle w:val="21"/>
        <w:spacing w:after="60" w:line="360" w:lineRule="exact"/>
        <w:rPr>
          <w:rFonts w:ascii="Meiryo UI" w:eastAsia="Meiryo UI" w:hAnsi="Meiryo UI" w:cs="Meiryo UI"/>
          <w:noProof/>
          <w:kern w:val="2"/>
          <w:sz w:val="21"/>
        </w:rPr>
      </w:pPr>
      <w:hyperlink w:anchor="_Toc507063037" w:history="1">
        <w:r w:rsidR="008A3B1F" w:rsidRPr="008A3B1F">
          <w:rPr>
            <w:rStyle w:val="a5"/>
            <w:rFonts w:ascii="Meiryo UI" w:eastAsia="Meiryo UI" w:hAnsi="Meiryo UI" w:cs="Meiryo UI"/>
            <w:noProof/>
          </w:rPr>
          <w:t>1.</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流域下水道の見せる化、見える化の推進</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_Toc507063037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34</w:t>
        </w:r>
        <w:r w:rsidR="008A3B1F" w:rsidRPr="008A3B1F">
          <w:rPr>
            <w:rFonts w:ascii="Meiryo UI" w:eastAsia="Meiryo UI" w:hAnsi="Meiryo UI" w:cs="Meiryo UI"/>
            <w:noProof/>
            <w:webHidden/>
          </w:rPr>
          <w:fldChar w:fldCharType="end"/>
        </w:r>
      </w:hyperlink>
    </w:p>
    <w:p w:rsidR="008A3B1F" w:rsidRPr="008A3B1F" w:rsidRDefault="00287B44" w:rsidP="00F57C29">
      <w:pPr>
        <w:pStyle w:val="21"/>
        <w:spacing w:after="60" w:line="360" w:lineRule="exact"/>
        <w:rPr>
          <w:rFonts w:ascii="Meiryo UI" w:eastAsia="Meiryo UI" w:hAnsi="Meiryo UI" w:cs="Meiryo UI"/>
          <w:noProof/>
          <w:kern w:val="2"/>
          <w:sz w:val="21"/>
        </w:rPr>
      </w:pPr>
      <w:hyperlink w:anchor="_Toc507063038" w:history="1">
        <w:r w:rsidR="008A3B1F" w:rsidRPr="008A3B1F">
          <w:rPr>
            <w:rStyle w:val="a5"/>
            <w:rFonts w:ascii="Meiryo UI" w:eastAsia="Meiryo UI" w:hAnsi="Meiryo UI" w:cs="Meiryo UI"/>
            <w:noProof/>
          </w:rPr>
          <w:t>2.</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経費負担の適正化</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_Toc507063038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34</w:t>
        </w:r>
        <w:r w:rsidR="008A3B1F" w:rsidRPr="008A3B1F">
          <w:rPr>
            <w:rFonts w:ascii="Meiryo UI" w:eastAsia="Meiryo UI" w:hAnsi="Meiryo UI" w:cs="Meiryo UI"/>
            <w:noProof/>
            <w:webHidden/>
          </w:rPr>
          <w:fldChar w:fldCharType="end"/>
        </w:r>
      </w:hyperlink>
    </w:p>
    <w:p w:rsidR="008A3B1F" w:rsidRPr="008A3B1F" w:rsidRDefault="00287B44" w:rsidP="00F57C29">
      <w:pPr>
        <w:pStyle w:val="21"/>
        <w:spacing w:after="60" w:line="360" w:lineRule="exact"/>
        <w:rPr>
          <w:rFonts w:ascii="Meiryo UI" w:eastAsia="Meiryo UI" w:hAnsi="Meiryo UI" w:cs="Meiryo UI"/>
          <w:noProof/>
          <w:kern w:val="2"/>
          <w:sz w:val="21"/>
        </w:rPr>
      </w:pPr>
      <w:hyperlink w:anchor="_Toc507063039" w:history="1">
        <w:r w:rsidR="008A3B1F" w:rsidRPr="008A3B1F">
          <w:rPr>
            <w:rStyle w:val="a5"/>
            <w:rFonts w:ascii="Meiryo UI" w:eastAsia="Meiryo UI" w:hAnsi="Meiryo UI" w:cs="Meiryo UI"/>
            <w:noProof/>
          </w:rPr>
          <w:t>3.</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中長期的な改築費の増大への備え</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_Toc507063039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36</w:t>
        </w:r>
        <w:r w:rsidR="008A3B1F" w:rsidRPr="008A3B1F">
          <w:rPr>
            <w:rFonts w:ascii="Meiryo UI" w:eastAsia="Meiryo UI" w:hAnsi="Meiryo UI" w:cs="Meiryo UI"/>
            <w:noProof/>
            <w:webHidden/>
          </w:rPr>
          <w:fldChar w:fldCharType="end"/>
        </w:r>
      </w:hyperlink>
    </w:p>
    <w:p w:rsidR="008A3B1F" w:rsidRPr="008A3B1F" w:rsidRDefault="00287B44" w:rsidP="00F57C29">
      <w:pPr>
        <w:pStyle w:val="21"/>
        <w:spacing w:after="60" w:line="360" w:lineRule="exact"/>
        <w:rPr>
          <w:rFonts w:ascii="Meiryo UI" w:eastAsia="Meiryo UI" w:hAnsi="Meiryo UI" w:cs="Meiryo UI"/>
          <w:noProof/>
          <w:kern w:val="2"/>
          <w:sz w:val="21"/>
        </w:rPr>
      </w:pPr>
      <w:hyperlink w:anchor="_Toc507063040" w:history="1">
        <w:r w:rsidR="008A3B1F" w:rsidRPr="008A3B1F">
          <w:rPr>
            <w:rStyle w:val="a5"/>
            <w:rFonts w:ascii="Meiryo UI" w:eastAsia="Meiryo UI" w:hAnsi="Meiryo UI" w:cs="Meiryo UI"/>
            <w:noProof/>
          </w:rPr>
          <w:t>4.</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市町村との連携強化</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_Toc507063040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36</w:t>
        </w:r>
        <w:r w:rsidR="008A3B1F" w:rsidRPr="008A3B1F">
          <w:rPr>
            <w:rFonts w:ascii="Meiryo UI" w:eastAsia="Meiryo UI" w:hAnsi="Meiryo UI" w:cs="Meiryo UI"/>
            <w:noProof/>
            <w:webHidden/>
          </w:rPr>
          <w:fldChar w:fldCharType="end"/>
        </w:r>
      </w:hyperlink>
    </w:p>
    <w:p w:rsidR="008A3B1F" w:rsidRPr="008A3B1F" w:rsidRDefault="00287B44" w:rsidP="00F57C29">
      <w:pPr>
        <w:pStyle w:val="21"/>
        <w:spacing w:after="60" w:line="360" w:lineRule="exact"/>
        <w:rPr>
          <w:rFonts w:ascii="Meiryo UI" w:eastAsia="Meiryo UI" w:hAnsi="Meiryo UI" w:cs="Meiryo UI"/>
          <w:noProof/>
          <w:kern w:val="2"/>
          <w:sz w:val="21"/>
        </w:rPr>
      </w:pPr>
      <w:hyperlink w:anchor="_Toc507063041" w:history="1">
        <w:r w:rsidR="008A3B1F" w:rsidRPr="008A3B1F">
          <w:rPr>
            <w:rStyle w:val="a5"/>
            <w:rFonts w:ascii="Meiryo UI" w:eastAsia="Meiryo UI" w:hAnsi="Meiryo UI" w:cs="Meiryo UI"/>
            <w:noProof/>
          </w:rPr>
          <w:t>5.</w:t>
        </w:r>
        <w:r w:rsidR="008A3B1F" w:rsidRPr="008A3B1F">
          <w:rPr>
            <w:rFonts w:ascii="Meiryo UI" w:eastAsia="Meiryo UI" w:hAnsi="Meiryo UI" w:cs="Meiryo UI"/>
            <w:noProof/>
            <w:kern w:val="2"/>
            <w:sz w:val="21"/>
          </w:rPr>
          <w:tab/>
        </w:r>
        <w:r w:rsidR="008A3B1F" w:rsidRPr="008A3B1F">
          <w:rPr>
            <w:rStyle w:val="a5"/>
            <w:rFonts w:ascii="Meiryo UI" w:eastAsia="Meiryo UI" w:hAnsi="Meiryo UI" w:cs="Meiryo UI" w:hint="eastAsia"/>
            <w:noProof/>
          </w:rPr>
          <w:t>人材育成と技術の継承</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_Toc507063041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37</w:t>
        </w:r>
        <w:r w:rsidR="008A3B1F" w:rsidRPr="008A3B1F">
          <w:rPr>
            <w:rFonts w:ascii="Meiryo UI" w:eastAsia="Meiryo UI" w:hAnsi="Meiryo UI" w:cs="Meiryo UI"/>
            <w:noProof/>
            <w:webHidden/>
          </w:rPr>
          <w:fldChar w:fldCharType="end"/>
        </w:r>
      </w:hyperlink>
    </w:p>
    <w:p w:rsidR="008A3B1F" w:rsidRPr="008A3B1F" w:rsidRDefault="00287B44" w:rsidP="008A3B1F">
      <w:pPr>
        <w:pStyle w:val="11"/>
        <w:tabs>
          <w:tab w:val="right" w:leader="dot" w:pos="9736"/>
        </w:tabs>
        <w:spacing w:line="360" w:lineRule="exact"/>
        <w:rPr>
          <w:rFonts w:ascii="Meiryo UI" w:eastAsia="Meiryo UI" w:hAnsi="Meiryo UI" w:cs="Meiryo UI"/>
          <w:noProof/>
          <w:sz w:val="21"/>
        </w:rPr>
      </w:pPr>
      <w:hyperlink w:anchor="_Toc507063042" w:history="1">
        <w:r w:rsidR="008A3B1F" w:rsidRPr="008A3B1F">
          <w:rPr>
            <w:rStyle w:val="a5"/>
            <w:rFonts w:ascii="Meiryo UI" w:eastAsia="Meiryo UI" w:hAnsi="Meiryo UI" w:cs="Meiryo UI" w:hint="eastAsia"/>
            <w:smallCaps/>
            <w:noProof/>
          </w:rPr>
          <w:t>参考資料</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_Toc507063042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38</w:t>
        </w:r>
        <w:r w:rsidR="008A3B1F" w:rsidRPr="008A3B1F">
          <w:rPr>
            <w:rFonts w:ascii="Meiryo UI" w:eastAsia="Meiryo UI" w:hAnsi="Meiryo UI" w:cs="Meiryo UI"/>
            <w:noProof/>
            <w:webHidden/>
          </w:rPr>
          <w:fldChar w:fldCharType="end"/>
        </w:r>
      </w:hyperlink>
    </w:p>
    <w:p w:rsidR="008A3B1F" w:rsidRPr="008A3B1F" w:rsidRDefault="00287B44" w:rsidP="008A3B1F">
      <w:pPr>
        <w:pStyle w:val="11"/>
        <w:tabs>
          <w:tab w:val="right" w:leader="dot" w:pos="9736"/>
        </w:tabs>
        <w:spacing w:line="360" w:lineRule="exact"/>
        <w:rPr>
          <w:rFonts w:ascii="Meiryo UI" w:eastAsia="Meiryo UI" w:hAnsi="Meiryo UI" w:cs="Meiryo UI"/>
          <w:noProof/>
          <w:sz w:val="21"/>
        </w:rPr>
      </w:pPr>
      <w:hyperlink w:anchor="_Toc507063043" w:history="1">
        <w:r w:rsidR="008A3B1F" w:rsidRPr="008A3B1F">
          <w:rPr>
            <w:rStyle w:val="a5"/>
            <w:rFonts w:ascii="Meiryo UI" w:eastAsia="Meiryo UI" w:hAnsi="Meiryo UI" w:cs="Meiryo UI" w:hint="eastAsia"/>
            <w:smallCaps/>
            <w:noProof/>
          </w:rPr>
          <w:t>用語解説</w:t>
        </w:r>
        <w:r w:rsidR="008A3B1F" w:rsidRPr="008A3B1F">
          <w:rPr>
            <w:rFonts w:ascii="Meiryo UI" w:eastAsia="Meiryo UI" w:hAnsi="Meiryo UI" w:cs="Meiryo UI"/>
            <w:noProof/>
            <w:webHidden/>
          </w:rPr>
          <w:tab/>
        </w:r>
        <w:r w:rsidR="008A3B1F" w:rsidRPr="008A3B1F">
          <w:rPr>
            <w:rFonts w:ascii="Meiryo UI" w:eastAsia="Meiryo UI" w:hAnsi="Meiryo UI" w:cs="Meiryo UI"/>
            <w:noProof/>
            <w:webHidden/>
          </w:rPr>
          <w:fldChar w:fldCharType="begin"/>
        </w:r>
        <w:r w:rsidR="008A3B1F" w:rsidRPr="008A3B1F">
          <w:rPr>
            <w:rFonts w:ascii="Meiryo UI" w:eastAsia="Meiryo UI" w:hAnsi="Meiryo UI" w:cs="Meiryo UI"/>
            <w:noProof/>
            <w:webHidden/>
          </w:rPr>
          <w:instrText xml:space="preserve"> PAGEREF _Toc507063043 \h </w:instrText>
        </w:r>
        <w:r w:rsidR="008A3B1F" w:rsidRPr="008A3B1F">
          <w:rPr>
            <w:rFonts w:ascii="Meiryo UI" w:eastAsia="Meiryo UI" w:hAnsi="Meiryo UI" w:cs="Meiryo UI"/>
            <w:noProof/>
            <w:webHidden/>
          </w:rPr>
        </w:r>
        <w:r w:rsidR="008A3B1F" w:rsidRPr="008A3B1F">
          <w:rPr>
            <w:rFonts w:ascii="Meiryo UI" w:eastAsia="Meiryo UI" w:hAnsi="Meiryo UI" w:cs="Meiryo UI"/>
            <w:noProof/>
            <w:webHidden/>
          </w:rPr>
          <w:fldChar w:fldCharType="separate"/>
        </w:r>
        <w:r w:rsidR="00F57C29">
          <w:rPr>
            <w:rFonts w:ascii="Meiryo UI" w:eastAsia="Meiryo UI" w:hAnsi="Meiryo UI" w:cs="Meiryo UI"/>
            <w:noProof/>
            <w:webHidden/>
          </w:rPr>
          <w:t>52</w:t>
        </w:r>
        <w:r w:rsidR="008A3B1F" w:rsidRPr="008A3B1F">
          <w:rPr>
            <w:rFonts w:ascii="Meiryo UI" w:eastAsia="Meiryo UI" w:hAnsi="Meiryo UI" w:cs="Meiryo UI"/>
            <w:noProof/>
            <w:webHidden/>
          </w:rPr>
          <w:fldChar w:fldCharType="end"/>
        </w:r>
      </w:hyperlink>
    </w:p>
    <w:p w:rsidR="0021640F" w:rsidRPr="00C05222" w:rsidRDefault="00F57C29" w:rsidP="008A3B1F">
      <w:pPr>
        <w:widowControl/>
        <w:spacing w:line="360" w:lineRule="exact"/>
        <w:jc w:val="left"/>
        <w:rPr>
          <w:rFonts w:ascii="Meiryo UI" w:eastAsia="Meiryo UI" w:hAnsi="Meiryo UI" w:cs="Meiryo UI"/>
          <w:sz w:val="21"/>
          <w:szCs w:val="21"/>
        </w:rPr>
      </w:pPr>
      <w:r>
        <w:rPr>
          <w:noProof/>
        </w:rPr>
        <mc:AlternateContent>
          <mc:Choice Requires="wps">
            <w:drawing>
              <wp:anchor distT="0" distB="0" distL="114300" distR="114300" simplePos="0" relativeHeight="252302336" behindDoc="0" locked="0" layoutInCell="1" allowOverlap="1" wp14:anchorId="385E3385" wp14:editId="10EB35AF">
                <wp:simplePos x="0" y="0"/>
                <wp:positionH relativeFrom="column">
                  <wp:posOffset>37213</wp:posOffset>
                </wp:positionH>
                <wp:positionV relativeFrom="paragraph">
                  <wp:posOffset>277333</wp:posOffset>
                </wp:positionV>
                <wp:extent cx="6156251" cy="635"/>
                <wp:effectExtent l="0" t="0" r="0" b="0"/>
                <wp:wrapNone/>
                <wp:docPr id="23" name="テキスト ボックス 23"/>
                <wp:cNvGraphicFramePr/>
                <a:graphic xmlns:a="http://schemas.openxmlformats.org/drawingml/2006/main">
                  <a:graphicData uri="http://schemas.microsoft.com/office/word/2010/wordprocessingShape">
                    <wps:wsp>
                      <wps:cNvSpPr txBox="1"/>
                      <wps:spPr>
                        <a:xfrm>
                          <a:off x="0" y="0"/>
                          <a:ext cx="6156251" cy="635"/>
                        </a:xfrm>
                        <a:prstGeom prst="rect">
                          <a:avLst/>
                        </a:prstGeom>
                        <a:solidFill>
                          <a:prstClr val="white"/>
                        </a:solidFill>
                        <a:ln>
                          <a:noFill/>
                        </a:ln>
                        <a:effectLst/>
                      </wps:spPr>
                      <wps:txbx>
                        <w:txbxContent>
                          <w:p w:rsidR="00287B44" w:rsidRPr="007830C4" w:rsidRDefault="00287B44" w:rsidP="00F57C29">
                            <w:pPr>
                              <w:pStyle w:val="afa"/>
                              <w:ind w:left="525" w:hangingChars="250" w:hanging="525"/>
                              <w:rPr>
                                <w:rFonts w:ascii="Meiryo UI" w:eastAsia="Meiryo UI" w:hAnsi="Meiryo UI" w:cs="Meiryo UI"/>
                                <w:b w:val="0"/>
                                <w:noProof/>
                              </w:rPr>
                            </w:pPr>
                            <w:r>
                              <w:rPr>
                                <w:rFonts w:ascii="Meiryo UI" w:eastAsia="Meiryo UI" w:hAnsi="Meiryo UI" w:cs="Meiryo UI" w:hint="eastAsia"/>
                                <w:b w:val="0"/>
                              </w:rPr>
                              <w:t>[注]　経営戦略の年代表記については、平成30年3月現在、新元号が公表されていないため、平成31年度以降も平成表記で統一しています。</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テキスト ボックス 23" o:spid="_x0000_s1026" type="#_x0000_t202" style="position:absolute;margin-left:2.95pt;margin-top:21.85pt;width:484.75pt;height:.05pt;z-index:25230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" stroked="f">
                <v:textbox style="mso-fit-shape-to-text:t" inset="0,0,0,0">
                  <w:txbxContent>
                    <w:p w:rsidR="00287B44" w:rsidRPr="007830C4" w:rsidRDefault="00287B44" w:rsidP="00F57C29">
                      <w:pPr>
                        <w:pStyle w:val="afa"/>
                        <w:ind w:left="525" w:hangingChars="250" w:hanging="525"/>
                        <w:rPr>
                          <w:rFonts w:ascii="Meiryo UI" w:eastAsia="Meiryo UI" w:hAnsi="Meiryo UI" w:cs="Meiryo UI"/>
                          <w:b w:val="0"/>
                          <w:noProof/>
                        </w:rPr>
                      </w:pPr>
                      <w:r>
                        <w:rPr>
                          <w:rFonts w:ascii="Meiryo UI" w:eastAsia="Meiryo UI" w:hAnsi="Meiryo UI" w:cs="Meiryo UI" w:hint="eastAsia"/>
                          <w:b w:val="0"/>
                        </w:rPr>
                        <w:t>[注]　経営戦略の年代表記については、平成30年3月現在、新元号が公表されていないため、平成31年度以降も平成表記で統一しています。</w:t>
                      </w:r>
                    </w:p>
                  </w:txbxContent>
                </v:textbox>
              </v:shape>
            </w:pict>
          </mc:Fallback>
        </mc:AlternateContent>
      </w:r>
      <w:r w:rsidR="00356865" w:rsidRPr="008A3B1F">
        <w:rPr>
          <w:rFonts w:ascii="Meiryo UI" w:eastAsia="Meiryo UI" w:hAnsi="Meiryo UI" w:cs="Meiryo UI"/>
          <w:sz w:val="21"/>
          <w:szCs w:val="21"/>
        </w:rPr>
        <w:fldChar w:fldCharType="end"/>
      </w:r>
      <w:r w:rsidR="0021640F" w:rsidRPr="00C05222">
        <w:rPr>
          <w:rFonts w:ascii="Meiryo UI" w:eastAsia="Meiryo UI" w:hAnsi="Meiryo UI" w:cs="Meiryo UI"/>
          <w:sz w:val="21"/>
          <w:szCs w:val="21"/>
        </w:rPr>
        <w:br w:type="page"/>
      </w:r>
      <w:bookmarkStart w:id="6" w:name="_GoBack"/>
      <w:bookmarkEnd w:id="6"/>
    </w:p>
    <w:p w:rsidR="00EB5EEF" w:rsidRPr="00EB5EEF" w:rsidRDefault="00EB5EEF" w:rsidP="00EB5EEF">
      <w:pPr>
        <w:keepNext/>
        <w:spacing w:line="480" w:lineRule="exact"/>
        <w:outlineLvl w:val="0"/>
        <w:rPr>
          <w:rFonts w:ascii="Meiryo UI" w:eastAsia="Meiryo UI" w:hAnsi="Meiryo UI" w:cs="Meiryo UI"/>
          <w:sz w:val="21"/>
          <w:szCs w:val="21"/>
        </w:rPr>
      </w:pPr>
      <w:bookmarkStart w:id="7" w:name="_Toc495587141"/>
      <w:bookmarkStart w:id="8" w:name="_Toc507062986"/>
      <w:r w:rsidRPr="00EB5EEF">
        <w:rPr>
          <w:rFonts w:ascii="Meiryo UI" w:eastAsia="Meiryo UI" w:hAnsi="Meiryo UI" w:cs="Meiryo UI" w:hint="eastAsia"/>
          <w:sz w:val="36"/>
          <w:szCs w:val="21"/>
        </w:rPr>
        <w:lastRenderedPageBreak/>
        <w:t>はじめに</w:t>
      </w:r>
      <w:bookmarkEnd w:id="7"/>
      <w:bookmarkEnd w:id="8"/>
    </w:p>
    <w:p w:rsidR="00251649" w:rsidRDefault="00251649" w:rsidP="00251649">
      <w:pPr>
        <w:widowControl/>
        <w:spacing w:line="340" w:lineRule="exact"/>
        <w:ind w:leftChars="64" w:left="141" w:rightChars="-15" w:right="-33" w:firstLineChars="128" w:firstLine="282"/>
        <w:jc w:val="left"/>
        <w:rPr>
          <w:rFonts w:ascii="メイリオ" w:eastAsia="メイリオ" w:hAnsi="メイリオ" w:cs="メイリオ"/>
        </w:rPr>
      </w:pPr>
    </w:p>
    <w:p w:rsidR="00053593" w:rsidRPr="00053593" w:rsidRDefault="00EB5EEF" w:rsidP="004B5C68">
      <w:pPr>
        <w:widowControl/>
        <w:spacing w:line="340" w:lineRule="exact"/>
        <w:ind w:leftChars="150" w:left="330" w:rightChars="200" w:right="440" w:firstLineChars="100" w:firstLine="220"/>
        <w:jc w:val="left"/>
        <w:rPr>
          <w:rFonts w:ascii="メイリオ" w:eastAsia="メイリオ" w:hAnsi="メイリオ" w:cs="メイリオ"/>
        </w:rPr>
      </w:pPr>
      <w:r w:rsidRPr="00053593">
        <w:rPr>
          <w:rFonts w:ascii="メイリオ" w:eastAsia="メイリオ" w:hAnsi="メイリオ" w:cs="メイリオ" w:hint="eastAsia"/>
        </w:rPr>
        <w:t>日頃、何気なく使っている水は、降った雨が川から海へそそぎ、それが蒸発して雨雲となり再び地表に降り注ぐことで、循環しています。下水道は、その循環の一部として機能しており、良好な水環境の形成を担う重要な都市インフラであり、着実に整備し、安定的に運営する必要があります。</w:t>
      </w:r>
    </w:p>
    <w:p w:rsidR="00053593" w:rsidRPr="00053593" w:rsidRDefault="00053593" w:rsidP="004B5C68">
      <w:pPr>
        <w:widowControl/>
        <w:spacing w:line="340" w:lineRule="exact"/>
        <w:ind w:leftChars="150" w:left="330" w:rightChars="200" w:right="440" w:firstLineChars="100" w:firstLine="220"/>
        <w:jc w:val="left"/>
        <w:rPr>
          <w:rFonts w:ascii="メイリオ" w:eastAsia="メイリオ" w:hAnsi="メイリオ" w:cs="メイリオ"/>
        </w:rPr>
      </w:pPr>
    </w:p>
    <w:p w:rsidR="00EB5EEF" w:rsidRPr="00053593" w:rsidRDefault="00EB5EEF" w:rsidP="004B5C68">
      <w:pPr>
        <w:widowControl/>
        <w:spacing w:line="340" w:lineRule="exact"/>
        <w:ind w:leftChars="150" w:left="330" w:rightChars="200" w:right="440" w:firstLineChars="100" w:firstLine="220"/>
        <w:jc w:val="left"/>
        <w:rPr>
          <w:rFonts w:ascii="メイリオ" w:eastAsia="メイリオ" w:hAnsi="メイリオ" w:cs="メイリオ"/>
        </w:rPr>
      </w:pPr>
      <w:r w:rsidRPr="00053593">
        <w:rPr>
          <w:rFonts w:ascii="メイリオ" w:eastAsia="メイリオ" w:hAnsi="メイリオ" w:cs="メイリオ" w:hint="eastAsia"/>
        </w:rPr>
        <w:t>大阪府の流域下水道は、市町村の公共下水道と一体となって機能しており、ともに連携を図りながら整備を進めてきたことから、府内の下水道普及率は平成28年度末現在で96.1%に達しています。生活環境の向上はもとより、公共用水域の水質改善や浸水被害の軽減に大きく寄与し、府民の暮らしや企業活動を支える基盤となっています。</w:t>
      </w:r>
    </w:p>
    <w:p w:rsidR="00EB5EEF" w:rsidRPr="004B5C68" w:rsidRDefault="00EB5EEF" w:rsidP="004B5C68">
      <w:pPr>
        <w:widowControl/>
        <w:spacing w:line="340" w:lineRule="exact"/>
        <w:ind w:leftChars="150" w:left="330" w:rightChars="200" w:right="440" w:firstLineChars="100" w:firstLine="220"/>
        <w:jc w:val="left"/>
        <w:rPr>
          <w:rFonts w:ascii="メイリオ" w:eastAsia="メイリオ" w:hAnsi="メイリオ" w:cs="メイリオ"/>
        </w:rPr>
      </w:pPr>
    </w:p>
    <w:p w:rsidR="00EB5EEF" w:rsidRPr="00053593" w:rsidRDefault="00EB5EEF" w:rsidP="004B5C68">
      <w:pPr>
        <w:widowControl/>
        <w:spacing w:line="340" w:lineRule="exact"/>
        <w:ind w:leftChars="150" w:left="330" w:rightChars="200" w:right="440" w:firstLineChars="100" w:firstLine="220"/>
        <w:jc w:val="left"/>
        <w:rPr>
          <w:rFonts w:ascii="メイリオ" w:eastAsia="メイリオ" w:hAnsi="メイリオ" w:cs="メイリオ"/>
        </w:rPr>
      </w:pPr>
      <w:r w:rsidRPr="00053593">
        <w:rPr>
          <w:rFonts w:ascii="メイリオ" w:eastAsia="メイリオ" w:hAnsi="メイリオ" w:cs="メイリオ" w:hint="eastAsia"/>
        </w:rPr>
        <w:t>今後も下水道の機能を維持</w:t>
      </w:r>
      <w:r w:rsidR="005E6AD2">
        <w:rPr>
          <w:rFonts w:ascii="メイリオ" w:eastAsia="メイリオ" w:hAnsi="メイリオ" w:cs="メイリオ" w:hint="eastAsia"/>
        </w:rPr>
        <w:t>・拡充していくことが必要ですが、施設の老朽化が進み大量の改築</w:t>
      </w:r>
      <w:r w:rsidRPr="00053593">
        <w:rPr>
          <w:rFonts w:ascii="メイリオ" w:eastAsia="メイリオ" w:hAnsi="メイリオ" w:cs="メイリオ" w:hint="eastAsia"/>
        </w:rPr>
        <w:t>が控えている一方、これからの人口減少等に伴い使用料収入の減少が見込まれるなど、下水道事業は大きな課題に直面していくことになります。また、これまで下水道の整備及び改築の主な財源となっている国交付金は、</w:t>
      </w:r>
      <w:r w:rsidR="009C131E" w:rsidRPr="00053593">
        <w:rPr>
          <w:rFonts w:ascii="メイリオ" w:eastAsia="メイリオ" w:hAnsi="メイリオ" w:cs="メイリオ" w:hint="eastAsia"/>
        </w:rPr>
        <w:t>十分とは言えず、</w:t>
      </w:r>
      <w:r w:rsidRPr="00053593">
        <w:rPr>
          <w:rFonts w:ascii="メイリオ" w:eastAsia="メイリオ" w:hAnsi="メイリオ" w:cs="メイリオ" w:hint="eastAsia"/>
        </w:rPr>
        <w:t>今後の動向次第では下水道事業の運営に大きく影響することになります。</w:t>
      </w:r>
    </w:p>
    <w:p w:rsidR="00EB5EEF" w:rsidRPr="004B5C68" w:rsidRDefault="00EB5EEF" w:rsidP="004B5C68">
      <w:pPr>
        <w:widowControl/>
        <w:spacing w:line="340" w:lineRule="exact"/>
        <w:ind w:leftChars="150" w:left="330" w:rightChars="200" w:right="440" w:firstLineChars="100" w:firstLine="220"/>
        <w:jc w:val="left"/>
        <w:rPr>
          <w:rFonts w:ascii="メイリオ" w:eastAsia="メイリオ" w:hAnsi="メイリオ" w:cs="メイリオ"/>
        </w:rPr>
      </w:pPr>
    </w:p>
    <w:p w:rsidR="00EB5EEF" w:rsidRPr="00053593" w:rsidRDefault="00EB5EEF" w:rsidP="004B5C68">
      <w:pPr>
        <w:widowControl/>
        <w:spacing w:line="340" w:lineRule="exact"/>
        <w:ind w:leftChars="150" w:left="330" w:rightChars="200" w:right="440" w:firstLineChars="100" w:firstLine="220"/>
        <w:jc w:val="left"/>
        <w:rPr>
          <w:rFonts w:ascii="メイリオ" w:eastAsia="メイリオ" w:hAnsi="メイリオ" w:cs="メイリオ"/>
        </w:rPr>
      </w:pPr>
      <w:r w:rsidRPr="00053593">
        <w:rPr>
          <w:rFonts w:ascii="メイリオ" w:eastAsia="メイリオ" w:hAnsi="メイリオ" w:cs="メイリオ" w:hint="eastAsia"/>
        </w:rPr>
        <w:t>このような厳しい経営環境の中、大阪府の流域下水道は、一日たりと止めることのできない下水道サービスを将来にわたって安定的に提供していかなければなりません。そのため、平成30</w:t>
      </w:r>
      <w:r w:rsidR="00053593">
        <w:rPr>
          <w:rFonts w:ascii="メイリオ" w:eastAsia="メイリオ" w:hAnsi="メイリオ" w:cs="メイリオ" w:hint="eastAsia"/>
        </w:rPr>
        <w:t xml:space="preserve"> </w:t>
      </w:r>
      <w:r w:rsidRPr="00053593">
        <w:rPr>
          <w:rFonts w:ascii="メイリオ" w:eastAsia="メイリオ" w:hAnsi="メイリオ" w:cs="メイリオ" w:hint="eastAsia"/>
        </w:rPr>
        <w:t>年度から流域下水道事業に地方公営企業法を適用し、新たに公営企業会計に基づく経営をすることによって、経営状況を見える化し、経営の改革と基盤強化を推進することとしています。</w:t>
      </w:r>
    </w:p>
    <w:p w:rsidR="00EB5EEF" w:rsidRPr="00053593" w:rsidRDefault="00EB5EEF" w:rsidP="004B5C68">
      <w:pPr>
        <w:widowControl/>
        <w:spacing w:line="340" w:lineRule="exact"/>
        <w:ind w:leftChars="150" w:left="330" w:rightChars="200" w:right="440" w:firstLineChars="100" w:firstLine="220"/>
        <w:jc w:val="left"/>
        <w:rPr>
          <w:rFonts w:ascii="メイリオ" w:eastAsia="メイリオ" w:hAnsi="メイリオ" w:cs="メイリオ"/>
        </w:rPr>
      </w:pPr>
    </w:p>
    <w:p w:rsidR="00EB5EEF" w:rsidRPr="00053593" w:rsidRDefault="00EB5EEF" w:rsidP="004B5C68">
      <w:pPr>
        <w:widowControl/>
        <w:spacing w:line="340" w:lineRule="exact"/>
        <w:ind w:leftChars="150" w:left="330" w:rightChars="200" w:right="440" w:firstLineChars="100" w:firstLine="220"/>
        <w:jc w:val="left"/>
        <w:rPr>
          <w:rFonts w:ascii="メイリオ" w:eastAsia="メイリオ" w:hAnsi="メイリオ" w:cs="メイリオ"/>
        </w:rPr>
      </w:pPr>
      <w:r w:rsidRPr="00053593">
        <w:rPr>
          <w:rFonts w:ascii="メイリオ" w:eastAsia="メイリオ" w:hAnsi="メイリオ" w:cs="メイリオ" w:hint="eastAsia"/>
        </w:rPr>
        <w:t>下水道事業は</w:t>
      </w:r>
      <w:r w:rsidR="000D227D">
        <w:rPr>
          <w:rFonts w:ascii="メイリオ" w:eastAsia="メイリオ" w:hAnsi="メイリオ" w:cs="メイリオ" w:hint="eastAsia"/>
        </w:rPr>
        <w:t>、</w:t>
      </w:r>
      <w:r w:rsidRPr="00053593">
        <w:rPr>
          <w:rFonts w:ascii="メイリオ" w:eastAsia="メイリオ" w:hAnsi="メイリオ" w:cs="メイリオ" w:hint="eastAsia"/>
        </w:rPr>
        <w:t>地方公営企業法の適用の有無にかかわらず公営企業と位置付けられており、本来、下水道を使用する受益者からの使用料収入を財源として事業を行</w:t>
      </w:r>
      <w:r w:rsidR="00466008" w:rsidRPr="00053593">
        <w:rPr>
          <w:rFonts w:ascii="メイリオ" w:eastAsia="メイリオ" w:hAnsi="メイリオ" w:cs="メイリオ" w:hint="eastAsia"/>
        </w:rPr>
        <w:t>う独立採算制によって経営するものとされています。しかしながら、大阪府</w:t>
      </w:r>
      <w:r w:rsidRPr="00053593">
        <w:rPr>
          <w:rFonts w:ascii="メイリオ" w:eastAsia="メイリオ" w:hAnsi="メイリオ" w:cs="メイリオ" w:hint="eastAsia"/>
        </w:rPr>
        <w:t>では、これまで下水道の普及拡大のため、</w:t>
      </w:r>
      <w:r w:rsidR="00466008" w:rsidRPr="00053593">
        <w:rPr>
          <w:rFonts w:ascii="メイリオ" w:eastAsia="メイリオ" w:hAnsi="メイリオ" w:cs="メイリオ" w:hint="eastAsia"/>
        </w:rPr>
        <w:t>他府県と比較して多額の</w:t>
      </w:r>
      <w:r w:rsidRPr="00053593">
        <w:rPr>
          <w:rFonts w:ascii="メイリオ" w:eastAsia="メイリオ" w:hAnsi="メイリオ" w:cs="メイリオ" w:hint="eastAsia"/>
        </w:rPr>
        <w:t>公費（府費）を投入し、受益者負担（市町村負担金）を軽減してきました。普及拡大から維持管理中心の時代へと移行し、厳しい経営環境の中、流域下水道事業の持続性を高めるためには、従来の経費負担の関係を見直し、公営企業本来の独立採算制による経営へとシフトしていくことが必要です。</w:t>
      </w:r>
    </w:p>
    <w:p w:rsidR="00EB5EEF" w:rsidRPr="004B5C68" w:rsidRDefault="00EB5EEF" w:rsidP="004B5C68">
      <w:pPr>
        <w:widowControl/>
        <w:spacing w:line="340" w:lineRule="exact"/>
        <w:ind w:leftChars="150" w:left="330" w:rightChars="200" w:right="440" w:firstLineChars="100" w:firstLine="220"/>
        <w:jc w:val="left"/>
        <w:rPr>
          <w:rFonts w:ascii="メイリオ" w:eastAsia="メイリオ" w:hAnsi="メイリオ" w:cs="メイリオ"/>
        </w:rPr>
      </w:pPr>
    </w:p>
    <w:p w:rsidR="00053593" w:rsidRPr="00053593" w:rsidRDefault="00EB5EEF" w:rsidP="004B5C68">
      <w:pPr>
        <w:widowControl/>
        <w:spacing w:line="340" w:lineRule="exact"/>
        <w:ind w:leftChars="150" w:left="330" w:rightChars="200" w:right="440" w:firstLineChars="100" w:firstLine="220"/>
        <w:jc w:val="left"/>
        <w:rPr>
          <w:rFonts w:ascii="メイリオ" w:eastAsia="メイリオ" w:hAnsi="メイリオ" w:cs="メイリオ"/>
        </w:rPr>
      </w:pPr>
      <w:r w:rsidRPr="00053593">
        <w:rPr>
          <w:rFonts w:ascii="メイリオ" w:eastAsia="メイリオ" w:hAnsi="メイリオ" w:cs="メイリオ" w:hint="eastAsia"/>
        </w:rPr>
        <w:t>これら下水道を取り巻く状況及び課題に的確に対応し、安定した下水道サービスを継続して提供するため、「</w:t>
      </w:r>
      <w:r w:rsidR="008879AB" w:rsidRPr="00053593">
        <w:rPr>
          <w:rFonts w:ascii="メイリオ" w:eastAsia="メイリオ" w:hAnsi="メイリオ" w:cs="メイリオ" w:hint="eastAsia"/>
        </w:rPr>
        <w:t>大阪府</w:t>
      </w:r>
      <w:r w:rsidRPr="00053593">
        <w:rPr>
          <w:rFonts w:ascii="メイリオ" w:eastAsia="メイリオ" w:hAnsi="メイリオ" w:cs="メイリオ" w:hint="eastAsia"/>
        </w:rPr>
        <w:t>流域下水道事業経営戦略」を策定することとしました。</w:t>
      </w:r>
    </w:p>
    <w:p w:rsidR="00EB5EEF" w:rsidRPr="004B5C68" w:rsidRDefault="00EB5EEF" w:rsidP="004B5C68">
      <w:pPr>
        <w:widowControl/>
        <w:spacing w:line="340" w:lineRule="exact"/>
        <w:ind w:leftChars="150" w:left="330" w:rightChars="200" w:right="440" w:firstLineChars="100" w:firstLine="220"/>
        <w:jc w:val="left"/>
        <w:rPr>
          <w:rFonts w:ascii="メイリオ" w:eastAsia="メイリオ" w:hAnsi="メイリオ" w:cs="メイリオ"/>
        </w:rPr>
      </w:pPr>
      <w:r w:rsidRPr="00053593">
        <w:rPr>
          <w:rFonts w:ascii="メイリオ" w:eastAsia="メイリオ" w:hAnsi="メイリオ" w:cs="メイリオ" w:hint="eastAsia"/>
        </w:rPr>
        <w:t>この「</w:t>
      </w:r>
      <w:r w:rsidR="008879AB" w:rsidRPr="00053593">
        <w:rPr>
          <w:rFonts w:ascii="メイリオ" w:eastAsia="メイリオ" w:hAnsi="メイリオ" w:cs="メイリオ" w:hint="eastAsia"/>
        </w:rPr>
        <w:t>大阪府</w:t>
      </w:r>
      <w:r w:rsidRPr="00053593">
        <w:rPr>
          <w:rFonts w:ascii="メイリオ" w:eastAsia="メイリオ" w:hAnsi="メイリオ" w:cs="メイリオ" w:hint="eastAsia"/>
        </w:rPr>
        <w:t>流域下水道事業経営戦略」は、大阪府流域下水道事業において中長期の経営の基本計画となるものです。平成</w:t>
      </w:r>
      <w:r w:rsidR="00053593" w:rsidRPr="00053593">
        <w:rPr>
          <w:rFonts w:ascii="メイリオ" w:eastAsia="メイリオ" w:hAnsi="メイリオ" w:cs="メイリオ" w:hint="eastAsia"/>
        </w:rPr>
        <w:t>30</w:t>
      </w:r>
      <w:r w:rsidRPr="00053593">
        <w:rPr>
          <w:rFonts w:ascii="メイリオ" w:eastAsia="メイリオ" w:hAnsi="メイリオ" w:cs="メイリオ" w:hint="eastAsia"/>
        </w:rPr>
        <w:t>年度からの</w:t>
      </w:r>
      <w:r w:rsidR="00F65C74">
        <w:rPr>
          <w:rFonts w:ascii="メイリオ" w:eastAsia="メイリオ" w:hAnsi="メイリオ" w:cs="メイリオ" w:hint="eastAsia"/>
        </w:rPr>
        <w:t xml:space="preserve"> </w:t>
      </w:r>
      <w:r w:rsidR="00053593" w:rsidRPr="00053593">
        <w:rPr>
          <w:rFonts w:ascii="メイリオ" w:eastAsia="メイリオ" w:hAnsi="メイリオ" w:cs="メイリオ" w:hint="eastAsia"/>
        </w:rPr>
        <w:t>10</w:t>
      </w:r>
      <w:r w:rsidR="00F65C74">
        <w:rPr>
          <w:rFonts w:ascii="メイリオ" w:eastAsia="メイリオ" w:hAnsi="メイリオ" w:cs="メイリオ" w:hint="eastAsia"/>
        </w:rPr>
        <w:t xml:space="preserve"> </w:t>
      </w:r>
      <w:r w:rsidRPr="00053593">
        <w:rPr>
          <w:rFonts w:ascii="メイリオ" w:eastAsia="メイリオ" w:hAnsi="メイリオ" w:cs="メイリオ" w:hint="eastAsia"/>
        </w:rPr>
        <w:t>年を計画期間と定め、経営目標と目標達成のための施策、必要な投資目標と収支計画を示すとともに、将来を見据えた経費負担のあり方についても方向性を示しています。この経営戦略を適切に進捗管理し、また、PDCAサイクルにより適宜見直しをしながら、計画的・合理的な流域下水道事業の運営を進めていきます。</w:t>
      </w:r>
    </w:p>
    <w:p w:rsidR="00211C15" w:rsidRPr="00301828" w:rsidRDefault="00CF1BA7" w:rsidP="00211C15">
      <w:pPr>
        <w:pStyle w:val="1"/>
        <w:spacing w:line="276" w:lineRule="auto"/>
        <w:rPr>
          <w:rFonts w:ascii="Meiryo UI" w:eastAsia="Meiryo UI" w:hAnsi="Meiryo UI" w:cs="Meiryo UI"/>
          <w:sz w:val="21"/>
          <w:szCs w:val="21"/>
        </w:rPr>
      </w:pPr>
      <w:bookmarkStart w:id="9" w:name="_Toc507062987"/>
      <w:r w:rsidRPr="00301828">
        <w:rPr>
          <w:rFonts w:ascii="Meiryo UI" w:eastAsia="Meiryo UI" w:hAnsi="Meiryo UI" w:cs="Meiryo UI" w:hint="eastAsia"/>
          <w:sz w:val="21"/>
          <w:szCs w:val="21"/>
        </w:rPr>
        <w:lastRenderedPageBreak/>
        <w:t>経営戦略策定の趣旨</w:t>
      </w:r>
      <w:bookmarkEnd w:id="9"/>
    </w:p>
    <w:p w:rsidR="0086230C" w:rsidRPr="00301828" w:rsidRDefault="0086230C" w:rsidP="00671DDF">
      <w:pPr>
        <w:pStyle w:val="2"/>
        <w:numPr>
          <w:ilvl w:val="1"/>
          <w:numId w:val="6"/>
        </w:numPr>
        <w:spacing w:line="276" w:lineRule="auto"/>
        <w:rPr>
          <w:rFonts w:ascii="Meiryo UI" w:eastAsia="Meiryo UI" w:hAnsi="Meiryo UI" w:cs="Meiryo UI"/>
          <w:sz w:val="21"/>
          <w:szCs w:val="21"/>
        </w:rPr>
      </w:pPr>
      <w:bookmarkStart w:id="10" w:name="_Toc507062988"/>
      <w:r w:rsidRPr="00301828">
        <w:rPr>
          <w:rFonts w:ascii="Meiryo UI" w:eastAsia="Meiryo UI" w:hAnsi="Meiryo UI" w:cs="Meiryo UI" w:hint="eastAsia"/>
          <w:sz w:val="21"/>
          <w:szCs w:val="21"/>
        </w:rPr>
        <w:t>大阪府流域下水道のこれまでの</w:t>
      </w:r>
      <w:r w:rsidR="00D23339">
        <w:rPr>
          <w:rFonts w:ascii="Meiryo UI" w:eastAsia="Meiryo UI" w:hAnsi="Meiryo UI" w:cs="Meiryo UI" w:hint="eastAsia"/>
          <w:sz w:val="21"/>
          <w:szCs w:val="21"/>
        </w:rPr>
        <w:t>取り組</w:t>
      </w:r>
      <w:r w:rsidRPr="00301828">
        <w:rPr>
          <w:rFonts w:ascii="Meiryo UI" w:eastAsia="Meiryo UI" w:hAnsi="Meiryo UI" w:cs="Meiryo UI" w:hint="eastAsia"/>
          <w:sz w:val="21"/>
          <w:szCs w:val="21"/>
        </w:rPr>
        <w:t>みと成果</w:t>
      </w:r>
      <w:bookmarkEnd w:id="10"/>
    </w:p>
    <w:p w:rsidR="00B03DE8" w:rsidRPr="00301828" w:rsidRDefault="00011BDF" w:rsidP="00671DDF">
      <w:pPr>
        <w:pStyle w:val="3"/>
        <w:numPr>
          <w:ilvl w:val="2"/>
          <w:numId w:val="7"/>
        </w:numPr>
        <w:spacing w:line="276" w:lineRule="auto"/>
        <w:rPr>
          <w:rFonts w:ascii="Meiryo UI" w:eastAsia="Meiryo UI" w:hAnsi="Meiryo UI" w:cs="Meiryo UI"/>
          <w:sz w:val="21"/>
          <w:szCs w:val="21"/>
        </w:rPr>
      </w:pPr>
      <w:bookmarkStart w:id="11" w:name="_Toc507062989"/>
      <w:r w:rsidRPr="00301828">
        <w:rPr>
          <w:rFonts w:ascii="Meiryo UI" w:eastAsia="Meiryo UI" w:hAnsi="Meiryo UI" w:cs="Meiryo UI" w:hint="eastAsia"/>
          <w:sz w:val="21"/>
          <w:szCs w:val="21"/>
        </w:rPr>
        <w:t>流域下水道の</w:t>
      </w:r>
      <w:r w:rsidR="00801D60" w:rsidRPr="00301828">
        <w:rPr>
          <w:rFonts w:ascii="Meiryo UI" w:eastAsia="Meiryo UI" w:hAnsi="Meiryo UI" w:cs="Meiryo UI" w:hint="eastAsia"/>
          <w:sz w:val="21"/>
          <w:szCs w:val="21"/>
        </w:rPr>
        <w:t>創成期</w:t>
      </w:r>
      <w:bookmarkEnd w:id="11"/>
    </w:p>
    <w:p w:rsidR="00801D60" w:rsidRPr="00301828" w:rsidRDefault="00D75E53" w:rsidP="005F45DA">
      <w:pPr>
        <w:pStyle w:val="a3"/>
        <w:numPr>
          <w:ilvl w:val="0"/>
          <w:numId w:val="20"/>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大阪東部の寝屋川流域では、</w:t>
      </w:r>
      <w:r w:rsidR="00E3478B" w:rsidRPr="00301828">
        <w:rPr>
          <w:rFonts w:ascii="Meiryo UI" w:eastAsia="Meiryo UI" w:hAnsi="Meiryo UI" w:cs="Meiryo UI" w:hint="eastAsia"/>
          <w:sz w:val="21"/>
          <w:szCs w:val="21"/>
        </w:rPr>
        <w:t>昭和30年代</w:t>
      </w:r>
      <w:r w:rsidRPr="00301828">
        <w:rPr>
          <w:rFonts w:ascii="Meiryo UI" w:eastAsia="Meiryo UI" w:hAnsi="Meiryo UI" w:cs="Meiryo UI" w:hint="eastAsia"/>
          <w:sz w:val="21"/>
          <w:szCs w:val="21"/>
        </w:rPr>
        <w:t>の</w:t>
      </w:r>
      <w:r w:rsidR="00E3478B" w:rsidRPr="00301828">
        <w:rPr>
          <w:rFonts w:ascii="Meiryo UI" w:eastAsia="Meiryo UI" w:hAnsi="Meiryo UI" w:cs="Meiryo UI" w:hint="eastAsia"/>
          <w:sz w:val="21"/>
          <w:szCs w:val="21"/>
        </w:rPr>
        <w:t>高度</w:t>
      </w:r>
      <w:r w:rsidRPr="00301828">
        <w:rPr>
          <w:rFonts w:ascii="Meiryo UI" w:eastAsia="Meiryo UI" w:hAnsi="Meiryo UI" w:cs="Meiryo UI" w:hint="eastAsia"/>
          <w:sz w:val="21"/>
          <w:szCs w:val="21"/>
        </w:rPr>
        <w:t>経済</w:t>
      </w:r>
      <w:r w:rsidR="00E3478B" w:rsidRPr="00301828">
        <w:rPr>
          <w:rFonts w:ascii="Meiryo UI" w:eastAsia="Meiryo UI" w:hAnsi="Meiryo UI" w:cs="Meiryo UI" w:hint="eastAsia"/>
          <w:sz w:val="21"/>
          <w:szCs w:val="21"/>
        </w:rPr>
        <w:t>成長期の急激な都市化により、</w:t>
      </w:r>
      <w:r w:rsidR="006C7784" w:rsidRPr="00301828">
        <w:rPr>
          <w:rFonts w:ascii="Meiryo UI" w:eastAsia="Meiryo UI" w:hAnsi="Meiryo UI" w:cs="Meiryo UI" w:hint="eastAsia"/>
          <w:sz w:val="21"/>
          <w:szCs w:val="21"/>
        </w:rPr>
        <w:t>住宅や工場などが集中して、これらから出る家庭汚水と工場排水により河川の水質</w:t>
      </w:r>
      <w:r w:rsidR="008745AB">
        <w:rPr>
          <w:rFonts w:ascii="Meiryo UI" w:eastAsia="Meiryo UI" w:hAnsi="Meiryo UI" w:cs="Meiryo UI" w:hint="eastAsia"/>
          <w:sz w:val="21"/>
          <w:szCs w:val="21"/>
        </w:rPr>
        <w:t>が</w:t>
      </w:r>
      <w:r w:rsidR="006C7784" w:rsidRPr="00301828">
        <w:rPr>
          <w:rFonts w:ascii="Meiryo UI" w:eastAsia="Meiryo UI" w:hAnsi="Meiryo UI" w:cs="Meiryo UI" w:hint="eastAsia"/>
          <w:sz w:val="21"/>
          <w:szCs w:val="21"/>
        </w:rPr>
        <w:t>年々悪化してい</w:t>
      </w:r>
      <w:r w:rsidR="008745AB">
        <w:rPr>
          <w:rFonts w:ascii="Meiryo UI" w:eastAsia="Meiryo UI" w:hAnsi="Meiryo UI" w:cs="Meiryo UI" w:hint="eastAsia"/>
          <w:sz w:val="21"/>
          <w:szCs w:val="21"/>
        </w:rPr>
        <w:t>ました</w:t>
      </w:r>
      <w:r w:rsidR="006C7784" w:rsidRPr="00301828">
        <w:rPr>
          <w:rFonts w:ascii="Meiryo UI" w:eastAsia="Meiryo UI" w:hAnsi="Meiryo UI" w:cs="Meiryo UI" w:hint="eastAsia"/>
          <w:sz w:val="21"/>
          <w:szCs w:val="21"/>
        </w:rPr>
        <w:t>。また</w:t>
      </w:r>
      <w:r w:rsidR="008745AB">
        <w:rPr>
          <w:rFonts w:ascii="Meiryo UI" w:eastAsia="Meiryo UI" w:hAnsi="Meiryo UI" w:cs="Meiryo UI" w:hint="eastAsia"/>
          <w:sz w:val="21"/>
          <w:szCs w:val="21"/>
        </w:rPr>
        <w:t>、</w:t>
      </w:r>
      <w:r w:rsidR="006C7784" w:rsidRPr="00301828">
        <w:rPr>
          <w:rFonts w:ascii="Meiryo UI" w:eastAsia="Meiryo UI" w:hAnsi="Meiryo UI" w:cs="Meiryo UI" w:hint="eastAsia"/>
          <w:sz w:val="21"/>
          <w:szCs w:val="21"/>
        </w:rPr>
        <w:t>寝屋川流域は</w:t>
      </w:r>
      <w:r w:rsidR="000833E1">
        <w:rPr>
          <w:rFonts w:ascii="Meiryo UI" w:eastAsia="Meiryo UI" w:hAnsi="Meiryo UI" w:cs="Meiryo UI" w:hint="eastAsia"/>
          <w:sz w:val="21"/>
          <w:szCs w:val="21"/>
        </w:rPr>
        <w:t>、</w:t>
      </w:r>
      <w:r w:rsidR="006C7784" w:rsidRPr="00301828">
        <w:rPr>
          <w:rFonts w:ascii="Meiryo UI" w:eastAsia="Meiryo UI" w:hAnsi="Meiryo UI" w:cs="Meiryo UI" w:hint="eastAsia"/>
          <w:sz w:val="21"/>
          <w:szCs w:val="21"/>
        </w:rPr>
        <w:t>古くは大阪湾につながった河内湖であったこと</w:t>
      </w:r>
      <w:r w:rsidR="008745AB">
        <w:rPr>
          <w:rFonts w:ascii="Meiryo UI" w:eastAsia="Meiryo UI" w:hAnsi="Meiryo UI" w:cs="Meiryo UI" w:hint="eastAsia"/>
          <w:sz w:val="21"/>
          <w:szCs w:val="21"/>
        </w:rPr>
        <w:t>から</w:t>
      </w:r>
      <w:r w:rsidR="006C7784" w:rsidRPr="00301828">
        <w:rPr>
          <w:rFonts w:ascii="Meiryo UI" w:eastAsia="Meiryo UI" w:hAnsi="Meiryo UI" w:cs="Meiryo UI" w:hint="eastAsia"/>
          <w:sz w:val="21"/>
          <w:szCs w:val="21"/>
        </w:rPr>
        <w:t>、低湿地で水はけが悪く、</w:t>
      </w:r>
      <w:r w:rsidR="00E3478B" w:rsidRPr="00301828">
        <w:rPr>
          <w:rFonts w:ascii="Meiryo UI" w:eastAsia="Meiryo UI" w:hAnsi="Meiryo UI" w:cs="Meiryo UI" w:hint="eastAsia"/>
          <w:sz w:val="21"/>
          <w:szCs w:val="21"/>
        </w:rPr>
        <w:t>浸</w:t>
      </w:r>
      <w:r w:rsidR="006C7784" w:rsidRPr="00301828">
        <w:rPr>
          <w:rFonts w:ascii="Meiryo UI" w:eastAsia="Meiryo UI" w:hAnsi="Meiryo UI" w:cs="Meiryo UI" w:hint="eastAsia"/>
          <w:sz w:val="21"/>
          <w:szCs w:val="21"/>
        </w:rPr>
        <w:t>水</w:t>
      </w:r>
      <w:r w:rsidR="00E3478B" w:rsidRPr="00301828">
        <w:rPr>
          <w:rFonts w:ascii="Meiryo UI" w:eastAsia="Meiryo UI" w:hAnsi="Meiryo UI" w:cs="Meiryo UI" w:hint="eastAsia"/>
          <w:sz w:val="21"/>
          <w:szCs w:val="21"/>
        </w:rPr>
        <w:t>被害</w:t>
      </w:r>
      <w:r w:rsidR="00A13D68" w:rsidRPr="00301828">
        <w:rPr>
          <w:rFonts w:ascii="Meiryo UI" w:eastAsia="Meiryo UI" w:hAnsi="Meiryo UI" w:cs="Meiryo UI" w:hint="eastAsia"/>
          <w:sz w:val="21"/>
          <w:szCs w:val="21"/>
        </w:rPr>
        <w:t>が</w:t>
      </w:r>
      <w:r w:rsidR="00E80821" w:rsidRPr="00301828">
        <w:rPr>
          <w:rFonts w:ascii="Meiryo UI" w:eastAsia="Meiryo UI" w:hAnsi="Meiryo UI" w:cs="Meiryo UI" w:hint="eastAsia"/>
          <w:sz w:val="21"/>
          <w:szCs w:val="21"/>
        </w:rPr>
        <w:t>多発</w:t>
      </w:r>
      <w:r w:rsidR="006C7784" w:rsidRPr="00301828">
        <w:rPr>
          <w:rFonts w:ascii="Meiryo UI" w:eastAsia="Meiryo UI" w:hAnsi="Meiryo UI" w:cs="Meiryo UI" w:hint="eastAsia"/>
          <w:sz w:val="21"/>
          <w:szCs w:val="21"/>
        </w:rPr>
        <w:t>しており、</w:t>
      </w:r>
      <w:r w:rsidR="000B1A5C">
        <w:rPr>
          <w:rFonts w:ascii="Meiryo UI" w:eastAsia="Meiryo UI" w:hAnsi="Meiryo UI" w:cs="Meiryo UI" w:hint="eastAsia"/>
          <w:sz w:val="21"/>
          <w:szCs w:val="21"/>
        </w:rPr>
        <w:t>雨水排除のための</w:t>
      </w:r>
      <w:r w:rsidR="006C7784" w:rsidRPr="00301828">
        <w:rPr>
          <w:rFonts w:ascii="Meiryo UI" w:eastAsia="Meiryo UI" w:hAnsi="Meiryo UI" w:cs="Meiryo UI" w:hint="eastAsia"/>
          <w:sz w:val="21"/>
          <w:szCs w:val="21"/>
        </w:rPr>
        <w:t>下水道整備が急務となってい</w:t>
      </w:r>
      <w:r w:rsidR="008745AB">
        <w:rPr>
          <w:rFonts w:ascii="Meiryo UI" w:eastAsia="Meiryo UI" w:hAnsi="Meiryo UI" w:cs="Meiryo UI" w:hint="eastAsia"/>
          <w:sz w:val="21"/>
          <w:szCs w:val="21"/>
        </w:rPr>
        <w:t>まし</w:t>
      </w:r>
      <w:r w:rsidR="006C7784" w:rsidRPr="00301828">
        <w:rPr>
          <w:rFonts w:ascii="Meiryo UI" w:eastAsia="Meiryo UI" w:hAnsi="Meiryo UI" w:cs="Meiryo UI" w:hint="eastAsia"/>
          <w:sz w:val="21"/>
          <w:szCs w:val="21"/>
        </w:rPr>
        <w:t>たが、行政区域が入り乱れており、市町村が個々に下水道計画を立案するのは困難な状況で</w:t>
      </w:r>
      <w:r w:rsidR="008745AB">
        <w:rPr>
          <w:rFonts w:ascii="Meiryo UI" w:eastAsia="Meiryo UI" w:hAnsi="Meiryo UI" w:cs="Meiryo UI" w:hint="eastAsia"/>
          <w:sz w:val="21"/>
          <w:szCs w:val="21"/>
        </w:rPr>
        <w:t>し</w:t>
      </w:r>
      <w:r w:rsidR="006C7784" w:rsidRPr="00301828">
        <w:rPr>
          <w:rFonts w:ascii="Meiryo UI" w:eastAsia="Meiryo UI" w:hAnsi="Meiryo UI" w:cs="Meiryo UI" w:hint="eastAsia"/>
          <w:sz w:val="21"/>
          <w:szCs w:val="21"/>
        </w:rPr>
        <w:t>た。</w:t>
      </w:r>
    </w:p>
    <w:p w:rsidR="0082163A" w:rsidRPr="00301828" w:rsidRDefault="006C7784" w:rsidP="005F45DA">
      <w:pPr>
        <w:pStyle w:val="a3"/>
        <w:numPr>
          <w:ilvl w:val="0"/>
          <w:numId w:val="20"/>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そこで、</w:t>
      </w:r>
      <w:r w:rsidR="00801D60" w:rsidRPr="00301828">
        <w:rPr>
          <w:rFonts w:ascii="Meiryo UI" w:eastAsia="Meiryo UI" w:hAnsi="Meiryo UI" w:cs="Meiryo UI" w:hint="eastAsia"/>
          <w:sz w:val="21"/>
          <w:szCs w:val="21"/>
        </w:rPr>
        <w:t>大阪府は</w:t>
      </w:r>
      <w:r w:rsidR="00E3478B" w:rsidRPr="00301828">
        <w:rPr>
          <w:rFonts w:ascii="Meiryo UI" w:eastAsia="Meiryo UI" w:hAnsi="Meiryo UI" w:cs="Meiryo UI" w:hint="eastAsia"/>
          <w:sz w:val="21"/>
          <w:szCs w:val="21"/>
        </w:rPr>
        <w:t>市町村</w:t>
      </w:r>
      <w:r w:rsidR="00D75E53" w:rsidRPr="00301828">
        <w:rPr>
          <w:rFonts w:ascii="Meiryo UI" w:eastAsia="Meiryo UI" w:hAnsi="Meiryo UI" w:cs="Meiryo UI" w:hint="eastAsia"/>
          <w:sz w:val="21"/>
          <w:szCs w:val="21"/>
        </w:rPr>
        <w:t>の行政区域</w:t>
      </w:r>
      <w:r w:rsidR="00801D60" w:rsidRPr="00301828">
        <w:rPr>
          <w:rFonts w:ascii="Meiryo UI" w:eastAsia="Meiryo UI" w:hAnsi="Meiryo UI" w:cs="Meiryo UI" w:hint="eastAsia"/>
          <w:sz w:val="21"/>
          <w:szCs w:val="21"/>
        </w:rPr>
        <w:t>界</w:t>
      </w:r>
      <w:r w:rsidR="00D75E53" w:rsidRPr="00301828">
        <w:rPr>
          <w:rFonts w:ascii="Meiryo UI" w:eastAsia="Meiryo UI" w:hAnsi="Meiryo UI" w:cs="Meiryo UI" w:hint="eastAsia"/>
          <w:sz w:val="21"/>
          <w:szCs w:val="21"/>
        </w:rPr>
        <w:t>にとらわれ</w:t>
      </w:r>
      <w:r w:rsidRPr="00301828">
        <w:rPr>
          <w:rFonts w:ascii="Meiryo UI" w:eastAsia="Meiryo UI" w:hAnsi="Meiryo UI" w:cs="Meiryo UI" w:hint="eastAsia"/>
          <w:sz w:val="21"/>
          <w:szCs w:val="21"/>
        </w:rPr>
        <w:t>ず、河川の流域を１単位とする</w:t>
      </w:r>
      <w:r w:rsidR="00801D60" w:rsidRPr="00301828">
        <w:rPr>
          <w:rFonts w:ascii="Meiryo UI" w:eastAsia="Meiryo UI" w:hAnsi="Meiryo UI" w:cs="Meiryo UI" w:hint="eastAsia"/>
          <w:sz w:val="21"/>
          <w:szCs w:val="21"/>
        </w:rPr>
        <w:t>「</w:t>
      </w:r>
      <w:r w:rsidR="00E80821" w:rsidRPr="00301828">
        <w:rPr>
          <w:rFonts w:ascii="Meiryo UI" w:eastAsia="Meiryo UI" w:hAnsi="Meiryo UI" w:cs="Meiryo UI" w:hint="eastAsia"/>
          <w:sz w:val="21"/>
          <w:szCs w:val="21"/>
        </w:rPr>
        <w:t>広域</w:t>
      </w:r>
      <w:r w:rsidR="00801D60" w:rsidRPr="00301828">
        <w:rPr>
          <w:rFonts w:ascii="Meiryo UI" w:eastAsia="Meiryo UI" w:hAnsi="Meiryo UI" w:cs="Meiryo UI" w:hint="eastAsia"/>
          <w:sz w:val="21"/>
          <w:szCs w:val="21"/>
        </w:rPr>
        <w:t>下水道」の構想を</w:t>
      </w:r>
      <w:r w:rsidRPr="00301828">
        <w:rPr>
          <w:rFonts w:ascii="Meiryo UI" w:eastAsia="Meiryo UI" w:hAnsi="Meiryo UI" w:cs="Meiryo UI" w:hint="eastAsia"/>
          <w:sz w:val="21"/>
          <w:szCs w:val="21"/>
        </w:rPr>
        <w:t>昭和38年度に</w:t>
      </w:r>
      <w:r w:rsidR="00801D60" w:rsidRPr="00301828">
        <w:rPr>
          <w:rFonts w:ascii="Meiryo UI" w:eastAsia="Meiryo UI" w:hAnsi="Meiryo UI" w:cs="Meiryo UI" w:hint="eastAsia"/>
          <w:sz w:val="21"/>
          <w:szCs w:val="21"/>
        </w:rPr>
        <w:t>立案</w:t>
      </w:r>
      <w:r w:rsidR="008745AB">
        <w:rPr>
          <w:rFonts w:ascii="Meiryo UI" w:eastAsia="Meiryo UI" w:hAnsi="Meiryo UI" w:cs="Meiryo UI" w:hint="eastAsia"/>
          <w:sz w:val="21"/>
          <w:szCs w:val="21"/>
        </w:rPr>
        <w:t>しました</w:t>
      </w:r>
      <w:r w:rsidR="00801D60" w:rsidRPr="00301828">
        <w:rPr>
          <w:rFonts w:ascii="Meiryo UI" w:eastAsia="Meiryo UI" w:hAnsi="Meiryo UI" w:cs="Meiryo UI" w:hint="eastAsia"/>
          <w:sz w:val="21"/>
          <w:szCs w:val="21"/>
        </w:rPr>
        <w:t>。</w:t>
      </w:r>
      <w:r w:rsidR="0082163A" w:rsidRPr="00301828">
        <w:rPr>
          <w:rFonts w:ascii="Meiryo UI" w:eastAsia="Meiryo UI" w:hAnsi="Meiryo UI" w:cs="Meiryo UI" w:hint="eastAsia"/>
          <w:sz w:val="21"/>
          <w:szCs w:val="21"/>
        </w:rPr>
        <w:t>建設省</w:t>
      </w:r>
      <w:r w:rsidR="00811022">
        <w:rPr>
          <w:rFonts w:ascii="Meiryo UI" w:eastAsia="Meiryo UI" w:hAnsi="Meiryo UI" w:cs="Meiryo UI" w:hint="eastAsia"/>
          <w:sz w:val="21"/>
          <w:szCs w:val="21"/>
        </w:rPr>
        <w:t>（</w:t>
      </w:r>
      <w:r w:rsidR="0082163A" w:rsidRPr="00301828">
        <w:rPr>
          <w:rFonts w:ascii="Meiryo UI" w:eastAsia="Meiryo UI" w:hAnsi="Meiryo UI" w:cs="Meiryo UI" w:hint="eastAsia"/>
          <w:sz w:val="21"/>
          <w:szCs w:val="21"/>
        </w:rPr>
        <w:t>現　国土交通省</w:t>
      </w:r>
      <w:r w:rsidR="00811022">
        <w:rPr>
          <w:rFonts w:ascii="Meiryo UI" w:eastAsia="Meiryo UI" w:hAnsi="Meiryo UI" w:cs="Meiryo UI" w:hint="eastAsia"/>
          <w:sz w:val="21"/>
          <w:szCs w:val="21"/>
        </w:rPr>
        <w:t>）</w:t>
      </w:r>
      <w:r w:rsidR="0082163A" w:rsidRPr="00301828">
        <w:rPr>
          <w:rFonts w:ascii="Meiryo UI" w:eastAsia="Meiryo UI" w:hAnsi="Meiryo UI" w:cs="Meiryo UI" w:hint="eastAsia"/>
          <w:sz w:val="21"/>
          <w:szCs w:val="21"/>
        </w:rPr>
        <w:t>の後押しもあり、</w:t>
      </w:r>
      <w:r w:rsidR="00E3478B" w:rsidRPr="00301828">
        <w:rPr>
          <w:rFonts w:ascii="Meiryo UI" w:eastAsia="Meiryo UI" w:hAnsi="Meiryo UI" w:cs="Meiryo UI" w:hint="eastAsia"/>
          <w:sz w:val="21"/>
          <w:szCs w:val="21"/>
        </w:rPr>
        <w:t>昭和40年度に</w:t>
      </w:r>
      <w:r w:rsidRPr="00301828">
        <w:rPr>
          <w:rFonts w:ascii="Meiryo UI" w:eastAsia="Meiryo UI" w:hAnsi="Meiryo UI" w:cs="Meiryo UI" w:hint="eastAsia"/>
          <w:sz w:val="21"/>
          <w:szCs w:val="21"/>
        </w:rPr>
        <w:t>は</w:t>
      </w:r>
      <w:r w:rsidR="000B1A5C">
        <w:rPr>
          <w:rFonts w:ascii="Meiryo UI" w:eastAsia="Meiryo UI" w:hAnsi="Meiryo UI" w:cs="Meiryo UI" w:hint="eastAsia"/>
          <w:sz w:val="21"/>
          <w:szCs w:val="21"/>
        </w:rPr>
        <w:t>、この構想を実現する</w:t>
      </w:r>
      <w:r w:rsidR="00E3478B" w:rsidRPr="00301828">
        <w:rPr>
          <w:rFonts w:ascii="Meiryo UI" w:eastAsia="Meiryo UI" w:hAnsi="Meiryo UI" w:cs="Meiryo UI" w:hint="eastAsia"/>
          <w:sz w:val="21"/>
          <w:szCs w:val="21"/>
        </w:rPr>
        <w:t>「寝屋川</w:t>
      </w:r>
      <w:r w:rsidR="0082163A" w:rsidRPr="00301828">
        <w:rPr>
          <w:rFonts w:ascii="Meiryo UI" w:eastAsia="Meiryo UI" w:hAnsi="Meiryo UI" w:cs="Meiryo UI" w:hint="eastAsia"/>
          <w:sz w:val="21"/>
          <w:szCs w:val="21"/>
        </w:rPr>
        <w:t>流域</w:t>
      </w:r>
      <w:r w:rsidR="00E3478B" w:rsidRPr="00301828">
        <w:rPr>
          <w:rFonts w:ascii="Meiryo UI" w:eastAsia="Meiryo UI" w:hAnsi="Meiryo UI" w:cs="Meiryo UI" w:hint="eastAsia"/>
          <w:sz w:val="21"/>
          <w:szCs w:val="21"/>
        </w:rPr>
        <w:t>下水道」が</w:t>
      </w:r>
      <w:r w:rsidR="00853001" w:rsidRPr="00301828">
        <w:rPr>
          <w:rFonts w:ascii="Meiryo UI" w:eastAsia="Meiryo UI" w:hAnsi="Meiryo UI" w:cs="Meiryo UI" w:hint="eastAsia"/>
          <w:sz w:val="21"/>
          <w:szCs w:val="21"/>
        </w:rPr>
        <w:t>全国に先駆け</w:t>
      </w:r>
      <w:r w:rsidR="00E3478B" w:rsidRPr="00301828">
        <w:rPr>
          <w:rFonts w:ascii="Meiryo UI" w:eastAsia="Meiryo UI" w:hAnsi="Meiryo UI" w:cs="Meiryo UI" w:hint="eastAsia"/>
          <w:sz w:val="21"/>
          <w:szCs w:val="21"/>
        </w:rPr>
        <w:t>都市計画決定</w:t>
      </w:r>
      <w:r w:rsidR="00853001" w:rsidRPr="00301828">
        <w:rPr>
          <w:rFonts w:ascii="Meiryo UI" w:eastAsia="Meiryo UI" w:hAnsi="Meiryo UI" w:cs="Meiryo UI" w:hint="eastAsia"/>
          <w:sz w:val="21"/>
          <w:szCs w:val="21"/>
        </w:rPr>
        <w:t>され</w:t>
      </w:r>
      <w:r w:rsidR="008745AB">
        <w:rPr>
          <w:rFonts w:ascii="Meiryo UI" w:eastAsia="Meiryo UI" w:hAnsi="Meiryo UI" w:cs="Meiryo UI" w:hint="eastAsia"/>
          <w:sz w:val="21"/>
          <w:szCs w:val="21"/>
        </w:rPr>
        <w:t>まし</w:t>
      </w:r>
      <w:r w:rsidR="0082163A" w:rsidRPr="00301828">
        <w:rPr>
          <w:rFonts w:ascii="Meiryo UI" w:eastAsia="Meiryo UI" w:hAnsi="Meiryo UI" w:cs="Meiryo UI" w:hint="eastAsia"/>
          <w:sz w:val="21"/>
          <w:szCs w:val="21"/>
        </w:rPr>
        <w:t>た。</w:t>
      </w:r>
    </w:p>
    <w:p w:rsidR="00CC136E" w:rsidRPr="00301828" w:rsidRDefault="00402D8A" w:rsidP="005F45DA">
      <w:pPr>
        <w:pStyle w:val="a3"/>
        <w:numPr>
          <w:ilvl w:val="0"/>
          <w:numId w:val="20"/>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しかし</w:t>
      </w:r>
      <w:r w:rsidR="008745AB">
        <w:rPr>
          <w:rFonts w:ascii="Meiryo UI" w:eastAsia="Meiryo UI" w:hAnsi="Meiryo UI" w:cs="Meiryo UI" w:hint="eastAsia"/>
          <w:sz w:val="21"/>
          <w:szCs w:val="21"/>
        </w:rPr>
        <w:t>、</w:t>
      </w:r>
      <w:r w:rsidR="000B1A5C">
        <w:rPr>
          <w:rFonts w:ascii="Meiryo UI" w:eastAsia="Meiryo UI" w:hAnsi="Meiryo UI" w:cs="Meiryo UI" w:hint="eastAsia"/>
          <w:sz w:val="21"/>
          <w:szCs w:val="21"/>
        </w:rPr>
        <w:t>当時</w:t>
      </w:r>
      <w:r w:rsidR="002439AC">
        <w:rPr>
          <w:rFonts w:ascii="Meiryo UI" w:eastAsia="Meiryo UI" w:hAnsi="Meiryo UI" w:cs="Meiryo UI" w:hint="eastAsia"/>
          <w:sz w:val="21"/>
          <w:szCs w:val="21"/>
        </w:rPr>
        <w:t>、</w:t>
      </w:r>
      <w:r w:rsidR="000B1A5C">
        <w:rPr>
          <w:rFonts w:ascii="Meiryo UI" w:eastAsia="Meiryo UI" w:hAnsi="Meiryo UI" w:cs="Meiryo UI" w:hint="eastAsia"/>
          <w:sz w:val="21"/>
          <w:szCs w:val="21"/>
        </w:rPr>
        <w:t>下水道は市町村固有事務であったことから</w:t>
      </w:r>
      <w:r w:rsidR="0082163A" w:rsidRPr="00301828">
        <w:rPr>
          <w:rFonts w:ascii="Meiryo UI" w:eastAsia="Meiryo UI" w:hAnsi="Meiryo UI" w:cs="Meiryo UI" w:hint="eastAsia"/>
          <w:sz w:val="21"/>
          <w:szCs w:val="21"/>
        </w:rPr>
        <w:t>下水道法</w:t>
      </w:r>
      <w:r w:rsidR="00A6181A" w:rsidRPr="00301828">
        <w:rPr>
          <w:rFonts w:ascii="Meiryo UI" w:eastAsia="Meiryo UI" w:hAnsi="Meiryo UI" w:cs="Meiryo UI" w:hint="eastAsia"/>
          <w:sz w:val="21"/>
          <w:szCs w:val="21"/>
        </w:rPr>
        <w:t>では</w:t>
      </w:r>
      <w:r w:rsidR="0082163A" w:rsidRPr="00301828">
        <w:rPr>
          <w:rFonts w:ascii="Meiryo UI" w:eastAsia="Meiryo UI" w:hAnsi="Meiryo UI" w:cs="Meiryo UI" w:hint="eastAsia"/>
          <w:sz w:val="21"/>
          <w:szCs w:val="21"/>
        </w:rPr>
        <w:t>都道府県が事業主体</w:t>
      </w:r>
      <w:r w:rsidR="008745AB">
        <w:rPr>
          <w:rFonts w:ascii="Meiryo UI" w:eastAsia="Meiryo UI" w:hAnsi="Meiryo UI" w:cs="Meiryo UI" w:hint="eastAsia"/>
          <w:sz w:val="21"/>
          <w:szCs w:val="21"/>
        </w:rPr>
        <w:t>になることが規定</w:t>
      </w:r>
      <w:r w:rsidR="00A6181A" w:rsidRPr="00301828">
        <w:rPr>
          <w:rFonts w:ascii="Meiryo UI" w:eastAsia="Meiryo UI" w:hAnsi="Meiryo UI" w:cs="Meiryo UI" w:hint="eastAsia"/>
          <w:sz w:val="21"/>
          <w:szCs w:val="21"/>
        </w:rPr>
        <w:t>されていなかったため</w:t>
      </w:r>
      <w:r w:rsidR="0082163A" w:rsidRPr="00301828">
        <w:rPr>
          <w:rFonts w:ascii="Meiryo UI" w:eastAsia="Meiryo UI" w:hAnsi="Meiryo UI" w:cs="Meiryo UI" w:hint="eastAsia"/>
          <w:sz w:val="21"/>
          <w:szCs w:val="21"/>
        </w:rPr>
        <w:t>、市町村の一部事務組合が事業主体となり、建設工事を大阪府が受託</w:t>
      </w:r>
      <w:r w:rsidR="00A6181A" w:rsidRPr="00301828">
        <w:rPr>
          <w:rFonts w:ascii="Meiryo UI" w:eastAsia="Meiryo UI" w:hAnsi="Meiryo UI" w:cs="Meiryo UI" w:hint="eastAsia"/>
          <w:sz w:val="21"/>
          <w:szCs w:val="21"/>
        </w:rPr>
        <w:t>し、整備を進めることとな</w:t>
      </w:r>
      <w:r w:rsidR="008745AB">
        <w:rPr>
          <w:rFonts w:ascii="Meiryo UI" w:eastAsia="Meiryo UI" w:hAnsi="Meiryo UI" w:cs="Meiryo UI" w:hint="eastAsia"/>
          <w:sz w:val="21"/>
          <w:szCs w:val="21"/>
        </w:rPr>
        <w:t>りまし</w:t>
      </w:r>
      <w:r w:rsidR="00A6181A" w:rsidRPr="00301828">
        <w:rPr>
          <w:rFonts w:ascii="Meiryo UI" w:eastAsia="Meiryo UI" w:hAnsi="Meiryo UI" w:cs="Meiryo UI" w:hint="eastAsia"/>
          <w:sz w:val="21"/>
          <w:szCs w:val="21"/>
        </w:rPr>
        <w:t>た</w:t>
      </w:r>
      <w:r w:rsidR="00A74BA6" w:rsidRPr="00301828">
        <w:rPr>
          <w:rFonts w:ascii="Meiryo UI" w:eastAsia="Meiryo UI" w:hAnsi="Meiryo UI" w:cs="Meiryo UI" w:hint="eastAsia"/>
          <w:sz w:val="21"/>
          <w:szCs w:val="21"/>
        </w:rPr>
        <w:t>。</w:t>
      </w:r>
    </w:p>
    <w:p w:rsidR="0082163A" w:rsidRPr="00301828" w:rsidRDefault="00A74BA6" w:rsidP="005F45DA">
      <w:pPr>
        <w:pStyle w:val="a3"/>
        <w:numPr>
          <w:ilvl w:val="0"/>
          <w:numId w:val="20"/>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昭和43年2</w:t>
      </w:r>
      <w:r w:rsidR="008745AB">
        <w:rPr>
          <w:rFonts w:ascii="Meiryo UI" w:eastAsia="Meiryo UI" w:hAnsi="Meiryo UI" w:cs="Meiryo UI" w:hint="eastAsia"/>
          <w:sz w:val="21"/>
          <w:szCs w:val="21"/>
        </w:rPr>
        <w:t>月の建設省通達により、流域下水道事業が</w:t>
      </w:r>
      <w:r w:rsidRPr="00301828">
        <w:rPr>
          <w:rFonts w:ascii="Meiryo UI" w:eastAsia="Meiryo UI" w:hAnsi="Meiryo UI" w:cs="Meiryo UI" w:hint="eastAsia"/>
          <w:sz w:val="21"/>
          <w:szCs w:val="21"/>
        </w:rPr>
        <w:t>都道府県の事務となり、事業主体を一部事務組合から大阪府に</w:t>
      </w:r>
      <w:r w:rsidR="00835AA2">
        <w:rPr>
          <w:rFonts w:ascii="Meiryo UI" w:eastAsia="Meiryo UI" w:hAnsi="Meiryo UI" w:cs="Meiryo UI" w:hint="eastAsia"/>
          <w:sz w:val="21"/>
          <w:szCs w:val="21"/>
        </w:rPr>
        <w:t>移し</w:t>
      </w:r>
      <w:r w:rsidR="008745AB">
        <w:rPr>
          <w:rFonts w:ascii="Meiryo UI" w:eastAsia="Meiryo UI" w:hAnsi="Meiryo UI" w:cs="Meiryo UI" w:hint="eastAsia"/>
          <w:sz w:val="21"/>
          <w:szCs w:val="21"/>
        </w:rPr>
        <w:t>まし</w:t>
      </w:r>
      <w:r w:rsidR="00CC136E" w:rsidRPr="00301828">
        <w:rPr>
          <w:rFonts w:ascii="Meiryo UI" w:eastAsia="Meiryo UI" w:hAnsi="Meiryo UI" w:cs="Meiryo UI" w:hint="eastAsia"/>
          <w:sz w:val="21"/>
          <w:szCs w:val="21"/>
        </w:rPr>
        <w:t>た。その後、関係市町村と維持管理協定を締結</w:t>
      </w:r>
      <w:r w:rsidR="008745AB">
        <w:rPr>
          <w:rFonts w:ascii="Meiryo UI" w:eastAsia="Meiryo UI" w:hAnsi="Meiryo UI" w:cs="Meiryo UI" w:hint="eastAsia"/>
          <w:sz w:val="21"/>
          <w:szCs w:val="21"/>
        </w:rPr>
        <w:t>し、</w:t>
      </w:r>
      <w:r w:rsidR="00CC136E" w:rsidRPr="00301828">
        <w:rPr>
          <w:rFonts w:ascii="Meiryo UI" w:eastAsia="Meiryo UI" w:hAnsi="Meiryo UI" w:cs="Meiryo UI" w:hint="eastAsia"/>
          <w:sz w:val="21"/>
          <w:szCs w:val="21"/>
        </w:rPr>
        <w:t>設置管理は大阪府</w:t>
      </w:r>
      <w:r w:rsidR="008745AB">
        <w:rPr>
          <w:rFonts w:ascii="Meiryo UI" w:eastAsia="Meiryo UI" w:hAnsi="Meiryo UI" w:cs="Meiryo UI" w:hint="eastAsia"/>
          <w:sz w:val="21"/>
          <w:szCs w:val="21"/>
        </w:rPr>
        <w:t>が行い</w:t>
      </w:r>
      <w:r w:rsidR="00CC136E" w:rsidRPr="00301828">
        <w:rPr>
          <w:rFonts w:ascii="Meiryo UI" w:eastAsia="Meiryo UI" w:hAnsi="Meiryo UI" w:cs="Meiryo UI" w:hint="eastAsia"/>
          <w:sz w:val="21"/>
          <w:szCs w:val="21"/>
        </w:rPr>
        <w:t>、維持操作は市町村</w:t>
      </w:r>
      <w:r w:rsidR="008745AB">
        <w:rPr>
          <w:rFonts w:ascii="Meiryo UI" w:eastAsia="Meiryo UI" w:hAnsi="Meiryo UI" w:cs="Meiryo UI" w:hint="eastAsia"/>
          <w:sz w:val="21"/>
          <w:szCs w:val="21"/>
        </w:rPr>
        <w:t>が行う</w:t>
      </w:r>
      <w:r w:rsidR="00CC136E" w:rsidRPr="00301828">
        <w:rPr>
          <w:rFonts w:ascii="Meiryo UI" w:eastAsia="Meiryo UI" w:hAnsi="Meiryo UI" w:cs="Meiryo UI" w:hint="eastAsia"/>
          <w:sz w:val="21"/>
          <w:szCs w:val="21"/>
        </w:rPr>
        <w:t>と</w:t>
      </w:r>
      <w:r w:rsidR="008745AB">
        <w:rPr>
          <w:rFonts w:ascii="Meiryo UI" w:eastAsia="Meiryo UI" w:hAnsi="Meiryo UI" w:cs="Meiryo UI" w:hint="eastAsia"/>
          <w:sz w:val="21"/>
          <w:szCs w:val="21"/>
        </w:rPr>
        <w:t>いう大阪府独自の執行体制を</w:t>
      </w:r>
      <w:r w:rsidR="00CC136E" w:rsidRPr="00301828">
        <w:rPr>
          <w:rFonts w:ascii="Meiryo UI" w:eastAsia="Meiryo UI" w:hAnsi="Meiryo UI" w:cs="Meiryo UI" w:hint="eastAsia"/>
          <w:sz w:val="21"/>
          <w:szCs w:val="21"/>
        </w:rPr>
        <w:t>構築</w:t>
      </w:r>
      <w:r w:rsidR="008745AB">
        <w:rPr>
          <w:rFonts w:ascii="Meiryo UI" w:eastAsia="Meiryo UI" w:hAnsi="Meiryo UI" w:cs="Meiryo UI" w:hint="eastAsia"/>
          <w:sz w:val="21"/>
          <w:szCs w:val="21"/>
        </w:rPr>
        <w:t>し</w:t>
      </w:r>
      <w:r w:rsidR="00CC136E" w:rsidRPr="00301828">
        <w:rPr>
          <w:rFonts w:ascii="Meiryo UI" w:eastAsia="Meiryo UI" w:hAnsi="Meiryo UI" w:cs="Meiryo UI" w:hint="eastAsia"/>
          <w:sz w:val="21"/>
          <w:szCs w:val="21"/>
        </w:rPr>
        <w:t>、以降</w:t>
      </w:r>
      <w:r w:rsidR="005152CD">
        <w:rPr>
          <w:rFonts w:ascii="Meiryo UI" w:eastAsia="Meiryo UI" w:hAnsi="Meiryo UI" w:cs="Meiryo UI" w:hint="eastAsia"/>
          <w:sz w:val="21"/>
          <w:szCs w:val="21"/>
        </w:rPr>
        <w:t>、</w:t>
      </w:r>
      <w:r w:rsidR="00CC136E" w:rsidRPr="00301828">
        <w:rPr>
          <w:rFonts w:ascii="Meiryo UI" w:eastAsia="Meiryo UI" w:hAnsi="Meiryo UI" w:cs="Meiryo UI" w:hint="eastAsia"/>
          <w:sz w:val="21"/>
          <w:szCs w:val="21"/>
        </w:rPr>
        <w:t>猪名川流域を除く、8つの下水道組合が設立され</w:t>
      </w:r>
      <w:r w:rsidR="008745AB">
        <w:rPr>
          <w:rFonts w:ascii="Meiryo UI" w:eastAsia="Meiryo UI" w:hAnsi="Meiryo UI" w:cs="Meiryo UI" w:hint="eastAsia"/>
          <w:sz w:val="21"/>
          <w:szCs w:val="21"/>
        </w:rPr>
        <w:t>まし</w:t>
      </w:r>
      <w:r w:rsidR="00CC136E" w:rsidRPr="00301828">
        <w:rPr>
          <w:rFonts w:ascii="Meiryo UI" w:eastAsia="Meiryo UI" w:hAnsi="Meiryo UI" w:cs="Meiryo UI" w:hint="eastAsia"/>
          <w:sz w:val="21"/>
          <w:szCs w:val="21"/>
        </w:rPr>
        <w:t>た。</w:t>
      </w:r>
    </w:p>
    <w:p w:rsidR="00801D60" w:rsidRDefault="00A6181A" w:rsidP="005F45DA">
      <w:pPr>
        <w:pStyle w:val="a3"/>
        <w:numPr>
          <w:ilvl w:val="0"/>
          <w:numId w:val="20"/>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昭和45</w:t>
      </w:r>
      <w:r w:rsidR="00673D15" w:rsidRPr="00301828">
        <w:rPr>
          <w:rFonts w:ascii="Meiryo UI" w:eastAsia="Meiryo UI" w:hAnsi="Meiryo UI" w:cs="Meiryo UI" w:hint="eastAsia"/>
          <w:sz w:val="21"/>
          <w:szCs w:val="21"/>
        </w:rPr>
        <w:t>年</w:t>
      </w:r>
      <w:r w:rsidR="00CC136E" w:rsidRPr="00301828">
        <w:rPr>
          <w:rFonts w:ascii="Meiryo UI" w:eastAsia="Meiryo UI" w:hAnsi="Meiryo UI" w:cs="Meiryo UI" w:hint="eastAsia"/>
          <w:sz w:val="21"/>
          <w:szCs w:val="21"/>
        </w:rPr>
        <w:t>12月</w:t>
      </w:r>
      <w:r w:rsidR="006032E9">
        <w:rPr>
          <w:rFonts w:ascii="Meiryo UI" w:eastAsia="Meiryo UI" w:hAnsi="Meiryo UI" w:cs="Meiryo UI" w:hint="eastAsia"/>
          <w:sz w:val="21"/>
          <w:szCs w:val="21"/>
        </w:rPr>
        <w:t>の</w:t>
      </w:r>
      <w:r w:rsidR="00CC136E" w:rsidRPr="00301828">
        <w:rPr>
          <w:rFonts w:ascii="Meiryo UI" w:eastAsia="Meiryo UI" w:hAnsi="Meiryo UI" w:cs="Meiryo UI" w:hint="eastAsia"/>
          <w:sz w:val="21"/>
          <w:szCs w:val="21"/>
        </w:rPr>
        <w:t>下水道法改正</w:t>
      </w:r>
      <w:r w:rsidR="006032E9">
        <w:rPr>
          <w:rFonts w:ascii="Meiryo UI" w:eastAsia="Meiryo UI" w:hAnsi="Meiryo UI" w:cs="Meiryo UI" w:hint="eastAsia"/>
          <w:sz w:val="21"/>
          <w:szCs w:val="21"/>
        </w:rPr>
        <w:t>では</w:t>
      </w:r>
      <w:r w:rsidR="008745AB">
        <w:rPr>
          <w:rFonts w:ascii="Meiryo UI" w:eastAsia="Meiryo UI" w:hAnsi="Meiryo UI" w:cs="Meiryo UI" w:hint="eastAsia"/>
          <w:sz w:val="21"/>
          <w:szCs w:val="21"/>
        </w:rPr>
        <w:t>、</w:t>
      </w:r>
      <w:r w:rsidR="00673D15" w:rsidRPr="00301828">
        <w:rPr>
          <w:rFonts w:ascii="Meiryo UI" w:eastAsia="Meiryo UI" w:hAnsi="Meiryo UI" w:cs="Meiryo UI" w:hint="eastAsia"/>
          <w:sz w:val="21"/>
          <w:szCs w:val="21"/>
        </w:rPr>
        <w:t>流域下水道事業の事業主体が都道府県と明記され</w:t>
      </w:r>
      <w:r w:rsidR="00CC136E" w:rsidRPr="00301828">
        <w:rPr>
          <w:rFonts w:ascii="Meiryo UI" w:eastAsia="Meiryo UI" w:hAnsi="Meiryo UI" w:cs="Meiryo UI" w:hint="eastAsia"/>
          <w:sz w:val="21"/>
          <w:szCs w:val="21"/>
        </w:rPr>
        <w:t>、本格的な流域下水道事業が始ま</w:t>
      </w:r>
      <w:r w:rsidR="00534110">
        <w:rPr>
          <w:rFonts w:ascii="Meiryo UI" w:eastAsia="Meiryo UI" w:hAnsi="Meiryo UI" w:cs="Meiryo UI" w:hint="eastAsia"/>
          <w:sz w:val="21"/>
          <w:szCs w:val="21"/>
        </w:rPr>
        <w:t>りまし</w:t>
      </w:r>
      <w:r w:rsidR="00CC136E" w:rsidRPr="00301828">
        <w:rPr>
          <w:rFonts w:ascii="Meiryo UI" w:eastAsia="Meiryo UI" w:hAnsi="Meiryo UI" w:cs="Meiryo UI" w:hint="eastAsia"/>
          <w:sz w:val="21"/>
          <w:szCs w:val="21"/>
        </w:rPr>
        <w:t>た。</w:t>
      </w:r>
    </w:p>
    <w:p w:rsidR="0046708F" w:rsidRPr="006032E9" w:rsidRDefault="0046708F" w:rsidP="0046708F">
      <w:pPr>
        <w:spacing w:line="276" w:lineRule="auto"/>
        <w:ind w:left="1304"/>
        <w:rPr>
          <w:rFonts w:ascii="Meiryo UI" w:eastAsia="Meiryo UI" w:hAnsi="Meiryo UI" w:cs="Meiryo UI"/>
          <w:sz w:val="21"/>
          <w:szCs w:val="21"/>
        </w:rPr>
      </w:pPr>
    </w:p>
    <w:p w:rsidR="00C3783F" w:rsidRDefault="0046708F" w:rsidP="00671DDF">
      <w:pPr>
        <w:pStyle w:val="a3"/>
        <w:spacing w:line="276" w:lineRule="auto"/>
        <w:ind w:leftChars="0" w:left="1696"/>
        <w:rPr>
          <w:rFonts w:ascii="Meiryo UI" w:eastAsia="Meiryo UI" w:hAnsi="Meiryo UI" w:cs="Meiryo UI"/>
          <w:sz w:val="21"/>
          <w:szCs w:val="21"/>
        </w:rPr>
      </w:pPr>
      <w:r>
        <w:rPr>
          <w:noProof/>
        </w:rPr>
        <w:drawing>
          <wp:anchor distT="0" distB="0" distL="114300" distR="114300" simplePos="0" relativeHeight="251698176" behindDoc="0" locked="0" layoutInCell="1" allowOverlap="1" wp14:anchorId="1B254EFC" wp14:editId="0153CB61">
            <wp:simplePos x="0" y="0"/>
            <wp:positionH relativeFrom="column">
              <wp:posOffset>816610</wp:posOffset>
            </wp:positionH>
            <wp:positionV relativeFrom="paragraph">
              <wp:posOffset>20955</wp:posOffset>
            </wp:positionV>
            <wp:extent cx="3254375" cy="1979295"/>
            <wp:effectExtent l="0" t="0" r="3175" b="1905"/>
            <wp:wrapNone/>
            <wp:docPr id="24" name="Picture 2" descr="昭和４０年代の寝屋川の写真です。" title="写真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 descr="寝屋川15住道付近"/>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54375" cy="197929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301828">
        <w:rPr>
          <w:noProof/>
        </w:rPr>
        <w:drawing>
          <wp:anchor distT="0" distB="0" distL="114300" distR="114300" simplePos="0" relativeHeight="251699200" behindDoc="0" locked="0" layoutInCell="1" allowOverlap="1" wp14:anchorId="06ADF3B3" wp14:editId="5A6ADAFD">
            <wp:simplePos x="0" y="0"/>
            <wp:positionH relativeFrom="column">
              <wp:posOffset>4116401</wp:posOffset>
            </wp:positionH>
            <wp:positionV relativeFrom="paragraph">
              <wp:posOffset>22225</wp:posOffset>
            </wp:positionV>
            <wp:extent cx="2062480" cy="1983740"/>
            <wp:effectExtent l="0" t="0" r="0" b="0"/>
            <wp:wrapNone/>
            <wp:docPr id="3073" name="Picture 4" descr="昭和４０年代の府道大阪中央環状線での開削工事の写真です。" title="写真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28350"/>
                    <a:stretch/>
                  </pic:blipFill>
                  <pic:spPr bwMode="auto">
                    <a:xfrm>
                      <a:off x="0" y="0"/>
                      <a:ext cx="2062480" cy="198374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74C5" w:rsidRDefault="007074C5" w:rsidP="00671DDF">
      <w:pPr>
        <w:pStyle w:val="a3"/>
        <w:spacing w:line="276" w:lineRule="auto"/>
        <w:ind w:leftChars="0" w:left="1696"/>
        <w:rPr>
          <w:rFonts w:ascii="Meiryo UI" w:eastAsia="Meiryo UI" w:hAnsi="Meiryo UI" w:cs="Meiryo UI"/>
          <w:sz w:val="21"/>
          <w:szCs w:val="21"/>
        </w:rPr>
      </w:pPr>
    </w:p>
    <w:p w:rsidR="007074C5" w:rsidRDefault="007074C5" w:rsidP="00671DDF">
      <w:pPr>
        <w:pStyle w:val="a3"/>
        <w:spacing w:line="276" w:lineRule="auto"/>
        <w:ind w:leftChars="0" w:left="1696"/>
        <w:rPr>
          <w:rFonts w:ascii="Meiryo UI" w:eastAsia="Meiryo UI" w:hAnsi="Meiryo UI" w:cs="Meiryo UI"/>
          <w:sz w:val="21"/>
          <w:szCs w:val="21"/>
        </w:rPr>
      </w:pPr>
    </w:p>
    <w:p w:rsidR="00027D06" w:rsidRDefault="00027D06" w:rsidP="00671DDF">
      <w:pPr>
        <w:pStyle w:val="a3"/>
        <w:spacing w:line="276" w:lineRule="auto"/>
        <w:ind w:leftChars="0" w:left="1696"/>
        <w:rPr>
          <w:rFonts w:ascii="Meiryo UI" w:eastAsia="Meiryo UI" w:hAnsi="Meiryo UI" w:cs="Meiryo UI"/>
          <w:sz w:val="21"/>
          <w:szCs w:val="21"/>
        </w:rPr>
      </w:pPr>
    </w:p>
    <w:p w:rsidR="00027D06" w:rsidRDefault="00027D06" w:rsidP="00671DDF">
      <w:pPr>
        <w:pStyle w:val="a3"/>
        <w:spacing w:line="276" w:lineRule="auto"/>
        <w:ind w:leftChars="0" w:left="1696"/>
        <w:rPr>
          <w:rFonts w:ascii="Meiryo UI" w:eastAsia="Meiryo UI" w:hAnsi="Meiryo UI" w:cs="Meiryo UI"/>
          <w:sz w:val="21"/>
          <w:szCs w:val="21"/>
        </w:rPr>
      </w:pPr>
    </w:p>
    <w:p w:rsidR="00027D06" w:rsidRDefault="00027D06" w:rsidP="00671DDF">
      <w:pPr>
        <w:pStyle w:val="a3"/>
        <w:spacing w:line="276" w:lineRule="auto"/>
        <w:ind w:leftChars="0" w:left="1696"/>
        <w:rPr>
          <w:rFonts w:ascii="Meiryo UI" w:eastAsia="Meiryo UI" w:hAnsi="Meiryo UI" w:cs="Meiryo UI"/>
          <w:sz w:val="21"/>
          <w:szCs w:val="21"/>
        </w:rPr>
      </w:pPr>
    </w:p>
    <w:p w:rsidR="007074C5" w:rsidRDefault="007074C5" w:rsidP="00671DDF">
      <w:pPr>
        <w:pStyle w:val="a3"/>
        <w:spacing w:line="276" w:lineRule="auto"/>
        <w:ind w:leftChars="0" w:left="1696"/>
        <w:rPr>
          <w:rFonts w:ascii="Meiryo UI" w:eastAsia="Meiryo UI" w:hAnsi="Meiryo UI" w:cs="Meiryo UI"/>
          <w:sz w:val="21"/>
          <w:szCs w:val="21"/>
        </w:rPr>
      </w:pPr>
    </w:p>
    <w:p w:rsidR="00D74DEB" w:rsidRDefault="00D74DEB" w:rsidP="00671DDF">
      <w:pPr>
        <w:pStyle w:val="a3"/>
        <w:spacing w:line="276" w:lineRule="auto"/>
        <w:ind w:leftChars="0" w:left="1696"/>
        <w:rPr>
          <w:rFonts w:ascii="Meiryo UI" w:eastAsia="Meiryo UI" w:hAnsi="Meiryo UI" w:cs="Meiryo UI"/>
          <w:sz w:val="21"/>
          <w:szCs w:val="21"/>
        </w:rPr>
      </w:pPr>
    </w:p>
    <w:p w:rsidR="007074C5" w:rsidRPr="007830C4" w:rsidRDefault="0046708F" w:rsidP="006C38C9">
      <w:pPr>
        <w:pStyle w:val="afa"/>
        <w:jc w:val="center"/>
        <w:rPr>
          <w:rFonts w:ascii="Meiryo UI" w:eastAsia="Meiryo UI" w:hAnsi="Meiryo UI" w:cs="Meiryo UI"/>
          <w:b w:val="0"/>
        </w:rPr>
      </w:pPr>
      <w:r>
        <w:rPr>
          <w:rFonts w:ascii="Meiryo UI" w:eastAsia="Meiryo UI" w:hAnsi="Meiryo UI" w:cs="Meiryo UI" w:hint="eastAsia"/>
          <w:b w:val="0"/>
        </w:rPr>
        <w:t xml:space="preserve">　　　　　　　　　　</w:t>
      </w:r>
      <w:r w:rsidR="006C38C9" w:rsidRPr="007830C4">
        <w:rPr>
          <w:rFonts w:ascii="Meiryo UI" w:eastAsia="Meiryo UI" w:hAnsi="Meiryo UI" w:cs="Meiryo UI" w:hint="eastAsia"/>
          <w:b w:val="0"/>
        </w:rPr>
        <w:t xml:space="preserve">写真 </w:t>
      </w:r>
      <w:r w:rsidR="006C38C9" w:rsidRPr="007830C4">
        <w:rPr>
          <w:rFonts w:ascii="Meiryo UI" w:eastAsia="Meiryo UI" w:hAnsi="Meiryo UI" w:cs="Meiryo UI"/>
          <w:b w:val="0"/>
        </w:rPr>
        <w:fldChar w:fldCharType="begin"/>
      </w:r>
      <w:r w:rsidR="006C38C9" w:rsidRPr="007830C4">
        <w:rPr>
          <w:rFonts w:ascii="Meiryo UI" w:eastAsia="Meiryo UI" w:hAnsi="Meiryo UI" w:cs="Meiryo UI"/>
          <w:b w:val="0"/>
        </w:rPr>
        <w:instrText xml:space="preserve"> </w:instrText>
      </w:r>
      <w:r w:rsidR="006C38C9" w:rsidRPr="007830C4">
        <w:rPr>
          <w:rFonts w:ascii="Meiryo UI" w:eastAsia="Meiryo UI" w:hAnsi="Meiryo UI" w:cs="Meiryo UI" w:hint="eastAsia"/>
          <w:b w:val="0"/>
        </w:rPr>
        <w:instrText>SEQ 写真 \* ARABIC</w:instrText>
      </w:r>
      <w:r w:rsidR="006C38C9" w:rsidRPr="007830C4">
        <w:rPr>
          <w:rFonts w:ascii="Meiryo UI" w:eastAsia="Meiryo UI" w:hAnsi="Meiryo UI" w:cs="Meiryo UI"/>
          <w:b w:val="0"/>
        </w:rPr>
        <w:instrText xml:space="preserve"> </w:instrText>
      </w:r>
      <w:r w:rsidR="006C38C9" w:rsidRPr="007830C4">
        <w:rPr>
          <w:rFonts w:ascii="Meiryo UI" w:eastAsia="Meiryo UI" w:hAnsi="Meiryo UI" w:cs="Meiryo UI"/>
          <w:b w:val="0"/>
        </w:rPr>
        <w:fldChar w:fldCharType="separate"/>
      </w:r>
      <w:r w:rsidR="00287B44">
        <w:rPr>
          <w:rFonts w:ascii="Meiryo UI" w:eastAsia="Meiryo UI" w:hAnsi="Meiryo UI" w:cs="Meiryo UI"/>
          <w:b w:val="0"/>
          <w:noProof/>
        </w:rPr>
        <w:t>1</w:t>
      </w:r>
      <w:r w:rsidR="006C38C9" w:rsidRPr="007830C4">
        <w:rPr>
          <w:rFonts w:ascii="Meiryo UI" w:eastAsia="Meiryo UI" w:hAnsi="Meiryo UI" w:cs="Meiryo UI"/>
          <w:b w:val="0"/>
        </w:rPr>
        <w:fldChar w:fldCharType="end"/>
      </w:r>
      <w:r w:rsidR="007074C5" w:rsidRPr="007830C4">
        <w:rPr>
          <w:rFonts w:ascii="Meiryo UI" w:eastAsia="Meiryo UI" w:hAnsi="Meiryo UI" w:cs="Meiryo UI" w:hint="eastAsia"/>
          <w:b w:val="0"/>
        </w:rPr>
        <w:t xml:space="preserve">　昭和40年代の寝屋川と府道大阪中央環状線</w:t>
      </w:r>
      <w:r w:rsidR="000B1A5C" w:rsidRPr="007830C4">
        <w:rPr>
          <w:rFonts w:ascii="Meiryo UI" w:eastAsia="Meiryo UI" w:hAnsi="Meiryo UI" w:cs="Meiryo UI" w:hint="eastAsia"/>
          <w:b w:val="0"/>
        </w:rPr>
        <w:t>（建設中）</w:t>
      </w:r>
      <w:r w:rsidR="007074C5" w:rsidRPr="007830C4">
        <w:rPr>
          <w:rFonts w:ascii="Meiryo UI" w:eastAsia="Meiryo UI" w:hAnsi="Meiryo UI" w:cs="Meiryo UI" w:hint="eastAsia"/>
          <w:b w:val="0"/>
        </w:rPr>
        <w:t>での開削工事</w:t>
      </w:r>
    </w:p>
    <w:p w:rsidR="002439AC" w:rsidRDefault="002439AC" w:rsidP="000B1A5C">
      <w:pPr>
        <w:spacing w:line="276" w:lineRule="auto"/>
        <w:ind w:firstLineChars="810" w:firstLine="1701"/>
        <w:jc w:val="left"/>
        <w:rPr>
          <w:rFonts w:ascii="Meiryo UI" w:eastAsia="Meiryo UI" w:hAnsi="Meiryo UI" w:cs="Meiryo UI"/>
          <w:sz w:val="21"/>
          <w:szCs w:val="21"/>
        </w:rPr>
      </w:pPr>
    </w:p>
    <w:p w:rsidR="00027D06" w:rsidRDefault="00027D06" w:rsidP="000B1A5C">
      <w:pPr>
        <w:spacing w:line="276" w:lineRule="auto"/>
        <w:ind w:firstLineChars="810" w:firstLine="1701"/>
        <w:jc w:val="left"/>
        <w:rPr>
          <w:rFonts w:ascii="Meiryo UI" w:eastAsia="Meiryo UI" w:hAnsi="Meiryo UI" w:cs="Meiryo UI"/>
          <w:sz w:val="21"/>
          <w:szCs w:val="21"/>
        </w:rPr>
      </w:pPr>
    </w:p>
    <w:p w:rsidR="00027D06" w:rsidRPr="00027D06" w:rsidRDefault="00027D06" w:rsidP="000B1A5C">
      <w:pPr>
        <w:spacing w:line="276" w:lineRule="auto"/>
        <w:ind w:firstLineChars="810" w:firstLine="1701"/>
        <w:jc w:val="left"/>
        <w:rPr>
          <w:rFonts w:ascii="Meiryo UI" w:eastAsia="Meiryo UI" w:hAnsi="Meiryo UI" w:cs="Meiryo UI"/>
          <w:sz w:val="21"/>
          <w:szCs w:val="21"/>
        </w:rPr>
      </w:pPr>
    </w:p>
    <w:p w:rsidR="003E7840" w:rsidRPr="00301828" w:rsidRDefault="00582C72" w:rsidP="003E7840">
      <w:pPr>
        <w:pStyle w:val="3"/>
        <w:numPr>
          <w:ilvl w:val="2"/>
          <w:numId w:val="7"/>
        </w:numPr>
        <w:spacing w:line="276" w:lineRule="auto"/>
        <w:rPr>
          <w:rFonts w:ascii="Meiryo UI" w:eastAsia="Meiryo UI" w:hAnsi="Meiryo UI" w:cs="Meiryo UI"/>
          <w:sz w:val="21"/>
          <w:szCs w:val="21"/>
        </w:rPr>
      </w:pPr>
      <w:bookmarkStart w:id="12" w:name="_Toc507062990"/>
      <w:r w:rsidRPr="00301828">
        <w:rPr>
          <w:rFonts w:ascii="Meiryo UI" w:eastAsia="Meiryo UI" w:hAnsi="Meiryo UI" w:cs="Meiryo UI" w:hint="eastAsia"/>
          <w:sz w:val="21"/>
          <w:szCs w:val="21"/>
        </w:rPr>
        <w:lastRenderedPageBreak/>
        <w:t>公共</w:t>
      </w:r>
      <w:r w:rsidR="00194E3B" w:rsidRPr="00301828">
        <w:rPr>
          <w:rFonts w:ascii="Meiryo UI" w:eastAsia="Meiryo UI" w:hAnsi="Meiryo UI" w:cs="Meiryo UI" w:hint="eastAsia"/>
          <w:sz w:val="21"/>
          <w:szCs w:val="21"/>
        </w:rPr>
        <w:t>下水道</w:t>
      </w:r>
      <w:r w:rsidR="003E7840" w:rsidRPr="00301828">
        <w:rPr>
          <w:rFonts w:ascii="Meiryo UI" w:eastAsia="Meiryo UI" w:hAnsi="Meiryo UI" w:cs="Meiryo UI" w:hint="eastAsia"/>
          <w:sz w:val="21"/>
          <w:szCs w:val="21"/>
        </w:rPr>
        <w:t>と</w:t>
      </w:r>
      <w:r w:rsidRPr="00301828">
        <w:rPr>
          <w:rFonts w:ascii="Meiryo UI" w:eastAsia="Meiryo UI" w:hAnsi="Meiryo UI" w:cs="Meiryo UI" w:hint="eastAsia"/>
          <w:sz w:val="21"/>
          <w:szCs w:val="21"/>
        </w:rPr>
        <w:t>流域</w:t>
      </w:r>
      <w:r w:rsidR="003E7840" w:rsidRPr="00301828">
        <w:rPr>
          <w:rFonts w:ascii="Meiryo UI" w:eastAsia="Meiryo UI" w:hAnsi="Meiryo UI" w:cs="Meiryo UI" w:hint="eastAsia"/>
          <w:sz w:val="21"/>
          <w:szCs w:val="21"/>
        </w:rPr>
        <w:t>下水道の整備</w:t>
      </w:r>
      <w:bookmarkEnd w:id="12"/>
    </w:p>
    <w:p w:rsidR="00582C72" w:rsidRPr="00301828" w:rsidRDefault="00CC136E" w:rsidP="005F45DA">
      <w:pPr>
        <w:pStyle w:val="a3"/>
        <w:numPr>
          <w:ilvl w:val="0"/>
          <w:numId w:val="20"/>
        </w:numPr>
        <w:ind w:leftChars="0"/>
        <w:rPr>
          <w:rFonts w:ascii="Meiryo UI" w:eastAsia="Meiryo UI" w:hAnsi="Meiryo UI" w:cs="Meiryo UI"/>
          <w:sz w:val="21"/>
          <w:szCs w:val="21"/>
        </w:rPr>
      </w:pPr>
      <w:r w:rsidRPr="00301828">
        <w:rPr>
          <w:rFonts w:ascii="Meiryo UI" w:eastAsia="Meiryo UI" w:hAnsi="Meiryo UI" w:cs="Meiryo UI" w:hint="eastAsia"/>
          <w:sz w:val="21"/>
          <w:szCs w:val="21"/>
        </w:rPr>
        <w:t>大阪府の</w:t>
      </w:r>
      <w:r w:rsidR="000B1A5C">
        <w:rPr>
          <w:rFonts w:ascii="Meiryo UI" w:eastAsia="Meiryo UI" w:hAnsi="Meiryo UI" w:cs="Meiryo UI" w:hint="eastAsia"/>
          <w:sz w:val="21"/>
          <w:szCs w:val="21"/>
        </w:rPr>
        <w:t>公共下水道は、最初に</w:t>
      </w:r>
      <w:r w:rsidR="003E7840" w:rsidRPr="00301828">
        <w:rPr>
          <w:rFonts w:ascii="Meiryo UI" w:eastAsia="Meiryo UI" w:hAnsi="Meiryo UI" w:cs="Meiryo UI" w:hint="eastAsia"/>
          <w:sz w:val="21"/>
          <w:szCs w:val="21"/>
        </w:rPr>
        <w:t>大阪市が明治27年に</w:t>
      </w:r>
      <w:r w:rsidRPr="00301828">
        <w:rPr>
          <w:rFonts w:ascii="Meiryo UI" w:eastAsia="Meiryo UI" w:hAnsi="Meiryo UI" w:cs="Meiryo UI" w:hint="eastAsia"/>
          <w:sz w:val="21"/>
          <w:szCs w:val="21"/>
        </w:rPr>
        <w:t>計画的な</w:t>
      </w:r>
      <w:r w:rsidR="00C3783F" w:rsidRPr="00301828">
        <w:rPr>
          <w:rFonts w:ascii="Meiryo UI" w:eastAsia="Meiryo UI" w:hAnsi="Meiryo UI" w:cs="Meiryo UI" w:hint="eastAsia"/>
          <w:sz w:val="21"/>
          <w:szCs w:val="21"/>
        </w:rPr>
        <w:t>下水道事業を市の中央部より開始し、戦後、時代に即応した下水道計画の根本的な建て直しを図り事業の強力な推進に努めて</w:t>
      </w:r>
      <w:r w:rsidR="00534110">
        <w:rPr>
          <w:rFonts w:ascii="Meiryo UI" w:eastAsia="Meiryo UI" w:hAnsi="Meiryo UI" w:cs="Meiryo UI" w:hint="eastAsia"/>
          <w:sz w:val="21"/>
          <w:szCs w:val="21"/>
        </w:rPr>
        <w:t>きました</w:t>
      </w:r>
      <w:r w:rsidR="00C3783F" w:rsidRPr="00301828">
        <w:rPr>
          <w:rFonts w:ascii="Meiryo UI" w:eastAsia="Meiryo UI" w:hAnsi="Meiryo UI" w:cs="Meiryo UI" w:hint="eastAsia"/>
          <w:sz w:val="21"/>
          <w:szCs w:val="21"/>
        </w:rPr>
        <w:t>。その他の都市は、いずれも</w:t>
      </w:r>
      <w:r w:rsidR="003E7840" w:rsidRPr="00301828">
        <w:rPr>
          <w:rFonts w:ascii="Meiryo UI" w:eastAsia="Meiryo UI" w:hAnsi="Meiryo UI" w:cs="Meiryo UI" w:hint="eastAsia"/>
          <w:sz w:val="21"/>
          <w:szCs w:val="21"/>
        </w:rPr>
        <w:t>戦後</w:t>
      </w:r>
      <w:r w:rsidR="000B1A5C">
        <w:rPr>
          <w:rFonts w:ascii="Meiryo UI" w:eastAsia="Meiryo UI" w:hAnsi="Meiryo UI" w:cs="Meiryo UI" w:hint="eastAsia"/>
          <w:sz w:val="21"/>
          <w:szCs w:val="21"/>
        </w:rPr>
        <w:t>に</w:t>
      </w:r>
      <w:r w:rsidR="00C3783F" w:rsidRPr="00301828">
        <w:rPr>
          <w:rFonts w:ascii="Meiryo UI" w:eastAsia="Meiryo UI" w:hAnsi="Meiryo UI" w:cs="Meiryo UI" w:hint="eastAsia"/>
          <w:sz w:val="21"/>
          <w:szCs w:val="21"/>
        </w:rPr>
        <w:t>着手しており</w:t>
      </w:r>
      <w:r w:rsidR="003E7840" w:rsidRPr="00301828">
        <w:rPr>
          <w:rFonts w:ascii="Meiryo UI" w:eastAsia="Meiryo UI" w:hAnsi="Meiryo UI" w:cs="Meiryo UI" w:hint="eastAsia"/>
          <w:sz w:val="21"/>
          <w:szCs w:val="21"/>
        </w:rPr>
        <w:t>、昭和24</w:t>
      </w:r>
      <w:r w:rsidR="00C3783F" w:rsidRPr="00301828">
        <w:rPr>
          <w:rFonts w:ascii="Meiryo UI" w:eastAsia="Meiryo UI" w:hAnsi="Meiryo UI" w:cs="Meiryo UI" w:hint="eastAsia"/>
          <w:sz w:val="21"/>
          <w:szCs w:val="21"/>
        </w:rPr>
        <w:t>年に</w:t>
      </w:r>
      <w:r w:rsidR="003E7840" w:rsidRPr="00301828">
        <w:rPr>
          <w:rFonts w:ascii="Meiryo UI" w:eastAsia="Meiryo UI" w:hAnsi="Meiryo UI" w:cs="Meiryo UI" w:hint="eastAsia"/>
          <w:sz w:val="21"/>
          <w:szCs w:val="21"/>
        </w:rPr>
        <w:t>東大阪市が他の衛星都市に先駆けて下水道事業に着手</w:t>
      </w:r>
      <w:r w:rsidR="00534110">
        <w:rPr>
          <w:rFonts w:ascii="Meiryo UI" w:eastAsia="Meiryo UI" w:hAnsi="Meiryo UI" w:cs="Meiryo UI" w:hint="eastAsia"/>
          <w:sz w:val="21"/>
          <w:szCs w:val="21"/>
        </w:rPr>
        <w:t>しました。</w:t>
      </w:r>
      <w:r w:rsidR="003E7840" w:rsidRPr="00301828">
        <w:rPr>
          <w:rFonts w:ascii="Meiryo UI" w:eastAsia="Meiryo UI" w:hAnsi="Meiryo UI" w:cs="Meiryo UI" w:hint="eastAsia"/>
          <w:sz w:val="21"/>
          <w:szCs w:val="21"/>
        </w:rPr>
        <w:t>続いて豊中市、岸和田市、堺市、守口市と順次着手し</w:t>
      </w:r>
      <w:r w:rsidR="00534110">
        <w:rPr>
          <w:rFonts w:ascii="Meiryo UI" w:eastAsia="Meiryo UI" w:hAnsi="Meiryo UI" w:cs="Meiryo UI" w:hint="eastAsia"/>
          <w:sz w:val="21"/>
          <w:szCs w:val="21"/>
        </w:rPr>
        <w:t>ていき</w:t>
      </w:r>
      <w:r w:rsidR="003E7840" w:rsidRPr="00301828">
        <w:rPr>
          <w:rFonts w:ascii="Meiryo UI" w:eastAsia="Meiryo UI" w:hAnsi="Meiryo UI" w:cs="Meiryo UI" w:hint="eastAsia"/>
          <w:sz w:val="21"/>
          <w:szCs w:val="21"/>
        </w:rPr>
        <w:t>、昭和38年度からの第1次下水道整備五カ年計画以降、</w:t>
      </w:r>
      <w:r w:rsidR="000B1A5C">
        <w:rPr>
          <w:rFonts w:ascii="Meiryo UI" w:eastAsia="Meiryo UI" w:hAnsi="Meiryo UI" w:cs="Meiryo UI" w:hint="eastAsia"/>
          <w:sz w:val="21"/>
          <w:szCs w:val="21"/>
        </w:rPr>
        <w:t>これまでで</w:t>
      </w:r>
      <w:r w:rsidR="003E7840" w:rsidRPr="00301828">
        <w:rPr>
          <w:rFonts w:ascii="Meiryo UI" w:eastAsia="Meiryo UI" w:hAnsi="Meiryo UI" w:cs="Meiryo UI" w:hint="eastAsia"/>
          <w:sz w:val="21"/>
          <w:szCs w:val="21"/>
        </w:rPr>
        <w:t>府内で約</w:t>
      </w:r>
      <w:r w:rsidR="005F1339" w:rsidRPr="00301828">
        <w:rPr>
          <w:rFonts w:ascii="Meiryo UI" w:eastAsia="Meiryo UI" w:hAnsi="Meiryo UI" w:cs="Meiryo UI" w:hint="eastAsia"/>
          <w:sz w:val="21"/>
          <w:szCs w:val="21"/>
        </w:rPr>
        <w:t>３</w:t>
      </w:r>
      <w:r w:rsidR="003E7840" w:rsidRPr="00301828">
        <w:rPr>
          <w:rFonts w:ascii="Meiryo UI" w:eastAsia="Meiryo UI" w:hAnsi="Meiryo UI" w:cs="Meiryo UI" w:hint="eastAsia"/>
          <w:sz w:val="21"/>
          <w:szCs w:val="21"/>
        </w:rPr>
        <w:t>兆</w:t>
      </w:r>
      <w:r w:rsidR="005F1339" w:rsidRPr="00301828">
        <w:rPr>
          <w:rFonts w:ascii="Meiryo UI" w:eastAsia="Meiryo UI" w:hAnsi="Meiryo UI" w:cs="Meiryo UI" w:hint="eastAsia"/>
          <w:sz w:val="21"/>
          <w:szCs w:val="21"/>
        </w:rPr>
        <w:t>４</w:t>
      </w:r>
      <w:r w:rsidR="00534110">
        <w:rPr>
          <w:rFonts w:ascii="Meiryo UI" w:eastAsia="Meiryo UI" w:hAnsi="Meiryo UI" w:cs="Meiryo UI" w:hint="eastAsia"/>
          <w:sz w:val="21"/>
          <w:szCs w:val="21"/>
        </w:rPr>
        <w:t>千億円が</w:t>
      </w:r>
      <w:r w:rsidR="003E7840" w:rsidRPr="00301828">
        <w:rPr>
          <w:rFonts w:ascii="Meiryo UI" w:eastAsia="Meiryo UI" w:hAnsi="Meiryo UI" w:cs="Meiryo UI" w:hint="eastAsia"/>
          <w:sz w:val="21"/>
          <w:szCs w:val="21"/>
        </w:rPr>
        <w:t>投資</w:t>
      </w:r>
      <w:r w:rsidR="00811022">
        <w:rPr>
          <w:rFonts w:ascii="Meiryo UI" w:eastAsia="Meiryo UI" w:hAnsi="Meiryo UI" w:cs="Meiryo UI" w:hint="eastAsia"/>
          <w:sz w:val="21"/>
          <w:szCs w:val="21"/>
        </w:rPr>
        <w:t>（</w:t>
      </w:r>
      <w:r w:rsidR="006F78BC" w:rsidRPr="00301828">
        <w:rPr>
          <w:rFonts w:ascii="Meiryo UI" w:eastAsia="Meiryo UI" w:hAnsi="Meiryo UI" w:cs="Meiryo UI" w:hint="eastAsia"/>
          <w:sz w:val="21"/>
          <w:szCs w:val="21"/>
        </w:rPr>
        <w:t>大阪</w:t>
      </w:r>
      <w:r w:rsidR="005F1339" w:rsidRPr="00301828">
        <w:rPr>
          <w:rFonts w:ascii="Meiryo UI" w:eastAsia="Meiryo UI" w:hAnsi="Meiryo UI" w:cs="Meiryo UI" w:hint="eastAsia"/>
          <w:sz w:val="21"/>
          <w:szCs w:val="21"/>
        </w:rPr>
        <w:t>市除く</w:t>
      </w:r>
      <w:r w:rsidR="000B1A5C">
        <w:rPr>
          <w:rFonts w:ascii="Meiryo UI" w:eastAsia="Meiryo UI" w:hAnsi="Meiryo UI" w:cs="Meiryo UI" w:hint="eastAsia"/>
          <w:sz w:val="21"/>
          <w:szCs w:val="21"/>
        </w:rPr>
        <w:t>。</w:t>
      </w:r>
      <w:r w:rsidR="00811022">
        <w:rPr>
          <w:rFonts w:ascii="Meiryo UI" w:eastAsia="Meiryo UI" w:hAnsi="Meiryo UI" w:cs="Meiryo UI" w:hint="eastAsia"/>
          <w:sz w:val="21"/>
          <w:szCs w:val="21"/>
        </w:rPr>
        <w:t>）</w:t>
      </w:r>
      <w:r w:rsidR="00534110">
        <w:rPr>
          <w:rFonts w:ascii="Meiryo UI" w:eastAsia="Meiryo UI" w:hAnsi="Meiryo UI" w:cs="Meiryo UI" w:hint="eastAsia"/>
          <w:sz w:val="21"/>
          <w:szCs w:val="21"/>
        </w:rPr>
        <w:t>されてきました。</w:t>
      </w:r>
      <w:r w:rsidR="003E7840" w:rsidRPr="00301828">
        <w:rPr>
          <w:rFonts w:ascii="Meiryo UI" w:eastAsia="Meiryo UI" w:hAnsi="Meiryo UI" w:cs="Meiryo UI" w:hint="eastAsia"/>
          <w:sz w:val="21"/>
          <w:szCs w:val="21"/>
        </w:rPr>
        <w:t>平成13</w:t>
      </w:r>
      <w:r w:rsidR="00CE3CF5" w:rsidRPr="00301828">
        <w:rPr>
          <w:rFonts w:ascii="Meiryo UI" w:eastAsia="Meiryo UI" w:hAnsi="Meiryo UI" w:cs="Meiryo UI" w:hint="eastAsia"/>
          <w:sz w:val="21"/>
          <w:szCs w:val="21"/>
        </w:rPr>
        <w:t>年度に</w:t>
      </w:r>
      <w:r w:rsidR="00534110">
        <w:rPr>
          <w:rFonts w:ascii="Meiryo UI" w:eastAsia="Meiryo UI" w:hAnsi="Meiryo UI" w:cs="Meiryo UI" w:hint="eastAsia"/>
          <w:sz w:val="21"/>
          <w:szCs w:val="21"/>
        </w:rPr>
        <w:t>は、</w:t>
      </w:r>
      <w:r w:rsidR="00CE3CF5" w:rsidRPr="00301828">
        <w:rPr>
          <w:rFonts w:ascii="Meiryo UI" w:eastAsia="Meiryo UI" w:hAnsi="Meiryo UI" w:cs="Meiryo UI" w:hint="eastAsia"/>
          <w:sz w:val="21"/>
          <w:szCs w:val="21"/>
        </w:rPr>
        <w:t>能勢町が</w:t>
      </w:r>
      <w:r w:rsidR="003E7840" w:rsidRPr="00301828">
        <w:rPr>
          <w:rFonts w:ascii="Meiryo UI" w:eastAsia="Meiryo UI" w:hAnsi="Meiryo UI" w:cs="Meiryo UI" w:hint="eastAsia"/>
          <w:sz w:val="21"/>
          <w:szCs w:val="21"/>
        </w:rPr>
        <w:t>供用を開始</w:t>
      </w:r>
      <w:r w:rsidR="00F21B72">
        <w:rPr>
          <w:rFonts w:ascii="Meiryo UI" w:eastAsia="Meiryo UI" w:hAnsi="Meiryo UI" w:cs="Meiryo UI" w:hint="eastAsia"/>
          <w:sz w:val="21"/>
          <w:szCs w:val="21"/>
        </w:rPr>
        <w:t>することで</w:t>
      </w:r>
      <w:r w:rsidR="003E7840" w:rsidRPr="00301828">
        <w:rPr>
          <w:rFonts w:ascii="Meiryo UI" w:eastAsia="Meiryo UI" w:hAnsi="Meiryo UI" w:cs="Meiryo UI" w:hint="eastAsia"/>
          <w:sz w:val="21"/>
          <w:szCs w:val="21"/>
        </w:rPr>
        <w:t>、府内全</w:t>
      </w:r>
      <w:r w:rsidR="00534110">
        <w:rPr>
          <w:rFonts w:ascii="Meiryo UI" w:eastAsia="Meiryo UI" w:hAnsi="Meiryo UI" w:cs="Meiryo UI" w:hint="eastAsia"/>
          <w:sz w:val="21"/>
          <w:szCs w:val="21"/>
        </w:rPr>
        <w:t>市町村において</w:t>
      </w:r>
      <w:r w:rsidR="003E7840" w:rsidRPr="00301828">
        <w:rPr>
          <w:rFonts w:ascii="Meiryo UI" w:eastAsia="Meiryo UI" w:hAnsi="Meiryo UI" w:cs="Meiryo UI" w:hint="eastAsia"/>
          <w:sz w:val="21"/>
          <w:szCs w:val="21"/>
        </w:rPr>
        <w:t>公共下水道が供用</w:t>
      </w:r>
      <w:r w:rsidR="00CE3CF5" w:rsidRPr="00301828">
        <w:rPr>
          <w:rFonts w:ascii="Meiryo UI" w:eastAsia="Meiryo UI" w:hAnsi="Meiryo UI" w:cs="Meiryo UI" w:hint="eastAsia"/>
          <w:sz w:val="21"/>
          <w:szCs w:val="21"/>
        </w:rPr>
        <w:t>され</w:t>
      </w:r>
      <w:r w:rsidR="00534110">
        <w:rPr>
          <w:rFonts w:ascii="Meiryo UI" w:eastAsia="Meiryo UI" w:hAnsi="Meiryo UI" w:cs="Meiryo UI" w:hint="eastAsia"/>
          <w:sz w:val="21"/>
          <w:szCs w:val="21"/>
        </w:rPr>
        <w:t>ま</w:t>
      </w:r>
      <w:r w:rsidR="00F21B72">
        <w:rPr>
          <w:rFonts w:ascii="Meiryo UI" w:eastAsia="Meiryo UI" w:hAnsi="Meiryo UI" w:cs="Meiryo UI" w:hint="eastAsia"/>
          <w:sz w:val="21"/>
          <w:szCs w:val="21"/>
        </w:rPr>
        <w:t>した（</w:t>
      </w:r>
      <w:r w:rsidR="00FC71E7">
        <w:rPr>
          <w:rFonts w:ascii="Meiryo UI" w:eastAsia="Meiryo UI" w:hAnsi="Meiryo UI" w:cs="Meiryo UI" w:hint="eastAsia"/>
          <w:sz w:val="21"/>
          <w:szCs w:val="21"/>
        </w:rPr>
        <w:t>当時、</w:t>
      </w:r>
      <w:r w:rsidR="00F21B72">
        <w:rPr>
          <w:rFonts w:ascii="Meiryo UI" w:eastAsia="Meiryo UI" w:hAnsi="Meiryo UI" w:cs="Meiryo UI" w:hint="eastAsia"/>
          <w:sz w:val="21"/>
          <w:szCs w:val="21"/>
        </w:rPr>
        <w:t>都道府県内全市町村供用開始は、全国初）。</w:t>
      </w:r>
    </w:p>
    <w:p w:rsidR="004F7A3D" w:rsidRPr="00301828" w:rsidRDefault="004F7A3D" w:rsidP="005F45DA">
      <w:pPr>
        <w:pStyle w:val="a3"/>
        <w:numPr>
          <w:ilvl w:val="0"/>
          <w:numId w:val="20"/>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次に</w:t>
      </w:r>
      <w:r w:rsidR="00C3783F" w:rsidRPr="00301828">
        <w:rPr>
          <w:rFonts w:ascii="Meiryo UI" w:eastAsia="Meiryo UI" w:hAnsi="Meiryo UI" w:cs="Meiryo UI" w:hint="eastAsia"/>
          <w:sz w:val="21"/>
          <w:szCs w:val="21"/>
        </w:rPr>
        <w:t>流域下水道は</w:t>
      </w:r>
      <w:r w:rsidR="000D227D">
        <w:rPr>
          <w:rFonts w:ascii="Meiryo UI" w:eastAsia="Meiryo UI" w:hAnsi="Meiryo UI" w:cs="Meiryo UI" w:hint="eastAsia"/>
          <w:sz w:val="21"/>
          <w:szCs w:val="21"/>
        </w:rPr>
        <w:t>、</w:t>
      </w:r>
      <w:r w:rsidR="00A6181A" w:rsidRPr="00301828">
        <w:rPr>
          <w:rFonts w:ascii="Meiryo UI" w:eastAsia="Meiryo UI" w:hAnsi="Meiryo UI" w:cs="Meiryo UI" w:hint="eastAsia"/>
          <w:sz w:val="21"/>
          <w:szCs w:val="21"/>
        </w:rPr>
        <w:t>昭和40年</w:t>
      </w:r>
      <w:r w:rsidR="00C3783F" w:rsidRPr="00301828">
        <w:rPr>
          <w:rFonts w:ascii="Meiryo UI" w:eastAsia="Meiryo UI" w:hAnsi="Meiryo UI" w:cs="Meiryo UI" w:hint="eastAsia"/>
          <w:sz w:val="21"/>
          <w:szCs w:val="21"/>
        </w:rPr>
        <w:t>度</w:t>
      </w:r>
      <w:r w:rsidR="00A6181A" w:rsidRPr="00301828">
        <w:rPr>
          <w:rFonts w:ascii="Meiryo UI" w:eastAsia="Meiryo UI" w:hAnsi="Meiryo UI" w:cs="Meiryo UI" w:hint="eastAsia"/>
          <w:sz w:val="21"/>
          <w:szCs w:val="21"/>
        </w:rPr>
        <w:t>以降、</w:t>
      </w:r>
      <w:r w:rsidR="00541411" w:rsidRPr="00301828">
        <w:rPr>
          <w:rFonts w:ascii="Meiryo UI" w:eastAsia="Meiryo UI" w:hAnsi="Meiryo UI" w:cs="Meiryo UI" w:hint="eastAsia"/>
          <w:sz w:val="21"/>
          <w:szCs w:val="21"/>
        </w:rPr>
        <w:t>年平均約400億円、</w:t>
      </w:r>
      <w:r w:rsidR="00E80821" w:rsidRPr="00301828">
        <w:rPr>
          <w:rFonts w:ascii="Meiryo UI" w:eastAsia="Meiryo UI" w:hAnsi="Meiryo UI" w:cs="Meiryo UI" w:hint="eastAsia"/>
          <w:sz w:val="21"/>
          <w:szCs w:val="21"/>
        </w:rPr>
        <w:t>最大で年間</w:t>
      </w:r>
      <w:r w:rsidR="00461A30" w:rsidRPr="00301828">
        <w:rPr>
          <w:rFonts w:ascii="Meiryo UI" w:eastAsia="Meiryo UI" w:hAnsi="Meiryo UI" w:cs="Meiryo UI" w:hint="eastAsia"/>
          <w:sz w:val="21"/>
          <w:szCs w:val="21"/>
        </w:rPr>
        <w:t>約</w:t>
      </w:r>
      <w:r w:rsidR="00E80821" w:rsidRPr="00301828">
        <w:rPr>
          <w:rFonts w:ascii="Meiryo UI" w:eastAsia="Meiryo UI" w:hAnsi="Meiryo UI" w:cs="Meiryo UI" w:hint="eastAsia"/>
          <w:sz w:val="21"/>
          <w:szCs w:val="21"/>
        </w:rPr>
        <w:t>1,000億円</w:t>
      </w:r>
      <w:r w:rsidR="00853001" w:rsidRPr="00301828">
        <w:rPr>
          <w:rFonts w:ascii="Meiryo UI" w:eastAsia="Meiryo UI" w:hAnsi="Meiryo UI" w:cs="Meiryo UI" w:hint="eastAsia"/>
          <w:sz w:val="21"/>
          <w:szCs w:val="21"/>
        </w:rPr>
        <w:t>超</w:t>
      </w:r>
      <w:r w:rsidR="00E80821" w:rsidRPr="00301828">
        <w:rPr>
          <w:rFonts w:ascii="Meiryo UI" w:eastAsia="Meiryo UI" w:hAnsi="Meiryo UI" w:cs="Meiryo UI" w:hint="eastAsia"/>
          <w:sz w:val="21"/>
          <w:szCs w:val="21"/>
        </w:rPr>
        <w:t>の建設事業を実施し</w:t>
      </w:r>
      <w:r w:rsidR="00461A30" w:rsidRPr="00301828">
        <w:rPr>
          <w:rFonts w:ascii="Meiryo UI" w:eastAsia="Meiryo UI" w:hAnsi="Meiryo UI" w:cs="Meiryo UI" w:hint="eastAsia"/>
          <w:sz w:val="21"/>
          <w:szCs w:val="21"/>
        </w:rPr>
        <w:t>、総投資額は２兆円に達してい</w:t>
      </w:r>
      <w:r w:rsidR="00534110">
        <w:rPr>
          <w:rFonts w:ascii="Meiryo UI" w:eastAsia="Meiryo UI" w:hAnsi="Meiryo UI" w:cs="Meiryo UI" w:hint="eastAsia"/>
          <w:sz w:val="21"/>
          <w:szCs w:val="21"/>
        </w:rPr>
        <w:t>ます</w:t>
      </w:r>
      <w:r w:rsidR="00461A30" w:rsidRPr="00301828">
        <w:rPr>
          <w:rFonts w:ascii="Meiryo UI" w:eastAsia="Meiryo UI" w:hAnsi="Meiryo UI" w:cs="Meiryo UI" w:hint="eastAsia"/>
          <w:sz w:val="21"/>
          <w:szCs w:val="21"/>
        </w:rPr>
        <w:t>。</w:t>
      </w:r>
    </w:p>
    <w:p w:rsidR="004F7A3D" w:rsidRPr="00301828" w:rsidRDefault="004F7A3D" w:rsidP="005F45DA">
      <w:pPr>
        <w:pStyle w:val="a3"/>
        <w:numPr>
          <w:ilvl w:val="0"/>
          <w:numId w:val="20"/>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この建設投資</w:t>
      </w:r>
      <w:r w:rsidR="00582C72" w:rsidRPr="00301828">
        <w:rPr>
          <w:rFonts w:ascii="Meiryo UI" w:eastAsia="Meiryo UI" w:hAnsi="Meiryo UI" w:cs="Meiryo UI" w:hint="eastAsia"/>
          <w:sz w:val="21"/>
          <w:szCs w:val="21"/>
        </w:rPr>
        <w:t>により幹線管渠延長</w:t>
      </w:r>
      <w:r w:rsidRPr="00301828">
        <w:rPr>
          <w:rFonts w:ascii="Meiryo UI" w:eastAsia="Meiryo UI" w:hAnsi="Meiryo UI" w:cs="Meiryo UI" w:hint="eastAsia"/>
          <w:sz w:val="21"/>
          <w:szCs w:val="21"/>
        </w:rPr>
        <w:t>で</w:t>
      </w:r>
      <w:r w:rsidR="00582C72" w:rsidRPr="00301828">
        <w:rPr>
          <w:rFonts w:ascii="Meiryo UI" w:eastAsia="Meiryo UI" w:hAnsi="Meiryo UI" w:cs="Meiryo UI" w:hint="eastAsia"/>
          <w:sz w:val="21"/>
          <w:szCs w:val="21"/>
        </w:rPr>
        <w:t>約560km、14箇所の水みらいセンター</w:t>
      </w:r>
      <w:r w:rsidR="002C6CD5" w:rsidRPr="00301828">
        <w:rPr>
          <w:rStyle w:val="af6"/>
          <w:rFonts w:ascii="Meiryo UI" w:eastAsia="Meiryo UI" w:hAnsi="Meiryo UI" w:cs="Meiryo UI"/>
          <w:sz w:val="21"/>
          <w:szCs w:val="21"/>
        </w:rPr>
        <w:endnoteReference w:id="1"/>
      </w:r>
      <w:r w:rsidR="00811022">
        <w:rPr>
          <w:rFonts w:ascii="Meiryo UI" w:eastAsia="Meiryo UI" w:hAnsi="Meiryo UI" w:cs="Meiryo UI" w:hint="eastAsia"/>
          <w:sz w:val="21"/>
          <w:szCs w:val="21"/>
        </w:rPr>
        <w:t>（</w:t>
      </w:r>
      <w:r w:rsidR="00582C72" w:rsidRPr="00301828">
        <w:rPr>
          <w:rFonts w:ascii="Meiryo UI" w:eastAsia="Meiryo UI" w:hAnsi="Meiryo UI" w:cs="Meiryo UI" w:hint="eastAsia"/>
          <w:sz w:val="21"/>
          <w:szCs w:val="21"/>
        </w:rPr>
        <w:t>下水処理場</w:t>
      </w:r>
      <w:r w:rsidR="00811022">
        <w:rPr>
          <w:rFonts w:ascii="Meiryo UI" w:eastAsia="Meiryo UI" w:hAnsi="Meiryo UI" w:cs="Meiryo UI" w:hint="eastAsia"/>
          <w:sz w:val="21"/>
          <w:szCs w:val="21"/>
        </w:rPr>
        <w:t>）</w:t>
      </w:r>
      <w:r w:rsidR="00582C72" w:rsidRPr="00301828">
        <w:rPr>
          <w:rFonts w:ascii="Meiryo UI" w:eastAsia="Meiryo UI" w:hAnsi="Meiryo UI" w:cs="Meiryo UI" w:hint="eastAsia"/>
          <w:sz w:val="21"/>
          <w:szCs w:val="21"/>
        </w:rPr>
        <w:t>と32箇所のポンプ場</w:t>
      </w:r>
      <w:r w:rsidRPr="00301828">
        <w:rPr>
          <w:rFonts w:ascii="Meiryo UI" w:eastAsia="Meiryo UI" w:hAnsi="Meiryo UI" w:cs="Meiryo UI" w:hint="eastAsia"/>
          <w:sz w:val="21"/>
          <w:szCs w:val="21"/>
        </w:rPr>
        <w:t>が</w:t>
      </w:r>
      <w:r w:rsidR="00347192" w:rsidRPr="00711E12">
        <w:rPr>
          <w:rFonts w:ascii="Meiryo UI" w:eastAsia="Meiryo UI" w:hAnsi="Meiryo UI" w:cs="Meiryo UI" w:hint="eastAsia"/>
          <w:sz w:val="21"/>
          <w:szCs w:val="21"/>
        </w:rPr>
        <w:t>供用開始</w:t>
      </w:r>
      <w:r w:rsidR="00534110">
        <w:rPr>
          <w:rFonts w:ascii="Meiryo UI" w:eastAsia="Meiryo UI" w:hAnsi="Meiryo UI" w:cs="Meiryo UI" w:hint="eastAsia"/>
          <w:sz w:val="21"/>
          <w:szCs w:val="21"/>
        </w:rPr>
        <w:t>しています。</w:t>
      </w:r>
      <w:r w:rsidRPr="00301828">
        <w:rPr>
          <w:rFonts w:ascii="Meiryo UI" w:eastAsia="Meiryo UI" w:hAnsi="Meiryo UI" w:cs="Meiryo UI" w:hint="eastAsia"/>
          <w:sz w:val="21"/>
          <w:szCs w:val="21"/>
        </w:rPr>
        <w:t>平成5年度</w:t>
      </w:r>
      <w:r w:rsidR="00534110">
        <w:rPr>
          <w:rFonts w:ascii="Meiryo UI" w:eastAsia="Meiryo UI" w:hAnsi="Meiryo UI" w:cs="Meiryo UI" w:hint="eastAsia"/>
          <w:sz w:val="21"/>
          <w:szCs w:val="21"/>
        </w:rPr>
        <w:t>には、</w:t>
      </w:r>
      <w:r w:rsidRPr="00301828">
        <w:rPr>
          <w:rFonts w:ascii="Meiryo UI" w:eastAsia="Meiryo UI" w:hAnsi="Meiryo UI" w:cs="Meiryo UI" w:hint="eastAsia"/>
          <w:sz w:val="21"/>
          <w:szCs w:val="21"/>
        </w:rPr>
        <w:t>全流域で流域下水道を供用</w:t>
      </w:r>
      <w:r w:rsidR="00534110">
        <w:rPr>
          <w:rFonts w:ascii="Meiryo UI" w:eastAsia="Meiryo UI" w:hAnsi="Meiryo UI" w:cs="Meiryo UI" w:hint="eastAsia"/>
          <w:sz w:val="21"/>
          <w:szCs w:val="21"/>
        </w:rPr>
        <w:t>するとともに</w:t>
      </w:r>
      <w:r w:rsidRPr="00301828">
        <w:rPr>
          <w:rFonts w:ascii="Meiryo UI" w:eastAsia="Meiryo UI" w:hAnsi="Meiryo UI" w:cs="Meiryo UI" w:hint="eastAsia"/>
          <w:sz w:val="21"/>
          <w:szCs w:val="21"/>
        </w:rPr>
        <w:t>平成8年度</w:t>
      </w:r>
      <w:r w:rsidR="00534110">
        <w:rPr>
          <w:rFonts w:ascii="Meiryo UI" w:eastAsia="Meiryo UI" w:hAnsi="Meiryo UI" w:cs="Meiryo UI" w:hint="eastAsia"/>
          <w:sz w:val="21"/>
          <w:szCs w:val="21"/>
        </w:rPr>
        <w:t>からは</w:t>
      </w:r>
      <w:r w:rsidRPr="00301828">
        <w:rPr>
          <w:rFonts w:ascii="Meiryo UI" w:eastAsia="Meiryo UI" w:hAnsi="Meiryo UI" w:cs="Meiryo UI" w:hint="eastAsia"/>
          <w:sz w:val="21"/>
          <w:szCs w:val="21"/>
        </w:rPr>
        <w:t>全12処理区において</w:t>
      </w:r>
      <w:r w:rsidR="00534110">
        <w:rPr>
          <w:rFonts w:ascii="Meiryo UI" w:eastAsia="Meiryo UI" w:hAnsi="Meiryo UI" w:cs="Meiryo UI" w:hint="eastAsia"/>
          <w:sz w:val="21"/>
          <w:szCs w:val="21"/>
        </w:rPr>
        <w:t>水みらいセンター</w:t>
      </w:r>
      <w:r w:rsidRPr="00301828">
        <w:rPr>
          <w:rFonts w:ascii="Meiryo UI" w:eastAsia="Meiryo UI" w:hAnsi="Meiryo UI" w:cs="Meiryo UI" w:hint="eastAsia"/>
          <w:sz w:val="21"/>
          <w:szCs w:val="21"/>
        </w:rPr>
        <w:t>が稼働</w:t>
      </w:r>
      <w:r w:rsidR="00534110">
        <w:rPr>
          <w:rFonts w:ascii="Meiryo UI" w:eastAsia="Meiryo UI" w:hAnsi="Meiryo UI" w:cs="Meiryo UI" w:hint="eastAsia"/>
          <w:sz w:val="21"/>
          <w:szCs w:val="21"/>
        </w:rPr>
        <w:t>しています</w:t>
      </w:r>
      <w:r w:rsidRPr="00301828">
        <w:rPr>
          <w:rFonts w:ascii="Meiryo UI" w:eastAsia="Meiryo UI" w:hAnsi="Meiryo UI" w:cs="Meiryo UI" w:hint="eastAsia"/>
          <w:sz w:val="21"/>
          <w:szCs w:val="21"/>
        </w:rPr>
        <w:t>。</w:t>
      </w:r>
    </w:p>
    <w:p w:rsidR="004F7A3D" w:rsidRDefault="004F7A3D" w:rsidP="005F45DA">
      <w:pPr>
        <w:pStyle w:val="a3"/>
        <w:numPr>
          <w:ilvl w:val="0"/>
          <w:numId w:val="20"/>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また</w:t>
      </w:r>
      <w:r w:rsidR="00EF14AC">
        <w:rPr>
          <w:rFonts w:ascii="Meiryo UI" w:eastAsia="Meiryo UI" w:hAnsi="Meiryo UI" w:cs="Meiryo UI" w:hint="eastAsia"/>
          <w:sz w:val="21"/>
          <w:szCs w:val="21"/>
        </w:rPr>
        <w:t>、</w:t>
      </w:r>
      <w:r w:rsidRPr="00301828">
        <w:rPr>
          <w:rFonts w:ascii="Meiryo UI" w:eastAsia="Meiryo UI" w:hAnsi="Meiryo UI" w:cs="Meiryo UI" w:hint="eastAsia"/>
          <w:sz w:val="21"/>
          <w:szCs w:val="21"/>
        </w:rPr>
        <w:t>水みらいセンターやポンプ場では、</w:t>
      </w:r>
      <w:r w:rsidR="00582C72" w:rsidRPr="00301828">
        <w:rPr>
          <w:rFonts w:ascii="Meiryo UI" w:eastAsia="Meiryo UI" w:hAnsi="Meiryo UI" w:cs="Meiryo UI" w:hint="eastAsia"/>
          <w:sz w:val="21"/>
          <w:szCs w:val="21"/>
        </w:rPr>
        <w:t>約4,000</w:t>
      </w:r>
      <w:r w:rsidR="00347192" w:rsidRPr="00711E12">
        <w:rPr>
          <w:rFonts w:ascii="Meiryo UI" w:eastAsia="Meiryo UI" w:hAnsi="Meiryo UI" w:cs="Meiryo UI" w:hint="eastAsia"/>
          <w:sz w:val="21"/>
          <w:szCs w:val="21"/>
        </w:rPr>
        <w:t>（中分類）</w:t>
      </w:r>
      <w:r w:rsidR="003A4B7D" w:rsidRPr="003A4B7D">
        <w:rPr>
          <w:rFonts w:ascii="Meiryo UI" w:eastAsia="Meiryo UI" w:hAnsi="Meiryo UI" w:cs="Meiryo UI" w:hint="eastAsia"/>
          <w:sz w:val="21"/>
          <w:szCs w:val="21"/>
        </w:rPr>
        <w:t>の</w:t>
      </w:r>
      <w:r w:rsidR="00582C72" w:rsidRPr="00301828">
        <w:rPr>
          <w:rFonts w:ascii="Meiryo UI" w:eastAsia="Meiryo UI" w:hAnsi="Meiryo UI" w:cs="Meiryo UI" w:hint="eastAsia"/>
          <w:sz w:val="21"/>
          <w:szCs w:val="21"/>
        </w:rPr>
        <w:t>機械・電気設備が稼働</w:t>
      </w:r>
      <w:r w:rsidR="000B1A5C">
        <w:rPr>
          <w:rFonts w:ascii="Meiryo UI" w:eastAsia="Meiryo UI" w:hAnsi="Meiryo UI" w:cs="Meiryo UI" w:hint="eastAsia"/>
          <w:sz w:val="21"/>
          <w:szCs w:val="21"/>
        </w:rPr>
        <w:t>しています</w:t>
      </w:r>
      <w:r w:rsidR="00347192">
        <w:rPr>
          <w:rFonts w:ascii="Meiryo UI" w:eastAsia="Meiryo UI" w:hAnsi="Meiryo UI" w:cs="Meiryo UI" w:hint="eastAsia"/>
          <w:sz w:val="21"/>
          <w:szCs w:val="21"/>
        </w:rPr>
        <w:t>。</w:t>
      </w:r>
    </w:p>
    <w:p w:rsidR="0046708F" w:rsidRPr="0046708F" w:rsidRDefault="00076637" w:rsidP="0046708F">
      <w:pPr>
        <w:spacing w:line="276" w:lineRule="auto"/>
        <w:rPr>
          <w:rFonts w:ascii="Meiryo UI" w:eastAsia="Meiryo UI" w:hAnsi="Meiryo UI" w:cs="Meiryo UI"/>
          <w:sz w:val="21"/>
          <w:szCs w:val="21"/>
        </w:rPr>
      </w:pPr>
      <w:r>
        <w:rPr>
          <w:rFonts w:ascii="Meiryo UI" w:eastAsia="Meiryo UI" w:hAnsi="Meiryo UI" w:cs="Meiryo UI"/>
          <w:noProof/>
          <w:sz w:val="21"/>
          <w:szCs w:val="21"/>
        </w:rPr>
        <w:drawing>
          <wp:anchor distT="0" distB="0" distL="114300" distR="114300" simplePos="0" relativeHeight="252299264" behindDoc="0" locked="0" layoutInCell="1" allowOverlap="1" wp14:anchorId="506013C2" wp14:editId="10E2D4AB">
            <wp:simplePos x="0" y="0"/>
            <wp:positionH relativeFrom="column">
              <wp:posOffset>201295</wp:posOffset>
            </wp:positionH>
            <wp:positionV relativeFrom="paragraph">
              <wp:posOffset>24765</wp:posOffset>
            </wp:positionV>
            <wp:extent cx="6359525" cy="3352800"/>
            <wp:effectExtent l="0" t="0" r="3175" b="0"/>
            <wp:wrapNone/>
            <wp:docPr id="1" name="図 1" descr="投資額の推移を表したグラフです。" title="図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9525" cy="3352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708F" w:rsidRPr="0046708F" w:rsidRDefault="0046708F" w:rsidP="0046708F">
      <w:pPr>
        <w:spacing w:line="276" w:lineRule="auto"/>
        <w:rPr>
          <w:rFonts w:ascii="Meiryo UI" w:eastAsia="Meiryo UI" w:hAnsi="Meiryo UI" w:cs="Meiryo UI"/>
          <w:sz w:val="21"/>
          <w:szCs w:val="21"/>
        </w:rPr>
      </w:pPr>
    </w:p>
    <w:p w:rsidR="004F7A3D" w:rsidRDefault="004F7A3D" w:rsidP="00671DDF">
      <w:pPr>
        <w:pStyle w:val="a3"/>
        <w:spacing w:line="276" w:lineRule="auto"/>
        <w:ind w:leftChars="0" w:left="1696"/>
        <w:rPr>
          <w:rFonts w:ascii="Meiryo UI" w:eastAsia="Meiryo UI" w:hAnsi="Meiryo UI" w:cs="Meiryo UI"/>
          <w:sz w:val="21"/>
          <w:szCs w:val="21"/>
        </w:rPr>
      </w:pPr>
    </w:p>
    <w:p w:rsidR="004F7A3D" w:rsidRDefault="004F7A3D" w:rsidP="00671DDF">
      <w:pPr>
        <w:pStyle w:val="a3"/>
        <w:spacing w:line="276" w:lineRule="auto"/>
        <w:ind w:leftChars="0" w:left="1696"/>
        <w:rPr>
          <w:rFonts w:ascii="Meiryo UI" w:eastAsia="Meiryo UI" w:hAnsi="Meiryo UI" w:cs="Meiryo UI"/>
          <w:sz w:val="21"/>
          <w:szCs w:val="21"/>
        </w:rPr>
      </w:pPr>
    </w:p>
    <w:p w:rsidR="004F7A3D" w:rsidRDefault="004F7A3D" w:rsidP="00671DDF">
      <w:pPr>
        <w:pStyle w:val="a3"/>
        <w:spacing w:line="276" w:lineRule="auto"/>
        <w:ind w:leftChars="0" w:left="1696"/>
        <w:rPr>
          <w:rFonts w:ascii="Meiryo UI" w:eastAsia="Meiryo UI" w:hAnsi="Meiryo UI" w:cs="Meiryo UI"/>
          <w:sz w:val="21"/>
          <w:szCs w:val="21"/>
        </w:rPr>
      </w:pPr>
    </w:p>
    <w:p w:rsidR="007416C2" w:rsidRPr="001F30C9" w:rsidRDefault="007416C2" w:rsidP="00671DDF">
      <w:pPr>
        <w:pStyle w:val="a3"/>
        <w:spacing w:line="276" w:lineRule="auto"/>
        <w:ind w:leftChars="0" w:left="1696"/>
        <w:rPr>
          <w:rFonts w:ascii="Meiryo UI" w:eastAsia="Meiryo UI" w:hAnsi="Meiryo UI" w:cs="Meiryo UI"/>
          <w:sz w:val="21"/>
          <w:szCs w:val="21"/>
        </w:rPr>
      </w:pPr>
    </w:p>
    <w:p w:rsidR="007416C2" w:rsidRPr="001F30C9" w:rsidRDefault="007416C2" w:rsidP="00671DDF">
      <w:pPr>
        <w:pStyle w:val="a3"/>
        <w:spacing w:line="276" w:lineRule="auto"/>
        <w:ind w:leftChars="0" w:left="1696"/>
        <w:jc w:val="left"/>
        <w:rPr>
          <w:rFonts w:ascii="Meiryo UI" w:eastAsia="Meiryo UI" w:hAnsi="Meiryo UI" w:cs="Meiryo UI"/>
          <w:color w:val="FF0000"/>
          <w:sz w:val="21"/>
          <w:szCs w:val="21"/>
          <w:bdr w:val="single" w:sz="4" w:space="0" w:color="auto"/>
        </w:rPr>
      </w:pPr>
    </w:p>
    <w:p w:rsidR="007416C2" w:rsidRPr="001F30C9" w:rsidRDefault="007416C2" w:rsidP="00671DDF">
      <w:pPr>
        <w:pStyle w:val="a3"/>
        <w:spacing w:line="276" w:lineRule="auto"/>
        <w:ind w:leftChars="0" w:left="1696"/>
        <w:jc w:val="left"/>
        <w:rPr>
          <w:rFonts w:ascii="Meiryo UI" w:eastAsia="Meiryo UI" w:hAnsi="Meiryo UI" w:cs="Meiryo UI"/>
          <w:color w:val="FF0000"/>
          <w:sz w:val="21"/>
          <w:szCs w:val="21"/>
          <w:bdr w:val="single" w:sz="4" w:space="0" w:color="auto"/>
        </w:rPr>
      </w:pPr>
    </w:p>
    <w:p w:rsidR="007416C2" w:rsidRPr="001F30C9" w:rsidRDefault="007416C2" w:rsidP="00671DDF">
      <w:pPr>
        <w:pStyle w:val="a3"/>
        <w:spacing w:line="276" w:lineRule="auto"/>
        <w:ind w:leftChars="0" w:left="1696"/>
        <w:jc w:val="left"/>
        <w:rPr>
          <w:rFonts w:ascii="Meiryo UI" w:eastAsia="Meiryo UI" w:hAnsi="Meiryo UI" w:cs="Meiryo UI"/>
          <w:color w:val="FF0000"/>
          <w:sz w:val="21"/>
          <w:szCs w:val="21"/>
          <w:bdr w:val="single" w:sz="4" w:space="0" w:color="auto"/>
        </w:rPr>
      </w:pPr>
    </w:p>
    <w:p w:rsidR="007416C2" w:rsidRPr="001F30C9" w:rsidRDefault="007416C2" w:rsidP="00671DDF">
      <w:pPr>
        <w:pStyle w:val="a3"/>
        <w:spacing w:line="276" w:lineRule="auto"/>
        <w:ind w:leftChars="0" w:left="1696"/>
        <w:jc w:val="left"/>
        <w:rPr>
          <w:rFonts w:ascii="Meiryo UI" w:eastAsia="Meiryo UI" w:hAnsi="Meiryo UI" w:cs="Meiryo UI"/>
          <w:color w:val="FF0000"/>
          <w:sz w:val="21"/>
          <w:szCs w:val="21"/>
          <w:bdr w:val="single" w:sz="4" w:space="0" w:color="auto"/>
        </w:rPr>
      </w:pPr>
    </w:p>
    <w:p w:rsidR="007416C2" w:rsidRDefault="007416C2" w:rsidP="00671DDF">
      <w:pPr>
        <w:pStyle w:val="a3"/>
        <w:spacing w:line="276" w:lineRule="auto"/>
        <w:ind w:leftChars="0" w:left="1696"/>
        <w:jc w:val="left"/>
        <w:rPr>
          <w:rFonts w:ascii="Meiryo UI" w:eastAsia="Meiryo UI" w:hAnsi="Meiryo UI" w:cs="Meiryo UI"/>
          <w:color w:val="FF0000"/>
          <w:sz w:val="21"/>
          <w:szCs w:val="21"/>
          <w:bdr w:val="single" w:sz="4" w:space="0" w:color="auto"/>
        </w:rPr>
      </w:pPr>
    </w:p>
    <w:p w:rsidR="00027D06" w:rsidRDefault="00027D06" w:rsidP="00671DDF">
      <w:pPr>
        <w:pStyle w:val="a3"/>
        <w:spacing w:line="276" w:lineRule="auto"/>
        <w:ind w:leftChars="0" w:left="1696"/>
        <w:jc w:val="left"/>
        <w:rPr>
          <w:rFonts w:ascii="Meiryo UI" w:eastAsia="Meiryo UI" w:hAnsi="Meiryo UI" w:cs="Meiryo UI"/>
          <w:color w:val="FF0000"/>
          <w:sz w:val="21"/>
          <w:szCs w:val="21"/>
          <w:bdr w:val="single" w:sz="4" w:space="0" w:color="auto"/>
        </w:rPr>
      </w:pPr>
    </w:p>
    <w:p w:rsidR="00027D06" w:rsidRDefault="00027D06" w:rsidP="00671DDF">
      <w:pPr>
        <w:pStyle w:val="a3"/>
        <w:spacing w:line="276" w:lineRule="auto"/>
        <w:ind w:leftChars="0" w:left="1696"/>
        <w:jc w:val="left"/>
        <w:rPr>
          <w:rFonts w:ascii="Meiryo UI" w:eastAsia="Meiryo UI" w:hAnsi="Meiryo UI" w:cs="Meiryo UI"/>
          <w:color w:val="FF0000"/>
          <w:sz w:val="21"/>
          <w:szCs w:val="21"/>
          <w:bdr w:val="single" w:sz="4" w:space="0" w:color="auto"/>
        </w:rPr>
      </w:pPr>
    </w:p>
    <w:p w:rsidR="00461A30" w:rsidRPr="007830C4" w:rsidRDefault="0046708F" w:rsidP="00D82EC9">
      <w:pPr>
        <w:pStyle w:val="afa"/>
        <w:jc w:val="center"/>
        <w:rPr>
          <w:rFonts w:ascii="Meiryo UI" w:eastAsia="Meiryo UI" w:hAnsi="Meiryo UI" w:cs="Meiryo UI"/>
          <w:b w:val="0"/>
        </w:rPr>
      </w:pPr>
      <w:r>
        <w:rPr>
          <w:rFonts w:ascii="Meiryo UI" w:eastAsia="Meiryo UI" w:hAnsi="Meiryo UI" w:cs="Meiryo UI" w:hint="eastAsia"/>
          <w:b w:val="0"/>
        </w:rPr>
        <w:t xml:space="preserve">　　　　　　　　　</w:t>
      </w:r>
      <w:r w:rsidR="00D82EC9" w:rsidRPr="007830C4">
        <w:rPr>
          <w:rFonts w:ascii="Meiryo UI" w:eastAsia="Meiryo UI" w:hAnsi="Meiryo UI" w:cs="Meiryo UI" w:hint="eastAsia"/>
          <w:b w:val="0"/>
        </w:rPr>
        <w:t xml:space="preserve">図 </w:t>
      </w:r>
      <w:r w:rsidR="00D82EC9" w:rsidRPr="007830C4">
        <w:rPr>
          <w:rFonts w:ascii="Meiryo UI" w:eastAsia="Meiryo UI" w:hAnsi="Meiryo UI" w:cs="Meiryo UI"/>
          <w:b w:val="0"/>
        </w:rPr>
        <w:fldChar w:fldCharType="begin"/>
      </w:r>
      <w:r w:rsidR="00D82EC9" w:rsidRPr="007830C4">
        <w:rPr>
          <w:rFonts w:ascii="Meiryo UI" w:eastAsia="Meiryo UI" w:hAnsi="Meiryo UI" w:cs="Meiryo UI"/>
          <w:b w:val="0"/>
        </w:rPr>
        <w:instrText xml:space="preserve"> </w:instrText>
      </w:r>
      <w:r w:rsidR="00D82EC9" w:rsidRPr="007830C4">
        <w:rPr>
          <w:rFonts w:ascii="Meiryo UI" w:eastAsia="Meiryo UI" w:hAnsi="Meiryo UI" w:cs="Meiryo UI" w:hint="eastAsia"/>
          <w:b w:val="0"/>
        </w:rPr>
        <w:instrText>SEQ 図 \* ARABIC</w:instrText>
      </w:r>
      <w:r w:rsidR="00D82EC9" w:rsidRPr="007830C4">
        <w:rPr>
          <w:rFonts w:ascii="Meiryo UI" w:eastAsia="Meiryo UI" w:hAnsi="Meiryo UI" w:cs="Meiryo UI"/>
          <w:b w:val="0"/>
        </w:rPr>
        <w:instrText xml:space="preserve"> </w:instrText>
      </w:r>
      <w:r w:rsidR="00D82EC9" w:rsidRPr="007830C4">
        <w:rPr>
          <w:rFonts w:ascii="Meiryo UI" w:eastAsia="Meiryo UI" w:hAnsi="Meiryo UI" w:cs="Meiryo UI"/>
          <w:b w:val="0"/>
        </w:rPr>
        <w:fldChar w:fldCharType="separate"/>
      </w:r>
      <w:r w:rsidR="00287B44">
        <w:rPr>
          <w:rFonts w:ascii="Meiryo UI" w:eastAsia="Meiryo UI" w:hAnsi="Meiryo UI" w:cs="Meiryo UI"/>
          <w:b w:val="0"/>
          <w:noProof/>
        </w:rPr>
        <w:t>1</w:t>
      </w:r>
      <w:r w:rsidR="00D82EC9" w:rsidRPr="007830C4">
        <w:rPr>
          <w:rFonts w:ascii="Meiryo UI" w:eastAsia="Meiryo UI" w:hAnsi="Meiryo UI" w:cs="Meiryo UI"/>
          <w:b w:val="0"/>
        </w:rPr>
        <w:fldChar w:fldCharType="end"/>
      </w:r>
      <w:r w:rsidR="00D82EC9" w:rsidRPr="007830C4">
        <w:rPr>
          <w:rFonts w:ascii="Meiryo UI" w:eastAsia="Meiryo UI" w:hAnsi="Meiryo UI" w:cs="Meiryo UI" w:hint="eastAsia"/>
          <w:b w:val="0"/>
        </w:rPr>
        <w:t xml:space="preserve">　投資額の推移（大阪府流域下水道事業）</w:t>
      </w:r>
    </w:p>
    <w:p w:rsidR="00027D06" w:rsidRDefault="00027D06" w:rsidP="00027D06">
      <w:pPr>
        <w:spacing w:line="276" w:lineRule="auto"/>
        <w:rPr>
          <w:rFonts w:ascii="Meiryo UI" w:eastAsia="Meiryo UI" w:hAnsi="Meiryo UI" w:cs="Meiryo UI"/>
          <w:sz w:val="21"/>
          <w:szCs w:val="21"/>
        </w:rPr>
      </w:pPr>
    </w:p>
    <w:p w:rsidR="00027D06" w:rsidRDefault="00027D06" w:rsidP="00027D06">
      <w:pPr>
        <w:spacing w:line="276" w:lineRule="auto"/>
        <w:rPr>
          <w:rFonts w:ascii="Meiryo UI" w:eastAsia="Meiryo UI" w:hAnsi="Meiryo UI" w:cs="Meiryo UI"/>
          <w:sz w:val="21"/>
          <w:szCs w:val="21"/>
        </w:rPr>
      </w:pPr>
    </w:p>
    <w:p w:rsidR="00027D06" w:rsidRDefault="00027D06" w:rsidP="00027D06">
      <w:pPr>
        <w:spacing w:line="276" w:lineRule="auto"/>
        <w:rPr>
          <w:rFonts w:ascii="Meiryo UI" w:eastAsia="Meiryo UI" w:hAnsi="Meiryo UI" w:cs="Meiryo UI"/>
          <w:sz w:val="21"/>
          <w:szCs w:val="21"/>
        </w:rPr>
      </w:pPr>
    </w:p>
    <w:p w:rsidR="00027D06" w:rsidRDefault="00027D06" w:rsidP="00027D06">
      <w:pPr>
        <w:spacing w:line="276" w:lineRule="auto"/>
        <w:rPr>
          <w:rFonts w:ascii="Meiryo UI" w:eastAsia="Meiryo UI" w:hAnsi="Meiryo UI" w:cs="Meiryo UI"/>
          <w:sz w:val="21"/>
          <w:szCs w:val="21"/>
        </w:rPr>
      </w:pPr>
    </w:p>
    <w:p w:rsidR="00541411" w:rsidRPr="00301828" w:rsidRDefault="002B35C2" w:rsidP="005F45DA">
      <w:pPr>
        <w:pStyle w:val="a3"/>
        <w:numPr>
          <w:ilvl w:val="0"/>
          <w:numId w:val="20"/>
        </w:numPr>
        <w:spacing w:line="276" w:lineRule="auto"/>
        <w:ind w:leftChars="0"/>
        <w:rPr>
          <w:rFonts w:ascii="Meiryo UI" w:eastAsia="Meiryo UI" w:hAnsi="Meiryo UI" w:cs="Meiryo UI"/>
          <w:sz w:val="21"/>
          <w:szCs w:val="21"/>
        </w:rPr>
      </w:pPr>
      <w:r w:rsidRPr="009A6BFB">
        <w:rPr>
          <w:noProof/>
          <w:highlight w:val="yellow"/>
        </w:rPr>
        <w:lastRenderedPageBreak/>
        <w:drawing>
          <wp:anchor distT="0" distB="0" distL="114300" distR="114300" simplePos="0" relativeHeight="252137472" behindDoc="0" locked="0" layoutInCell="1" allowOverlap="1" wp14:anchorId="690559C4" wp14:editId="0D51B682">
            <wp:simplePos x="0" y="0"/>
            <wp:positionH relativeFrom="margin">
              <wp:posOffset>595299</wp:posOffset>
            </wp:positionH>
            <wp:positionV relativeFrom="margin">
              <wp:posOffset>1029970</wp:posOffset>
            </wp:positionV>
            <wp:extent cx="5593080" cy="2413000"/>
            <wp:effectExtent l="0" t="0" r="7620" b="6350"/>
            <wp:wrapNone/>
            <wp:docPr id="8" name="図 8" descr="寝屋川の水質改善と下水道普及率を表したグラフです。" title="図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3080" cy="241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249F" w:rsidRPr="00301828">
        <w:rPr>
          <w:rFonts w:ascii="Meiryo UI" w:eastAsia="Meiryo UI" w:hAnsi="Meiryo UI" w:cs="Meiryo UI" w:hint="eastAsia"/>
          <w:sz w:val="21"/>
          <w:szCs w:val="21"/>
        </w:rPr>
        <w:t>これまでの公共下水道及び流域下水道の着実な整備により、</w:t>
      </w:r>
      <w:r w:rsidR="00541411" w:rsidRPr="00301828">
        <w:rPr>
          <w:rFonts w:ascii="Meiryo UI" w:eastAsia="Meiryo UI" w:hAnsi="Meiryo UI" w:cs="Meiryo UI" w:hint="eastAsia"/>
          <w:sz w:val="21"/>
          <w:szCs w:val="21"/>
        </w:rPr>
        <w:t>下水道普及率</w:t>
      </w:r>
      <w:r w:rsidR="00461A30" w:rsidRPr="00301828">
        <w:rPr>
          <w:rFonts w:ascii="Meiryo UI" w:eastAsia="Meiryo UI" w:hAnsi="Meiryo UI" w:cs="Meiryo UI" w:hint="eastAsia"/>
          <w:sz w:val="21"/>
          <w:szCs w:val="21"/>
        </w:rPr>
        <w:t>は</w:t>
      </w:r>
      <w:r w:rsidR="0097249F" w:rsidRPr="00301828">
        <w:rPr>
          <w:rFonts w:ascii="Meiryo UI" w:eastAsia="Meiryo UI" w:hAnsi="Meiryo UI" w:cs="Meiryo UI" w:hint="eastAsia"/>
          <w:sz w:val="21"/>
          <w:szCs w:val="21"/>
        </w:rPr>
        <w:t>平成2</w:t>
      </w:r>
      <w:r w:rsidR="00B43058">
        <w:rPr>
          <w:rFonts w:ascii="Meiryo UI" w:eastAsia="Meiryo UI" w:hAnsi="Meiryo UI" w:cs="Meiryo UI" w:hint="eastAsia"/>
          <w:sz w:val="21"/>
          <w:szCs w:val="21"/>
        </w:rPr>
        <w:t>8</w:t>
      </w:r>
      <w:r w:rsidR="0097249F" w:rsidRPr="00301828">
        <w:rPr>
          <w:rFonts w:ascii="Meiryo UI" w:eastAsia="Meiryo UI" w:hAnsi="Meiryo UI" w:cs="Meiryo UI" w:hint="eastAsia"/>
          <w:sz w:val="21"/>
          <w:szCs w:val="21"/>
        </w:rPr>
        <w:t>年度末現在</w:t>
      </w:r>
      <w:r w:rsidR="00541411" w:rsidRPr="00301828">
        <w:rPr>
          <w:rFonts w:ascii="Meiryo UI" w:eastAsia="Meiryo UI" w:hAnsi="Meiryo UI" w:cs="Meiryo UI" w:hint="eastAsia"/>
          <w:sz w:val="21"/>
          <w:szCs w:val="21"/>
        </w:rPr>
        <w:t>9</w:t>
      </w:r>
      <w:r w:rsidR="00B43058">
        <w:rPr>
          <w:rFonts w:ascii="Meiryo UI" w:eastAsia="Meiryo UI" w:hAnsi="Meiryo UI" w:cs="Meiryo UI" w:hint="eastAsia"/>
          <w:sz w:val="21"/>
          <w:szCs w:val="21"/>
        </w:rPr>
        <w:t>6.1</w:t>
      </w:r>
      <w:r w:rsidR="00F21B72">
        <w:rPr>
          <w:rFonts w:ascii="Meiryo UI" w:eastAsia="Meiryo UI" w:hAnsi="Meiryo UI" w:cs="Meiryo UI" w:hint="eastAsia"/>
          <w:sz w:val="21"/>
          <w:szCs w:val="21"/>
        </w:rPr>
        <w:t>％</w:t>
      </w:r>
      <w:r w:rsidR="00541411" w:rsidRPr="00301828">
        <w:rPr>
          <w:rFonts w:ascii="Meiryo UI" w:eastAsia="Meiryo UI" w:hAnsi="Meiryo UI" w:cs="Meiryo UI" w:hint="eastAsia"/>
          <w:sz w:val="21"/>
          <w:szCs w:val="21"/>
        </w:rPr>
        <w:t>まで</w:t>
      </w:r>
      <w:r w:rsidR="00461A30" w:rsidRPr="00301828">
        <w:rPr>
          <w:rFonts w:ascii="Meiryo UI" w:eastAsia="Meiryo UI" w:hAnsi="Meiryo UI" w:cs="Meiryo UI" w:hint="eastAsia"/>
          <w:sz w:val="21"/>
          <w:szCs w:val="21"/>
        </w:rPr>
        <w:t>上昇</w:t>
      </w:r>
      <w:r w:rsidR="00F21B72">
        <w:rPr>
          <w:rFonts w:ascii="Meiryo UI" w:eastAsia="Meiryo UI" w:hAnsi="Meiryo UI" w:cs="Meiryo UI" w:hint="eastAsia"/>
          <w:sz w:val="21"/>
          <w:szCs w:val="21"/>
        </w:rPr>
        <w:t>しています。それにより、</w:t>
      </w:r>
      <w:r w:rsidR="003A4B7D">
        <w:rPr>
          <w:rFonts w:ascii="Meiryo UI" w:eastAsia="Meiryo UI" w:hAnsi="Meiryo UI" w:cs="Meiryo UI" w:hint="eastAsia"/>
          <w:sz w:val="21"/>
          <w:szCs w:val="21"/>
        </w:rPr>
        <w:t>生活環境の向上はもとより、</w:t>
      </w:r>
      <w:r w:rsidR="00D75E53" w:rsidRPr="00301828">
        <w:rPr>
          <w:rFonts w:ascii="Meiryo UI" w:eastAsia="Meiryo UI" w:hAnsi="Meiryo UI" w:cs="Meiryo UI" w:hint="eastAsia"/>
          <w:sz w:val="21"/>
          <w:szCs w:val="21"/>
        </w:rPr>
        <w:t>公共用水域の水質も大きく改善し</w:t>
      </w:r>
      <w:r w:rsidR="00F21B72">
        <w:rPr>
          <w:rFonts w:ascii="Meiryo UI" w:eastAsia="Meiryo UI" w:hAnsi="Meiryo UI" w:cs="Meiryo UI" w:hint="eastAsia"/>
          <w:sz w:val="21"/>
          <w:szCs w:val="21"/>
        </w:rPr>
        <w:t>まし</w:t>
      </w:r>
      <w:r w:rsidR="00D75E53" w:rsidRPr="00301828">
        <w:rPr>
          <w:rFonts w:ascii="Meiryo UI" w:eastAsia="Meiryo UI" w:hAnsi="Meiryo UI" w:cs="Meiryo UI" w:hint="eastAsia"/>
          <w:sz w:val="21"/>
          <w:szCs w:val="21"/>
        </w:rPr>
        <w:t>た</w:t>
      </w:r>
      <w:r w:rsidR="00853001" w:rsidRPr="00301828">
        <w:rPr>
          <w:rFonts w:ascii="Meiryo UI" w:eastAsia="Meiryo UI" w:hAnsi="Meiryo UI" w:cs="Meiryo UI" w:hint="eastAsia"/>
          <w:sz w:val="21"/>
          <w:szCs w:val="21"/>
        </w:rPr>
        <w:t>。</w:t>
      </w:r>
      <w:r w:rsidR="00D75E53" w:rsidRPr="00301828">
        <w:rPr>
          <w:rFonts w:ascii="Meiryo UI" w:eastAsia="Meiryo UI" w:hAnsi="Meiryo UI" w:cs="Meiryo UI" w:hint="eastAsia"/>
          <w:sz w:val="21"/>
          <w:szCs w:val="21"/>
        </w:rPr>
        <w:t>また</w:t>
      </w:r>
      <w:r w:rsidR="00461A30" w:rsidRPr="00301828">
        <w:rPr>
          <w:rFonts w:ascii="Meiryo UI" w:eastAsia="Meiryo UI" w:hAnsi="Meiryo UI" w:cs="Meiryo UI" w:hint="eastAsia"/>
          <w:sz w:val="21"/>
          <w:szCs w:val="21"/>
        </w:rPr>
        <w:t>、事業発足当時の</w:t>
      </w:r>
      <w:r w:rsidR="000833E1">
        <w:rPr>
          <w:rFonts w:ascii="Meiryo UI" w:eastAsia="Meiryo UI" w:hAnsi="Meiryo UI" w:cs="Meiryo UI" w:hint="eastAsia"/>
          <w:sz w:val="21"/>
          <w:szCs w:val="21"/>
        </w:rPr>
        <w:t>喫緊の課題であった</w:t>
      </w:r>
      <w:r w:rsidR="00541411" w:rsidRPr="00301828">
        <w:rPr>
          <w:rFonts w:ascii="Meiryo UI" w:eastAsia="Meiryo UI" w:hAnsi="Meiryo UI" w:cs="Meiryo UI" w:hint="eastAsia"/>
          <w:sz w:val="21"/>
          <w:szCs w:val="21"/>
        </w:rPr>
        <w:t>浸水被害</w:t>
      </w:r>
      <w:r w:rsidR="0097249F" w:rsidRPr="00301828">
        <w:rPr>
          <w:rFonts w:ascii="Meiryo UI" w:eastAsia="Meiryo UI" w:hAnsi="Meiryo UI" w:cs="Meiryo UI" w:hint="eastAsia"/>
          <w:sz w:val="21"/>
          <w:szCs w:val="21"/>
        </w:rPr>
        <w:t>について</w:t>
      </w:r>
      <w:r w:rsidR="00541411" w:rsidRPr="00301828">
        <w:rPr>
          <w:rFonts w:ascii="Meiryo UI" w:eastAsia="Meiryo UI" w:hAnsi="Meiryo UI" w:cs="Meiryo UI" w:hint="eastAsia"/>
          <w:sz w:val="21"/>
          <w:szCs w:val="21"/>
        </w:rPr>
        <w:t>も</w:t>
      </w:r>
      <w:r w:rsidR="0097249F" w:rsidRPr="00301828">
        <w:rPr>
          <w:rFonts w:ascii="Meiryo UI" w:eastAsia="Meiryo UI" w:hAnsi="Meiryo UI" w:cs="Meiryo UI" w:hint="eastAsia"/>
          <w:sz w:val="21"/>
          <w:szCs w:val="21"/>
        </w:rPr>
        <w:t>、</w:t>
      </w:r>
      <w:r w:rsidR="00461A30" w:rsidRPr="00301828">
        <w:rPr>
          <w:rFonts w:ascii="Meiryo UI" w:eastAsia="Meiryo UI" w:hAnsi="Meiryo UI" w:cs="Meiryo UI" w:hint="eastAsia"/>
          <w:sz w:val="21"/>
          <w:szCs w:val="21"/>
        </w:rPr>
        <w:t>大幅に</w:t>
      </w:r>
      <w:r w:rsidR="00541411" w:rsidRPr="00301828">
        <w:rPr>
          <w:rFonts w:ascii="Meiryo UI" w:eastAsia="Meiryo UI" w:hAnsi="Meiryo UI" w:cs="Meiryo UI" w:hint="eastAsia"/>
          <w:sz w:val="21"/>
          <w:szCs w:val="21"/>
        </w:rPr>
        <w:t>減少してい</w:t>
      </w:r>
      <w:r w:rsidR="00F21B72">
        <w:rPr>
          <w:rFonts w:ascii="Meiryo UI" w:eastAsia="Meiryo UI" w:hAnsi="Meiryo UI" w:cs="Meiryo UI" w:hint="eastAsia"/>
          <w:sz w:val="21"/>
          <w:szCs w:val="21"/>
        </w:rPr>
        <w:t>ます</w:t>
      </w:r>
      <w:r w:rsidR="00541411" w:rsidRPr="00301828">
        <w:rPr>
          <w:rFonts w:ascii="Meiryo UI" w:eastAsia="Meiryo UI" w:hAnsi="Meiryo UI" w:cs="Meiryo UI" w:hint="eastAsia"/>
          <w:sz w:val="21"/>
          <w:szCs w:val="21"/>
        </w:rPr>
        <w:t>。</w:t>
      </w:r>
    </w:p>
    <w:p w:rsidR="00C23090" w:rsidRPr="001F30C9" w:rsidRDefault="00C23090" w:rsidP="00671DDF">
      <w:pPr>
        <w:pStyle w:val="a3"/>
        <w:spacing w:line="276" w:lineRule="auto"/>
        <w:ind w:leftChars="0" w:left="1696"/>
        <w:jc w:val="center"/>
        <w:rPr>
          <w:rFonts w:ascii="Meiryo UI" w:eastAsia="Meiryo UI" w:hAnsi="Meiryo UI" w:cs="Meiryo UI"/>
          <w:color w:val="FF0000"/>
          <w:sz w:val="21"/>
          <w:szCs w:val="21"/>
          <w:bdr w:val="single" w:sz="4" w:space="0" w:color="auto"/>
        </w:rPr>
      </w:pPr>
    </w:p>
    <w:p w:rsidR="00C23090" w:rsidRPr="001F30C9" w:rsidRDefault="00C23090" w:rsidP="00671DDF">
      <w:pPr>
        <w:pStyle w:val="a3"/>
        <w:spacing w:line="276" w:lineRule="auto"/>
        <w:ind w:leftChars="0" w:left="1696"/>
        <w:jc w:val="center"/>
        <w:rPr>
          <w:rFonts w:ascii="Meiryo UI" w:eastAsia="Meiryo UI" w:hAnsi="Meiryo UI" w:cs="Meiryo UI"/>
          <w:color w:val="FF0000"/>
          <w:sz w:val="21"/>
          <w:szCs w:val="21"/>
          <w:bdr w:val="single" w:sz="4" w:space="0" w:color="auto"/>
        </w:rPr>
      </w:pPr>
    </w:p>
    <w:p w:rsidR="00C23090" w:rsidRPr="001F30C9" w:rsidRDefault="00C23090" w:rsidP="00671DDF">
      <w:pPr>
        <w:pStyle w:val="a3"/>
        <w:spacing w:line="276" w:lineRule="auto"/>
        <w:ind w:leftChars="0" w:left="1696"/>
        <w:jc w:val="center"/>
        <w:rPr>
          <w:rFonts w:ascii="Meiryo UI" w:eastAsia="Meiryo UI" w:hAnsi="Meiryo UI" w:cs="Meiryo UI"/>
          <w:color w:val="FF0000"/>
          <w:sz w:val="21"/>
          <w:szCs w:val="21"/>
          <w:bdr w:val="single" w:sz="4" w:space="0" w:color="auto"/>
        </w:rPr>
      </w:pPr>
    </w:p>
    <w:p w:rsidR="00C23090" w:rsidRPr="001F30C9" w:rsidRDefault="00C23090" w:rsidP="00671DDF">
      <w:pPr>
        <w:pStyle w:val="a3"/>
        <w:spacing w:line="276" w:lineRule="auto"/>
        <w:ind w:leftChars="0" w:left="1696"/>
        <w:jc w:val="center"/>
        <w:rPr>
          <w:rFonts w:ascii="Meiryo UI" w:eastAsia="Meiryo UI" w:hAnsi="Meiryo UI" w:cs="Meiryo UI"/>
          <w:color w:val="FF0000"/>
          <w:sz w:val="21"/>
          <w:szCs w:val="21"/>
          <w:bdr w:val="single" w:sz="4" w:space="0" w:color="auto"/>
        </w:rPr>
      </w:pPr>
    </w:p>
    <w:p w:rsidR="00C23090" w:rsidRPr="001F30C9" w:rsidRDefault="00C23090" w:rsidP="00671DDF">
      <w:pPr>
        <w:pStyle w:val="a3"/>
        <w:spacing w:line="276" w:lineRule="auto"/>
        <w:ind w:leftChars="0" w:left="1696"/>
        <w:jc w:val="center"/>
        <w:rPr>
          <w:rFonts w:ascii="Meiryo UI" w:eastAsia="Meiryo UI" w:hAnsi="Meiryo UI" w:cs="Meiryo UI"/>
          <w:color w:val="FF0000"/>
          <w:sz w:val="21"/>
          <w:szCs w:val="21"/>
          <w:bdr w:val="single" w:sz="4" w:space="0" w:color="auto"/>
        </w:rPr>
      </w:pPr>
    </w:p>
    <w:p w:rsidR="00C23090" w:rsidRPr="001F30C9" w:rsidRDefault="00C23090" w:rsidP="00671DDF">
      <w:pPr>
        <w:pStyle w:val="a3"/>
        <w:spacing w:line="276" w:lineRule="auto"/>
        <w:ind w:leftChars="0" w:left="1696"/>
        <w:jc w:val="center"/>
        <w:rPr>
          <w:rFonts w:ascii="Meiryo UI" w:eastAsia="Meiryo UI" w:hAnsi="Meiryo UI" w:cs="Meiryo UI"/>
          <w:color w:val="FF0000"/>
          <w:sz w:val="21"/>
          <w:szCs w:val="21"/>
          <w:bdr w:val="single" w:sz="4" w:space="0" w:color="auto"/>
        </w:rPr>
      </w:pPr>
    </w:p>
    <w:p w:rsidR="00C23090" w:rsidRPr="001F30C9" w:rsidRDefault="00C23090" w:rsidP="00671DDF">
      <w:pPr>
        <w:pStyle w:val="a3"/>
        <w:spacing w:line="276" w:lineRule="auto"/>
        <w:ind w:leftChars="0" w:left="1696"/>
        <w:jc w:val="center"/>
        <w:rPr>
          <w:rFonts w:ascii="Meiryo UI" w:eastAsia="Meiryo UI" w:hAnsi="Meiryo UI" w:cs="Meiryo UI"/>
          <w:color w:val="FF0000"/>
          <w:sz w:val="21"/>
          <w:szCs w:val="21"/>
          <w:bdr w:val="single" w:sz="4" w:space="0" w:color="auto"/>
        </w:rPr>
      </w:pPr>
    </w:p>
    <w:p w:rsidR="00C23090" w:rsidRDefault="00C23090" w:rsidP="0046708F">
      <w:pPr>
        <w:spacing w:line="276" w:lineRule="auto"/>
        <w:rPr>
          <w:rFonts w:ascii="Meiryo UI" w:eastAsia="Meiryo UI" w:hAnsi="Meiryo UI" w:cs="Meiryo UI"/>
          <w:color w:val="FF0000"/>
          <w:sz w:val="21"/>
          <w:szCs w:val="21"/>
          <w:bdr w:val="single" w:sz="4" w:space="0" w:color="auto"/>
        </w:rPr>
      </w:pPr>
    </w:p>
    <w:p w:rsidR="002C3596" w:rsidRPr="0046708F" w:rsidRDefault="002C3596" w:rsidP="0046708F">
      <w:pPr>
        <w:spacing w:line="276" w:lineRule="auto"/>
        <w:rPr>
          <w:rFonts w:ascii="Meiryo UI" w:eastAsia="Meiryo UI" w:hAnsi="Meiryo UI" w:cs="Meiryo UI"/>
          <w:color w:val="FF0000"/>
          <w:sz w:val="21"/>
          <w:szCs w:val="21"/>
          <w:bdr w:val="single" w:sz="4" w:space="0" w:color="auto"/>
        </w:rPr>
      </w:pPr>
    </w:p>
    <w:p w:rsidR="00D74E76" w:rsidRPr="007830C4" w:rsidRDefault="002C3596" w:rsidP="00D82EC9">
      <w:pPr>
        <w:pStyle w:val="afa"/>
        <w:jc w:val="center"/>
        <w:rPr>
          <w:rFonts w:ascii="Meiryo UI" w:eastAsia="Meiryo UI" w:hAnsi="Meiryo UI" w:cs="Meiryo UI"/>
          <w:b w:val="0"/>
        </w:rPr>
      </w:pPr>
      <w:r>
        <w:rPr>
          <w:rFonts w:ascii="Meiryo UI" w:eastAsia="Meiryo UI" w:hAnsi="Meiryo UI" w:cs="Meiryo UI"/>
          <w:noProof/>
        </w:rPr>
        <w:drawing>
          <wp:anchor distT="0" distB="0" distL="114300" distR="114300" simplePos="0" relativeHeight="251694080" behindDoc="0" locked="0" layoutInCell="1" allowOverlap="1" wp14:anchorId="12D347D6" wp14:editId="4E778F78">
            <wp:simplePos x="0" y="0"/>
            <wp:positionH relativeFrom="column">
              <wp:posOffset>1132367</wp:posOffset>
            </wp:positionH>
            <wp:positionV relativeFrom="paragraph">
              <wp:posOffset>197500</wp:posOffset>
            </wp:positionV>
            <wp:extent cx="4540103" cy="2371060"/>
            <wp:effectExtent l="0" t="0" r="0" b="0"/>
            <wp:wrapNone/>
            <wp:docPr id="31" name="図 31" descr="寝屋川流域における浸水被害の減少を表したグラフです。" title="図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t="3047" b="1"/>
                    <a:stretch/>
                  </pic:blipFill>
                  <pic:spPr bwMode="auto">
                    <a:xfrm>
                      <a:off x="0" y="0"/>
                      <a:ext cx="4546600" cy="237445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2EC9" w:rsidRPr="007830C4">
        <w:rPr>
          <w:rFonts w:ascii="Meiryo UI" w:eastAsia="Meiryo UI" w:hAnsi="Meiryo UI" w:cs="Meiryo UI" w:hint="eastAsia"/>
          <w:b w:val="0"/>
        </w:rPr>
        <w:t xml:space="preserve">図 </w:t>
      </w:r>
      <w:r w:rsidR="00D82EC9" w:rsidRPr="007830C4">
        <w:rPr>
          <w:rFonts w:ascii="Meiryo UI" w:eastAsia="Meiryo UI" w:hAnsi="Meiryo UI" w:cs="Meiryo UI"/>
          <w:b w:val="0"/>
        </w:rPr>
        <w:fldChar w:fldCharType="begin"/>
      </w:r>
      <w:r w:rsidR="00D82EC9" w:rsidRPr="007830C4">
        <w:rPr>
          <w:rFonts w:ascii="Meiryo UI" w:eastAsia="Meiryo UI" w:hAnsi="Meiryo UI" w:cs="Meiryo UI"/>
          <w:b w:val="0"/>
        </w:rPr>
        <w:instrText xml:space="preserve"> </w:instrText>
      </w:r>
      <w:r w:rsidR="00D82EC9" w:rsidRPr="007830C4">
        <w:rPr>
          <w:rFonts w:ascii="Meiryo UI" w:eastAsia="Meiryo UI" w:hAnsi="Meiryo UI" w:cs="Meiryo UI" w:hint="eastAsia"/>
          <w:b w:val="0"/>
        </w:rPr>
        <w:instrText>SEQ 図 \* ARABIC</w:instrText>
      </w:r>
      <w:r w:rsidR="00D82EC9" w:rsidRPr="007830C4">
        <w:rPr>
          <w:rFonts w:ascii="Meiryo UI" w:eastAsia="Meiryo UI" w:hAnsi="Meiryo UI" w:cs="Meiryo UI"/>
          <w:b w:val="0"/>
        </w:rPr>
        <w:instrText xml:space="preserve"> </w:instrText>
      </w:r>
      <w:r w:rsidR="00D82EC9" w:rsidRPr="007830C4">
        <w:rPr>
          <w:rFonts w:ascii="Meiryo UI" w:eastAsia="Meiryo UI" w:hAnsi="Meiryo UI" w:cs="Meiryo UI"/>
          <w:b w:val="0"/>
        </w:rPr>
        <w:fldChar w:fldCharType="separate"/>
      </w:r>
      <w:r w:rsidR="00287B44">
        <w:rPr>
          <w:rFonts w:ascii="Meiryo UI" w:eastAsia="Meiryo UI" w:hAnsi="Meiryo UI" w:cs="Meiryo UI"/>
          <w:b w:val="0"/>
          <w:noProof/>
        </w:rPr>
        <w:t>2</w:t>
      </w:r>
      <w:r w:rsidR="00D82EC9" w:rsidRPr="007830C4">
        <w:rPr>
          <w:rFonts w:ascii="Meiryo UI" w:eastAsia="Meiryo UI" w:hAnsi="Meiryo UI" w:cs="Meiryo UI"/>
          <w:b w:val="0"/>
        </w:rPr>
        <w:fldChar w:fldCharType="end"/>
      </w:r>
      <w:r w:rsidR="00D82EC9" w:rsidRPr="007830C4">
        <w:rPr>
          <w:rFonts w:ascii="Meiryo UI" w:eastAsia="Meiryo UI" w:hAnsi="Meiryo UI" w:cs="Meiryo UI" w:hint="eastAsia"/>
          <w:b w:val="0"/>
        </w:rPr>
        <w:t xml:space="preserve">　河川（寝屋川）の水質改善と下水道普及率</w:t>
      </w:r>
    </w:p>
    <w:p w:rsidR="0046708F" w:rsidRDefault="0046708F" w:rsidP="0097249F">
      <w:pPr>
        <w:spacing w:line="276" w:lineRule="auto"/>
        <w:rPr>
          <w:rFonts w:ascii="Meiryo UI" w:eastAsia="Meiryo UI" w:hAnsi="Meiryo UI" w:cs="Meiryo UI"/>
          <w:sz w:val="21"/>
          <w:szCs w:val="21"/>
        </w:rPr>
      </w:pPr>
    </w:p>
    <w:p w:rsidR="0046708F" w:rsidRDefault="0046708F" w:rsidP="0097249F">
      <w:pPr>
        <w:spacing w:line="276" w:lineRule="auto"/>
        <w:rPr>
          <w:rFonts w:ascii="Meiryo UI" w:eastAsia="Meiryo UI" w:hAnsi="Meiryo UI" w:cs="Meiryo UI"/>
          <w:sz w:val="21"/>
          <w:szCs w:val="21"/>
        </w:rPr>
      </w:pPr>
    </w:p>
    <w:p w:rsidR="0097249F" w:rsidRDefault="0097249F" w:rsidP="0097249F">
      <w:pPr>
        <w:spacing w:line="276" w:lineRule="auto"/>
        <w:rPr>
          <w:rFonts w:ascii="Meiryo UI" w:eastAsia="Meiryo UI" w:hAnsi="Meiryo UI" w:cs="Meiryo UI"/>
          <w:sz w:val="21"/>
          <w:szCs w:val="21"/>
        </w:rPr>
      </w:pPr>
    </w:p>
    <w:p w:rsidR="00BE606B" w:rsidRDefault="00BE606B" w:rsidP="0097249F">
      <w:pPr>
        <w:spacing w:line="276" w:lineRule="auto"/>
        <w:rPr>
          <w:rFonts w:ascii="Meiryo UI" w:eastAsia="Meiryo UI" w:hAnsi="Meiryo UI" w:cs="Meiryo UI"/>
          <w:sz w:val="21"/>
          <w:szCs w:val="21"/>
        </w:rPr>
      </w:pPr>
    </w:p>
    <w:p w:rsidR="00BE606B" w:rsidRDefault="00BE606B" w:rsidP="0097249F">
      <w:pPr>
        <w:spacing w:line="276" w:lineRule="auto"/>
        <w:rPr>
          <w:rFonts w:ascii="Meiryo UI" w:eastAsia="Meiryo UI" w:hAnsi="Meiryo UI" w:cs="Meiryo UI"/>
          <w:sz w:val="21"/>
          <w:szCs w:val="21"/>
        </w:rPr>
      </w:pPr>
    </w:p>
    <w:p w:rsidR="0097249F" w:rsidRDefault="0097249F" w:rsidP="0097249F">
      <w:pPr>
        <w:spacing w:line="276" w:lineRule="auto"/>
        <w:rPr>
          <w:rFonts w:ascii="Meiryo UI" w:eastAsia="Meiryo UI" w:hAnsi="Meiryo UI" w:cs="Meiryo UI"/>
          <w:sz w:val="21"/>
          <w:szCs w:val="21"/>
        </w:rPr>
      </w:pPr>
    </w:p>
    <w:p w:rsidR="0097249F" w:rsidRDefault="0097249F" w:rsidP="0097249F">
      <w:pPr>
        <w:spacing w:line="276" w:lineRule="auto"/>
        <w:rPr>
          <w:rFonts w:ascii="Meiryo UI" w:eastAsia="Meiryo UI" w:hAnsi="Meiryo UI" w:cs="Meiryo UI"/>
          <w:sz w:val="21"/>
          <w:szCs w:val="21"/>
        </w:rPr>
      </w:pPr>
    </w:p>
    <w:p w:rsidR="0097249F" w:rsidRDefault="0097249F" w:rsidP="0097249F">
      <w:pPr>
        <w:spacing w:line="276" w:lineRule="auto"/>
        <w:rPr>
          <w:rFonts w:ascii="Meiryo UI" w:eastAsia="Meiryo UI" w:hAnsi="Meiryo UI" w:cs="Meiryo UI"/>
          <w:sz w:val="21"/>
          <w:szCs w:val="21"/>
        </w:rPr>
      </w:pPr>
    </w:p>
    <w:p w:rsidR="0097249F" w:rsidRDefault="0097249F" w:rsidP="0097249F">
      <w:pPr>
        <w:spacing w:line="276" w:lineRule="auto"/>
        <w:rPr>
          <w:rFonts w:ascii="Meiryo UI" w:eastAsia="Meiryo UI" w:hAnsi="Meiryo UI" w:cs="Meiryo UI"/>
          <w:sz w:val="21"/>
          <w:szCs w:val="21"/>
        </w:rPr>
      </w:pPr>
    </w:p>
    <w:p w:rsidR="00A33854" w:rsidRPr="007830C4" w:rsidRDefault="0046708F" w:rsidP="00D82EC9">
      <w:pPr>
        <w:pStyle w:val="afa"/>
        <w:jc w:val="center"/>
        <w:rPr>
          <w:rFonts w:ascii="Meiryo UI" w:eastAsia="Meiryo UI" w:hAnsi="Meiryo UI" w:cs="Meiryo UI"/>
          <w:b w:val="0"/>
        </w:rPr>
      </w:pPr>
      <w:r>
        <w:rPr>
          <w:rFonts w:ascii="Meiryo UI" w:eastAsia="Meiryo UI" w:hAnsi="Meiryo UI" w:cs="Meiryo UI" w:hint="eastAsia"/>
          <w:b w:val="0"/>
        </w:rPr>
        <w:t xml:space="preserve">　　　　</w:t>
      </w:r>
      <w:r w:rsidR="00D82EC9" w:rsidRPr="007830C4">
        <w:rPr>
          <w:rFonts w:ascii="Meiryo UI" w:eastAsia="Meiryo UI" w:hAnsi="Meiryo UI" w:cs="Meiryo UI" w:hint="eastAsia"/>
          <w:b w:val="0"/>
        </w:rPr>
        <w:t xml:space="preserve">図 </w:t>
      </w:r>
      <w:r w:rsidR="00D82EC9" w:rsidRPr="007830C4">
        <w:rPr>
          <w:rFonts w:ascii="Meiryo UI" w:eastAsia="Meiryo UI" w:hAnsi="Meiryo UI" w:cs="Meiryo UI"/>
          <w:b w:val="0"/>
        </w:rPr>
        <w:fldChar w:fldCharType="begin"/>
      </w:r>
      <w:r w:rsidR="00D82EC9" w:rsidRPr="007830C4">
        <w:rPr>
          <w:rFonts w:ascii="Meiryo UI" w:eastAsia="Meiryo UI" w:hAnsi="Meiryo UI" w:cs="Meiryo UI"/>
          <w:b w:val="0"/>
        </w:rPr>
        <w:instrText xml:space="preserve"> </w:instrText>
      </w:r>
      <w:r w:rsidR="00D82EC9" w:rsidRPr="007830C4">
        <w:rPr>
          <w:rFonts w:ascii="Meiryo UI" w:eastAsia="Meiryo UI" w:hAnsi="Meiryo UI" w:cs="Meiryo UI" w:hint="eastAsia"/>
          <w:b w:val="0"/>
        </w:rPr>
        <w:instrText>SEQ 図 \* ARABIC</w:instrText>
      </w:r>
      <w:r w:rsidR="00D82EC9" w:rsidRPr="007830C4">
        <w:rPr>
          <w:rFonts w:ascii="Meiryo UI" w:eastAsia="Meiryo UI" w:hAnsi="Meiryo UI" w:cs="Meiryo UI"/>
          <w:b w:val="0"/>
        </w:rPr>
        <w:instrText xml:space="preserve"> </w:instrText>
      </w:r>
      <w:r w:rsidR="00D82EC9" w:rsidRPr="007830C4">
        <w:rPr>
          <w:rFonts w:ascii="Meiryo UI" w:eastAsia="Meiryo UI" w:hAnsi="Meiryo UI" w:cs="Meiryo UI"/>
          <w:b w:val="0"/>
        </w:rPr>
        <w:fldChar w:fldCharType="separate"/>
      </w:r>
      <w:r w:rsidR="00287B44">
        <w:rPr>
          <w:rFonts w:ascii="Meiryo UI" w:eastAsia="Meiryo UI" w:hAnsi="Meiryo UI" w:cs="Meiryo UI"/>
          <w:b w:val="0"/>
          <w:noProof/>
        </w:rPr>
        <w:t>3</w:t>
      </w:r>
      <w:r w:rsidR="00D82EC9" w:rsidRPr="007830C4">
        <w:rPr>
          <w:rFonts w:ascii="Meiryo UI" w:eastAsia="Meiryo UI" w:hAnsi="Meiryo UI" w:cs="Meiryo UI"/>
          <w:b w:val="0"/>
        </w:rPr>
        <w:fldChar w:fldCharType="end"/>
      </w:r>
      <w:r w:rsidR="00D82EC9" w:rsidRPr="007830C4">
        <w:rPr>
          <w:rFonts w:ascii="Meiryo UI" w:eastAsia="Meiryo UI" w:hAnsi="Meiryo UI" w:cs="Meiryo UI" w:hint="eastAsia"/>
          <w:b w:val="0"/>
        </w:rPr>
        <w:t xml:space="preserve">　寝屋川流域における浸水被害の減少（浸水対策）</w:t>
      </w:r>
    </w:p>
    <w:p w:rsidR="00D74DEB" w:rsidRPr="00026C84" w:rsidRDefault="00D74DEB" w:rsidP="00026C84">
      <w:pPr>
        <w:spacing w:line="276" w:lineRule="auto"/>
        <w:jc w:val="center"/>
        <w:rPr>
          <w:rFonts w:ascii="Meiryo UI" w:eastAsia="Meiryo UI" w:hAnsi="Meiryo UI" w:cs="Meiryo UI"/>
          <w:sz w:val="21"/>
          <w:szCs w:val="21"/>
        </w:rPr>
      </w:pPr>
    </w:p>
    <w:p w:rsidR="00A33854" w:rsidRDefault="0046708F" w:rsidP="00A33854">
      <w:pPr>
        <w:spacing w:line="276" w:lineRule="auto"/>
        <w:rPr>
          <w:rFonts w:ascii="Meiryo UI" w:eastAsia="Meiryo UI" w:hAnsi="Meiryo UI" w:cs="Meiryo UI"/>
          <w:sz w:val="21"/>
          <w:szCs w:val="21"/>
        </w:rPr>
      </w:pPr>
      <w:r>
        <w:rPr>
          <w:noProof/>
        </w:rPr>
        <w:drawing>
          <wp:anchor distT="0" distB="0" distL="114300" distR="114300" simplePos="0" relativeHeight="251695104" behindDoc="0" locked="0" layoutInCell="1" allowOverlap="1" wp14:anchorId="5BC7C74F" wp14:editId="1A35FDF0">
            <wp:simplePos x="0" y="0"/>
            <wp:positionH relativeFrom="column">
              <wp:posOffset>2972435</wp:posOffset>
            </wp:positionH>
            <wp:positionV relativeFrom="paragraph">
              <wp:posOffset>85090</wp:posOffset>
            </wp:positionV>
            <wp:extent cx="3190240" cy="1971675"/>
            <wp:effectExtent l="0" t="0" r="0" b="9525"/>
            <wp:wrapNone/>
            <wp:docPr id="3081" name="Picture 9" descr="寝屋川南部地下河川の雨水貯留状況の写真です。" title="写真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 name="Picture 9" descr="写真；寝屋川南部地下河川の貯留状況"/>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90240" cy="1971675"/>
                    </a:xfrm>
                    <a:prstGeom prst="rect">
                      <a:avLst/>
                    </a:prstGeom>
                    <a:noFill/>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0" locked="0" layoutInCell="1" allowOverlap="1" wp14:anchorId="245BAAAB" wp14:editId="6BAF2AB9">
            <wp:simplePos x="0" y="0"/>
            <wp:positionH relativeFrom="column">
              <wp:posOffset>281305</wp:posOffset>
            </wp:positionH>
            <wp:positionV relativeFrom="paragraph">
              <wp:posOffset>89535</wp:posOffset>
            </wp:positionV>
            <wp:extent cx="2634615" cy="1978025"/>
            <wp:effectExtent l="0" t="0" r="0" b="3175"/>
            <wp:wrapNone/>
            <wp:docPr id="129088" name="図 9" descr="下水道増補幹線の雨水貯留状況の写真です。" title="写真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88" name="図 9"/>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34615" cy="197802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A33854" w:rsidRDefault="00A33854" w:rsidP="00A33854">
      <w:pPr>
        <w:spacing w:line="276" w:lineRule="auto"/>
        <w:rPr>
          <w:rFonts w:ascii="Meiryo UI" w:eastAsia="Meiryo UI" w:hAnsi="Meiryo UI" w:cs="Meiryo UI"/>
          <w:sz w:val="21"/>
          <w:szCs w:val="21"/>
        </w:rPr>
      </w:pPr>
    </w:p>
    <w:p w:rsidR="00A33854" w:rsidRDefault="00A33854" w:rsidP="00A33854">
      <w:pPr>
        <w:spacing w:line="276" w:lineRule="auto"/>
        <w:rPr>
          <w:rFonts w:ascii="Meiryo UI" w:eastAsia="Meiryo UI" w:hAnsi="Meiryo UI" w:cs="Meiryo UI"/>
          <w:sz w:val="21"/>
          <w:szCs w:val="21"/>
        </w:rPr>
      </w:pPr>
    </w:p>
    <w:p w:rsidR="00A33854" w:rsidRDefault="00A33854" w:rsidP="00A33854">
      <w:pPr>
        <w:spacing w:line="276" w:lineRule="auto"/>
        <w:rPr>
          <w:rFonts w:ascii="Meiryo UI" w:eastAsia="Meiryo UI" w:hAnsi="Meiryo UI" w:cs="Meiryo UI"/>
          <w:sz w:val="21"/>
          <w:szCs w:val="21"/>
        </w:rPr>
      </w:pPr>
    </w:p>
    <w:p w:rsidR="00A33854" w:rsidRDefault="00A33854" w:rsidP="00A33854">
      <w:pPr>
        <w:spacing w:line="276" w:lineRule="auto"/>
        <w:rPr>
          <w:rFonts w:ascii="Meiryo UI" w:eastAsia="Meiryo UI" w:hAnsi="Meiryo UI" w:cs="Meiryo UI"/>
          <w:sz w:val="21"/>
          <w:szCs w:val="21"/>
        </w:rPr>
      </w:pPr>
    </w:p>
    <w:p w:rsidR="00A33854" w:rsidRDefault="00A33854" w:rsidP="00A33854">
      <w:pPr>
        <w:spacing w:line="276" w:lineRule="auto"/>
        <w:rPr>
          <w:rFonts w:ascii="Meiryo UI" w:eastAsia="Meiryo UI" w:hAnsi="Meiryo UI" w:cs="Meiryo UI"/>
          <w:sz w:val="21"/>
          <w:szCs w:val="21"/>
        </w:rPr>
      </w:pPr>
    </w:p>
    <w:p w:rsidR="00A33854" w:rsidRDefault="0046708F" w:rsidP="00A33854">
      <w:pPr>
        <w:spacing w:line="276" w:lineRule="auto"/>
        <w:rPr>
          <w:rFonts w:ascii="Meiryo UI" w:eastAsia="Meiryo UI" w:hAnsi="Meiryo UI" w:cs="Meiryo UI"/>
          <w:sz w:val="21"/>
          <w:szCs w:val="21"/>
        </w:rPr>
      </w:pPr>
      <w:r>
        <w:rPr>
          <w:noProof/>
        </w:rPr>
        <mc:AlternateContent>
          <mc:Choice Requires="wps">
            <w:drawing>
              <wp:anchor distT="0" distB="0" distL="114300" distR="114300" simplePos="0" relativeHeight="251697152" behindDoc="0" locked="0" layoutInCell="1" allowOverlap="1" wp14:anchorId="3A06FBC9" wp14:editId="38F61C2C">
                <wp:simplePos x="0" y="0"/>
                <wp:positionH relativeFrom="column">
                  <wp:posOffset>3343910</wp:posOffset>
                </wp:positionH>
                <wp:positionV relativeFrom="paragraph">
                  <wp:posOffset>209550</wp:posOffset>
                </wp:positionV>
                <wp:extent cx="2447925" cy="238125"/>
                <wp:effectExtent l="0" t="0" r="9525" b="9525"/>
                <wp:wrapNone/>
                <wp:docPr id="3072" name="正方形/長方形 13"/>
                <wp:cNvGraphicFramePr/>
                <a:graphic xmlns:a="http://schemas.openxmlformats.org/drawingml/2006/main">
                  <a:graphicData uri="http://schemas.microsoft.com/office/word/2010/wordprocessingShape">
                    <wps:wsp>
                      <wps:cNvSpPr/>
                      <wps:spPr>
                        <a:xfrm>
                          <a:off x="0" y="0"/>
                          <a:ext cx="2447925" cy="2381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287B44" w:rsidRPr="00026C84" w:rsidRDefault="00287B44" w:rsidP="00A33854">
                            <w:pPr>
                              <w:pStyle w:val="Web"/>
                              <w:spacing w:before="0" w:beforeAutospacing="0" w:after="0" w:afterAutospacing="0"/>
                              <w:jc w:val="center"/>
                              <w:rPr>
                                <w:sz w:val="22"/>
                              </w:rPr>
                            </w:pPr>
                            <w:r w:rsidRPr="00026C84">
                              <w:rPr>
                                <w:rFonts w:ascii="Meiryo UI" w:eastAsia="Meiryo UI" w:hAnsi="Meiryo UI" w:cs="Meiryo UI" w:hint="eastAsia"/>
                                <w:b/>
                                <w:bCs/>
                                <w:color w:val="000000"/>
                                <w:kern w:val="24"/>
                                <w:sz w:val="16"/>
                                <w:szCs w:val="18"/>
                              </w:rPr>
                              <w:t>H23.8南部地下河川</w:t>
                            </w:r>
                            <w:r>
                              <w:rPr>
                                <w:rFonts w:ascii="Meiryo UI" w:eastAsia="Meiryo UI" w:hAnsi="Meiryo UI" w:cs="Meiryo UI" w:hint="eastAsia"/>
                                <w:b/>
                                <w:bCs/>
                                <w:color w:val="000000"/>
                                <w:kern w:val="24"/>
                                <w:sz w:val="16"/>
                                <w:szCs w:val="18"/>
                              </w:rPr>
                              <w:t>（</w:t>
                            </w:r>
                            <w:r w:rsidRPr="00026C84">
                              <w:rPr>
                                <w:rFonts w:ascii="Meiryo UI" w:eastAsia="Meiryo UI" w:hAnsi="Meiryo UI" w:cs="Meiryo UI" w:hint="eastAsia"/>
                                <w:b/>
                                <w:bCs/>
                                <w:color w:val="000000"/>
                                <w:kern w:val="24"/>
                                <w:sz w:val="16"/>
                                <w:szCs w:val="18"/>
                              </w:rPr>
                              <w:t>今川立坑</w:t>
                            </w:r>
                            <w:r>
                              <w:rPr>
                                <w:rFonts w:ascii="Meiryo UI" w:eastAsia="Meiryo UI" w:hAnsi="Meiryo UI" w:cs="Meiryo UI" w:hint="eastAsia"/>
                                <w:b/>
                                <w:bCs/>
                                <w:color w:val="000000"/>
                                <w:kern w:val="24"/>
                                <w:sz w:val="16"/>
                                <w:szCs w:val="18"/>
                              </w:rPr>
                              <w:t>）</w:t>
                            </w:r>
                            <w:r w:rsidRPr="00026C84">
                              <w:rPr>
                                <w:rFonts w:ascii="Meiryo UI" w:eastAsia="Meiryo UI" w:hAnsi="Meiryo UI" w:cs="Meiryo UI" w:hint="eastAsia"/>
                                <w:b/>
                                <w:bCs/>
                                <w:color w:val="000000"/>
                                <w:kern w:val="24"/>
                                <w:sz w:val="16"/>
                                <w:szCs w:val="18"/>
                              </w:rPr>
                              <w:t>貯留状況</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id="正方形/長方形 13" o:spid="_x0000_s1027" style="position:absolute;left:0;text-align:left;margin-left:263.3pt;margin-top:16.5pt;width:192.75pt;height:18.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" fillcolor="white [3201]" stroked="f" strokeweight="2pt">
                <v:textbox inset="0,0,0,0">
                  <w:txbxContent>
                    <w:p w:rsidR="00287B44" w:rsidRPr="00026C84" w:rsidRDefault="00287B44" w:rsidP="00A33854">
                      <w:pPr>
                        <w:pStyle w:val="Web"/>
                        <w:spacing w:before="0" w:beforeAutospacing="0" w:after="0" w:afterAutospacing="0"/>
                        <w:jc w:val="center"/>
                        <w:rPr>
                          <w:sz w:val="22"/>
                        </w:rPr>
                      </w:pPr>
                      <w:r w:rsidRPr="00026C84">
                        <w:rPr>
                          <w:rFonts w:ascii="Meiryo UI" w:eastAsia="Meiryo UI" w:hAnsi="Meiryo UI" w:cs="Meiryo UI" w:hint="eastAsia"/>
                          <w:b/>
                          <w:bCs/>
                          <w:color w:val="000000"/>
                          <w:kern w:val="24"/>
                          <w:sz w:val="16"/>
                          <w:szCs w:val="18"/>
                        </w:rPr>
                        <w:t>H23.8南部地下河川</w:t>
                      </w:r>
                      <w:r>
                        <w:rPr>
                          <w:rFonts w:ascii="Meiryo UI" w:eastAsia="Meiryo UI" w:hAnsi="Meiryo UI" w:cs="Meiryo UI" w:hint="eastAsia"/>
                          <w:b/>
                          <w:bCs/>
                          <w:color w:val="000000"/>
                          <w:kern w:val="24"/>
                          <w:sz w:val="16"/>
                          <w:szCs w:val="18"/>
                        </w:rPr>
                        <w:t>（</w:t>
                      </w:r>
                      <w:r w:rsidRPr="00026C84">
                        <w:rPr>
                          <w:rFonts w:ascii="Meiryo UI" w:eastAsia="Meiryo UI" w:hAnsi="Meiryo UI" w:cs="Meiryo UI" w:hint="eastAsia"/>
                          <w:b/>
                          <w:bCs/>
                          <w:color w:val="000000"/>
                          <w:kern w:val="24"/>
                          <w:sz w:val="16"/>
                          <w:szCs w:val="18"/>
                        </w:rPr>
                        <w:t>今川立坑</w:t>
                      </w:r>
                      <w:r>
                        <w:rPr>
                          <w:rFonts w:ascii="Meiryo UI" w:eastAsia="Meiryo UI" w:hAnsi="Meiryo UI" w:cs="Meiryo UI" w:hint="eastAsia"/>
                          <w:b/>
                          <w:bCs/>
                          <w:color w:val="000000"/>
                          <w:kern w:val="24"/>
                          <w:sz w:val="16"/>
                          <w:szCs w:val="18"/>
                        </w:rPr>
                        <w:t>）</w:t>
                      </w:r>
                      <w:r w:rsidRPr="00026C84">
                        <w:rPr>
                          <w:rFonts w:ascii="Meiryo UI" w:eastAsia="Meiryo UI" w:hAnsi="Meiryo UI" w:cs="Meiryo UI" w:hint="eastAsia"/>
                          <w:b/>
                          <w:bCs/>
                          <w:color w:val="000000"/>
                          <w:kern w:val="24"/>
                          <w:sz w:val="16"/>
                          <w:szCs w:val="18"/>
                        </w:rPr>
                        <w:t>貯留状況</w:t>
                      </w:r>
                    </w:p>
                  </w:txbxContent>
                </v:textbox>
              </v:rect>
            </w:pict>
          </mc:Fallback>
        </mc:AlternateContent>
      </w:r>
      <w:r w:rsidR="00D74DEB" w:rsidRPr="00026C84">
        <w:rPr>
          <w:noProof/>
        </w:rPr>
        <mc:AlternateContent>
          <mc:Choice Requires="wps">
            <w:drawing>
              <wp:anchor distT="0" distB="0" distL="114300" distR="114300" simplePos="0" relativeHeight="251702272" behindDoc="0" locked="0" layoutInCell="1" allowOverlap="1" wp14:anchorId="54A388C5" wp14:editId="20C2BDAB">
                <wp:simplePos x="0" y="0"/>
                <wp:positionH relativeFrom="column">
                  <wp:posOffset>376555</wp:posOffset>
                </wp:positionH>
                <wp:positionV relativeFrom="paragraph">
                  <wp:posOffset>228931</wp:posOffset>
                </wp:positionV>
                <wp:extent cx="2447925" cy="238125"/>
                <wp:effectExtent l="0" t="0" r="9525" b="9525"/>
                <wp:wrapNone/>
                <wp:docPr id="3074" name="正方形/長方形 13"/>
                <wp:cNvGraphicFramePr/>
                <a:graphic xmlns:a="http://schemas.openxmlformats.org/drawingml/2006/main">
                  <a:graphicData uri="http://schemas.microsoft.com/office/word/2010/wordprocessingShape">
                    <wps:wsp>
                      <wps:cNvSpPr/>
                      <wps:spPr>
                        <a:xfrm>
                          <a:off x="0" y="0"/>
                          <a:ext cx="2447925" cy="238125"/>
                        </a:xfrm>
                        <a:prstGeom prst="rect">
                          <a:avLst/>
                        </a:prstGeom>
                        <a:solidFill>
                          <a:sysClr val="window" lastClr="FFFFFF"/>
                        </a:solidFill>
                        <a:ln w="25400" cap="flat" cmpd="sng" algn="ctr">
                          <a:noFill/>
                          <a:prstDash val="solid"/>
                        </a:ln>
                        <a:effectLst/>
                      </wps:spPr>
                      <wps:txbx>
                        <w:txbxContent>
                          <w:p w:rsidR="00287B44" w:rsidRPr="00026C84" w:rsidRDefault="00287B44" w:rsidP="00026C84">
                            <w:pPr>
                              <w:pStyle w:val="Web"/>
                              <w:spacing w:before="0" w:beforeAutospacing="0" w:after="0" w:afterAutospacing="0"/>
                              <w:jc w:val="center"/>
                              <w:rPr>
                                <w:sz w:val="22"/>
                              </w:rPr>
                            </w:pPr>
                            <w:r w:rsidRPr="00026C84">
                              <w:rPr>
                                <w:rFonts w:ascii="Meiryo UI" w:eastAsia="Meiryo UI" w:hAnsi="Meiryo UI" w:cs="Meiryo UI" w:hint="eastAsia"/>
                                <w:b/>
                                <w:bCs/>
                                <w:color w:val="000000"/>
                                <w:kern w:val="24"/>
                                <w:sz w:val="16"/>
                                <w:szCs w:val="18"/>
                              </w:rPr>
                              <w:t>H26.10大東門真増補幹線</w:t>
                            </w:r>
                            <w:r>
                              <w:rPr>
                                <w:rFonts w:ascii="Meiryo UI" w:eastAsia="Meiryo UI" w:hAnsi="Meiryo UI" w:cs="Meiryo UI" w:hint="eastAsia"/>
                                <w:b/>
                                <w:bCs/>
                                <w:color w:val="000000"/>
                                <w:kern w:val="24"/>
                                <w:sz w:val="16"/>
                                <w:szCs w:val="18"/>
                              </w:rPr>
                              <w:t>（</w:t>
                            </w:r>
                            <w:r w:rsidRPr="00026C84">
                              <w:rPr>
                                <w:rFonts w:ascii="Meiryo UI" w:eastAsia="Meiryo UI" w:hAnsi="Meiryo UI" w:cs="Meiryo UI" w:hint="eastAsia"/>
                                <w:b/>
                                <w:bCs/>
                                <w:color w:val="000000"/>
                                <w:kern w:val="24"/>
                                <w:sz w:val="16"/>
                                <w:szCs w:val="18"/>
                              </w:rPr>
                              <w:t>太平立坑</w:t>
                            </w:r>
                            <w:r>
                              <w:rPr>
                                <w:rFonts w:ascii="Meiryo UI" w:eastAsia="Meiryo UI" w:hAnsi="Meiryo UI" w:cs="Meiryo UI" w:hint="eastAsia"/>
                                <w:b/>
                                <w:bCs/>
                                <w:color w:val="000000"/>
                                <w:kern w:val="24"/>
                                <w:sz w:val="16"/>
                                <w:szCs w:val="18"/>
                              </w:rPr>
                              <w:t>）</w:t>
                            </w:r>
                            <w:r w:rsidRPr="00026C84">
                              <w:rPr>
                                <w:rFonts w:ascii="Meiryo UI" w:eastAsia="Meiryo UI" w:hAnsi="Meiryo UI" w:cs="Meiryo UI" w:hint="eastAsia"/>
                                <w:b/>
                                <w:bCs/>
                                <w:color w:val="000000"/>
                                <w:kern w:val="24"/>
                                <w:sz w:val="16"/>
                                <w:szCs w:val="18"/>
                              </w:rPr>
                              <w:t>貯留状況</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id="_x0000_s1028" style="position:absolute;left:0;text-align:left;margin-left:29.65pt;margin-top:18.05pt;width:192.75pt;height:18.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" fillcolor="window" stroked="f" strokeweight="2pt">
                <v:textbox inset="0,0,0,0">
                  <w:txbxContent>
                    <w:p w:rsidR="00287B44" w:rsidRPr="00026C84" w:rsidRDefault="00287B44" w:rsidP="00026C84">
                      <w:pPr>
                        <w:pStyle w:val="Web"/>
                        <w:spacing w:before="0" w:beforeAutospacing="0" w:after="0" w:afterAutospacing="0"/>
                        <w:jc w:val="center"/>
                        <w:rPr>
                          <w:sz w:val="22"/>
                        </w:rPr>
                      </w:pPr>
                      <w:r w:rsidRPr="00026C84">
                        <w:rPr>
                          <w:rFonts w:ascii="Meiryo UI" w:eastAsia="Meiryo UI" w:hAnsi="Meiryo UI" w:cs="Meiryo UI" w:hint="eastAsia"/>
                          <w:b/>
                          <w:bCs/>
                          <w:color w:val="000000"/>
                          <w:kern w:val="24"/>
                          <w:sz w:val="16"/>
                          <w:szCs w:val="18"/>
                        </w:rPr>
                        <w:t>H26.10大東門真増補幹線</w:t>
                      </w:r>
                      <w:r>
                        <w:rPr>
                          <w:rFonts w:ascii="Meiryo UI" w:eastAsia="Meiryo UI" w:hAnsi="Meiryo UI" w:cs="Meiryo UI" w:hint="eastAsia"/>
                          <w:b/>
                          <w:bCs/>
                          <w:color w:val="000000"/>
                          <w:kern w:val="24"/>
                          <w:sz w:val="16"/>
                          <w:szCs w:val="18"/>
                        </w:rPr>
                        <w:t>（</w:t>
                      </w:r>
                      <w:r w:rsidRPr="00026C84">
                        <w:rPr>
                          <w:rFonts w:ascii="Meiryo UI" w:eastAsia="Meiryo UI" w:hAnsi="Meiryo UI" w:cs="Meiryo UI" w:hint="eastAsia"/>
                          <w:b/>
                          <w:bCs/>
                          <w:color w:val="000000"/>
                          <w:kern w:val="24"/>
                          <w:sz w:val="16"/>
                          <w:szCs w:val="18"/>
                        </w:rPr>
                        <w:t>太平立坑</w:t>
                      </w:r>
                      <w:r>
                        <w:rPr>
                          <w:rFonts w:ascii="Meiryo UI" w:eastAsia="Meiryo UI" w:hAnsi="Meiryo UI" w:cs="Meiryo UI" w:hint="eastAsia"/>
                          <w:b/>
                          <w:bCs/>
                          <w:color w:val="000000"/>
                          <w:kern w:val="24"/>
                          <w:sz w:val="16"/>
                          <w:szCs w:val="18"/>
                        </w:rPr>
                        <w:t>）</w:t>
                      </w:r>
                      <w:r w:rsidRPr="00026C84">
                        <w:rPr>
                          <w:rFonts w:ascii="Meiryo UI" w:eastAsia="Meiryo UI" w:hAnsi="Meiryo UI" w:cs="Meiryo UI" w:hint="eastAsia"/>
                          <w:b/>
                          <w:bCs/>
                          <w:color w:val="000000"/>
                          <w:kern w:val="24"/>
                          <w:sz w:val="16"/>
                          <w:szCs w:val="18"/>
                        </w:rPr>
                        <w:t>貯留状況</w:t>
                      </w:r>
                    </w:p>
                  </w:txbxContent>
                </v:textbox>
              </v:rect>
            </w:pict>
          </mc:Fallback>
        </mc:AlternateContent>
      </w:r>
    </w:p>
    <w:p w:rsidR="00026C84" w:rsidRDefault="00026C84" w:rsidP="00A33854">
      <w:pPr>
        <w:spacing w:line="276" w:lineRule="auto"/>
        <w:rPr>
          <w:rFonts w:ascii="Meiryo UI" w:eastAsia="Meiryo UI" w:hAnsi="Meiryo UI" w:cs="Meiryo UI"/>
          <w:sz w:val="21"/>
          <w:szCs w:val="21"/>
        </w:rPr>
      </w:pPr>
    </w:p>
    <w:p w:rsidR="00A33854" w:rsidRPr="007830C4" w:rsidRDefault="0046708F" w:rsidP="006C38C9">
      <w:pPr>
        <w:pStyle w:val="afa"/>
        <w:jc w:val="center"/>
        <w:rPr>
          <w:rFonts w:ascii="Meiryo UI" w:eastAsia="Meiryo UI" w:hAnsi="Meiryo UI" w:cs="Meiryo UI"/>
          <w:b w:val="0"/>
        </w:rPr>
      </w:pPr>
      <w:r>
        <w:rPr>
          <w:rFonts w:ascii="Meiryo UI" w:eastAsia="Meiryo UI" w:hAnsi="Meiryo UI" w:cs="Meiryo UI" w:hint="eastAsia"/>
          <w:b w:val="0"/>
        </w:rPr>
        <w:t xml:space="preserve">　　　　</w:t>
      </w:r>
      <w:r w:rsidR="006C38C9" w:rsidRPr="007830C4">
        <w:rPr>
          <w:rFonts w:ascii="Meiryo UI" w:eastAsia="Meiryo UI" w:hAnsi="Meiryo UI" w:cs="Meiryo UI" w:hint="eastAsia"/>
          <w:b w:val="0"/>
        </w:rPr>
        <w:t xml:space="preserve">写真 </w:t>
      </w:r>
      <w:r w:rsidR="006C38C9" w:rsidRPr="007830C4">
        <w:rPr>
          <w:rFonts w:ascii="Meiryo UI" w:eastAsia="Meiryo UI" w:hAnsi="Meiryo UI" w:cs="Meiryo UI"/>
          <w:b w:val="0"/>
        </w:rPr>
        <w:fldChar w:fldCharType="begin"/>
      </w:r>
      <w:r w:rsidR="006C38C9" w:rsidRPr="007830C4">
        <w:rPr>
          <w:rFonts w:ascii="Meiryo UI" w:eastAsia="Meiryo UI" w:hAnsi="Meiryo UI" w:cs="Meiryo UI"/>
          <w:b w:val="0"/>
        </w:rPr>
        <w:instrText xml:space="preserve"> </w:instrText>
      </w:r>
      <w:r w:rsidR="006C38C9" w:rsidRPr="007830C4">
        <w:rPr>
          <w:rFonts w:ascii="Meiryo UI" w:eastAsia="Meiryo UI" w:hAnsi="Meiryo UI" w:cs="Meiryo UI" w:hint="eastAsia"/>
          <w:b w:val="0"/>
        </w:rPr>
        <w:instrText>SEQ 写真 \* ARABIC</w:instrText>
      </w:r>
      <w:r w:rsidR="006C38C9" w:rsidRPr="007830C4">
        <w:rPr>
          <w:rFonts w:ascii="Meiryo UI" w:eastAsia="Meiryo UI" w:hAnsi="Meiryo UI" w:cs="Meiryo UI"/>
          <w:b w:val="0"/>
        </w:rPr>
        <w:instrText xml:space="preserve"> </w:instrText>
      </w:r>
      <w:r w:rsidR="006C38C9" w:rsidRPr="007830C4">
        <w:rPr>
          <w:rFonts w:ascii="Meiryo UI" w:eastAsia="Meiryo UI" w:hAnsi="Meiryo UI" w:cs="Meiryo UI"/>
          <w:b w:val="0"/>
        </w:rPr>
        <w:fldChar w:fldCharType="separate"/>
      </w:r>
      <w:r w:rsidR="00287B44">
        <w:rPr>
          <w:rFonts w:ascii="Meiryo UI" w:eastAsia="Meiryo UI" w:hAnsi="Meiryo UI" w:cs="Meiryo UI"/>
          <w:b w:val="0"/>
          <w:noProof/>
        </w:rPr>
        <w:t>2</w:t>
      </w:r>
      <w:r w:rsidR="006C38C9" w:rsidRPr="007830C4">
        <w:rPr>
          <w:rFonts w:ascii="Meiryo UI" w:eastAsia="Meiryo UI" w:hAnsi="Meiryo UI" w:cs="Meiryo UI"/>
          <w:b w:val="0"/>
        </w:rPr>
        <w:fldChar w:fldCharType="end"/>
      </w:r>
      <w:r w:rsidR="00A33854" w:rsidRPr="007830C4">
        <w:rPr>
          <w:rFonts w:ascii="Meiryo UI" w:eastAsia="Meiryo UI" w:hAnsi="Meiryo UI" w:cs="Meiryo UI" w:hint="eastAsia"/>
          <w:b w:val="0"/>
        </w:rPr>
        <w:t xml:space="preserve">　下水道増補幹線</w:t>
      </w:r>
      <w:r w:rsidR="003054AD" w:rsidRPr="007830C4">
        <w:rPr>
          <w:rStyle w:val="af6"/>
          <w:rFonts w:ascii="Meiryo UI" w:eastAsia="Meiryo UI" w:hAnsi="Meiryo UI" w:cs="Meiryo UI"/>
          <w:b w:val="0"/>
        </w:rPr>
        <w:endnoteReference w:id="2"/>
      </w:r>
      <w:r>
        <w:rPr>
          <w:rFonts w:ascii="Meiryo UI" w:eastAsia="Meiryo UI" w:hAnsi="Meiryo UI" w:cs="Meiryo UI" w:hint="eastAsia"/>
          <w:b w:val="0"/>
        </w:rPr>
        <w:t xml:space="preserve">　</w:t>
      </w:r>
      <w:r w:rsidR="00A33854" w:rsidRPr="007830C4">
        <w:rPr>
          <w:rFonts w:ascii="Meiryo UI" w:eastAsia="Meiryo UI" w:hAnsi="Meiryo UI" w:cs="Meiryo UI" w:hint="eastAsia"/>
          <w:b w:val="0"/>
        </w:rPr>
        <w:t>・</w:t>
      </w:r>
      <w:r>
        <w:rPr>
          <w:rFonts w:ascii="Meiryo UI" w:eastAsia="Meiryo UI" w:hAnsi="Meiryo UI" w:cs="Meiryo UI" w:hint="eastAsia"/>
          <w:b w:val="0"/>
        </w:rPr>
        <w:t xml:space="preserve">　</w:t>
      </w:r>
      <w:r w:rsidR="00A33854" w:rsidRPr="007830C4">
        <w:rPr>
          <w:rFonts w:ascii="Meiryo UI" w:eastAsia="Meiryo UI" w:hAnsi="Meiryo UI" w:cs="Meiryo UI" w:hint="eastAsia"/>
          <w:b w:val="0"/>
        </w:rPr>
        <w:t>地下河川</w:t>
      </w:r>
      <w:r w:rsidR="003054AD" w:rsidRPr="007830C4">
        <w:rPr>
          <w:rStyle w:val="af6"/>
          <w:rFonts w:ascii="Meiryo UI" w:eastAsia="Meiryo UI" w:hAnsi="Meiryo UI" w:cs="Meiryo UI"/>
          <w:b w:val="0"/>
        </w:rPr>
        <w:endnoteReference w:id="3"/>
      </w:r>
      <w:r w:rsidR="00A33854" w:rsidRPr="007830C4">
        <w:rPr>
          <w:rFonts w:ascii="Meiryo UI" w:eastAsia="Meiryo UI" w:hAnsi="Meiryo UI" w:cs="Meiryo UI" w:hint="eastAsia"/>
          <w:b w:val="0"/>
        </w:rPr>
        <w:t>における雨水貯留状況</w:t>
      </w:r>
    </w:p>
    <w:p w:rsidR="00FA3018" w:rsidRDefault="00FA3018" w:rsidP="005F45DA">
      <w:pPr>
        <w:pStyle w:val="a3"/>
        <w:numPr>
          <w:ilvl w:val="0"/>
          <w:numId w:val="20"/>
        </w:numPr>
        <w:ind w:leftChars="0" w:left="1696"/>
        <w:rPr>
          <w:rFonts w:ascii="Meiryo UI" w:eastAsia="Meiryo UI" w:hAnsi="Meiryo UI" w:cs="Meiryo UI"/>
          <w:sz w:val="21"/>
          <w:szCs w:val="21"/>
        </w:rPr>
      </w:pPr>
      <w:r w:rsidRPr="002439AC">
        <w:rPr>
          <w:rFonts w:ascii="Meiryo UI" w:eastAsia="Meiryo UI" w:hAnsi="Meiryo UI" w:cs="Meiryo UI" w:hint="eastAsia"/>
          <w:sz w:val="21"/>
          <w:szCs w:val="21"/>
        </w:rPr>
        <w:lastRenderedPageBreak/>
        <w:t>流域下水道の着手から計画策定まで</w:t>
      </w:r>
      <w:r w:rsidR="003A4B7D" w:rsidRPr="002439AC">
        <w:rPr>
          <w:rFonts w:ascii="Meiryo UI" w:eastAsia="Meiryo UI" w:hAnsi="Meiryo UI" w:cs="Meiryo UI" w:hint="eastAsia"/>
          <w:sz w:val="21"/>
          <w:szCs w:val="21"/>
        </w:rPr>
        <w:t>に</w:t>
      </w:r>
      <w:r w:rsidRPr="002439AC">
        <w:rPr>
          <w:rFonts w:ascii="Meiryo UI" w:eastAsia="Meiryo UI" w:hAnsi="Meiryo UI" w:cs="Meiryo UI" w:hint="eastAsia"/>
          <w:sz w:val="21"/>
          <w:szCs w:val="21"/>
        </w:rPr>
        <w:t>長期間を要した</w:t>
      </w:r>
      <w:r w:rsidR="003A4B7D" w:rsidRPr="002439AC">
        <w:rPr>
          <w:rFonts w:ascii="Meiryo UI" w:eastAsia="Meiryo UI" w:hAnsi="Meiryo UI" w:cs="Meiryo UI" w:hint="eastAsia"/>
          <w:sz w:val="21"/>
          <w:szCs w:val="21"/>
        </w:rPr>
        <w:t>下水道整備の基本的な計画である</w:t>
      </w:r>
      <w:r w:rsidRPr="002439AC">
        <w:rPr>
          <w:rFonts w:ascii="Meiryo UI" w:eastAsia="Meiryo UI" w:hAnsi="Meiryo UI" w:cs="Meiryo UI" w:hint="eastAsia"/>
          <w:sz w:val="21"/>
          <w:szCs w:val="21"/>
        </w:rPr>
        <w:t>「大阪湾流域別下水道整備総合計画</w:t>
      </w:r>
      <w:r w:rsidR="002C6CD5" w:rsidRPr="00301828">
        <w:rPr>
          <w:rStyle w:val="af6"/>
          <w:rFonts w:ascii="Meiryo UI" w:eastAsia="Meiryo UI" w:hAnsi="Meiryo UI" w:cs="Meiryo UI"/>
          <w:sz w:val="21"/>
          <w:szCs w:val="21"/>
        </w:rPr>
        <w:endnoteReference w:id="4"/>
      </w:r>
      <w:r w:rsidRPr="002439AC">
        <w:rPr>
          <w:rFonts w:ascii="Meiryo UI" w:eastAsia="Meiryo UI" w:hAnsi="Meiryo UI" w:cs="Meiryo UI" w:hint="eastAsia"/>
          <w:sz w:val="21"/>
          <w:szCs w:val="21"/>
        </w:rPr>
        <w:t>」</w:t>
      </w:r>
      <w:r w:rsidR="003E66EE" w:rsidRPr="00711E12">
        <w:rPr>
          <w:rFonts w:ascii="Meiryo UI" w:eastAsia="Meiryo UI" w:hAnsi="Meiryo UI" w:cs="Meiryo UI" w:hint="eastAsia"/>
          <w:sz w:val="21"/>
          <w:szCs w:val="21"/>
        </w:rPr>
        <w:t>（略称：流総計画）</w:t>
      </w:r>
      <w:r w:rsidRPr="002439AC">
        <w:rPr>
          <w:rFonts w:ascii="Meiryo UI" w:eastAsia="Meiryo UI" w:hAnsi="Meiryo UI" w:cs="Meiryo UI" w:hint="eastAsia"/>
          <w:sz w:val="21"/>
          <w:szCs w:val="21"/>
        </w:rPr>
        <w:t>は</w:t>
      </w:r>
      <w:r w:rsidR="000D227D">
        <w:rPr>
          <w:rFonts w:ascii="Meiryo UI" w:eastAsia="Meiryo UI" w:hAnsi="Meiryo UI" w:cs="Meiryo UI" w:hint="eastAsia"/>
          <w:sz w:val="21"/>
          <w:szCs w:val="21"/>
        </w:rPr>
        <w:t>、</w:t>
      </w:r>
      <w:r w:rsidRPr="002439AC">
        <w:rPr>
          <w:rFonts w:ascii="Meiryo UI" w:eastAsia="Meiryo UI" w:hAnsi="Meiryo UI" w:cs="Meiryo UI" w:hint="eastAsia"/>
          <w:sz w:val="21"/>
          <w:szCs w:val="21"/>
        </w:rPr>
        <w:t>平成12年度に大臣同意</w:t>
      </w:r>
      <w:r w:rsidR="00F21B72" w:rsidRPr="002439AC">
        <w:rPr>
          <w:rFonts w:ascii="Meiryo UI" w:eastAsia="Meiryo UI" w:hAnsi="Meiryo UI" w:cs="Meiryo UI" w:hint="eastAsia"/>
          <w:sz w:val="21"/>
          <w:szCs w:val="21"/>
        </w:rPr>
        <w:t>を得ました</w:t>
      </w:r>
      <w:r w:rsidRPr="002439AC">
        <w:rPr>
          <w:rFonts w:ascii="Meiryo UI" w:eastAsia="Meiryo UI" w:hAnsi="Meiryo UI" w:cs="Meiryo UI" w:hint="eastAsia"/>
          <w:sz w:val="21"/>
          <w:szCs w:val="21"/>
        </w:rPr>
        <w:t>。平成13年度には、</w:t>
      </w:r>
      <w:r w:rsidR="00F21B72" w:rsidRPr="002439AC">
        <w:rPr>
          <w:rFonts w:ascii="Meiryo UI" w:eastAsia="Meiryo UI" w:hAnsi="Meiryo UI" w:cs="Meiryo UI" w:hint="eastAsia"/>
          <w:sz w:val="21"/>
          <w:szCs w:val="21"/>
        </w:rPr>
        <w:t>それまでの</w:t>
      </w:r>
      <w:r w:rsidR="00E65254" w:rsidRPr="002439AC">
        <w:rPr>
          <w:rFonts w:ascii="Meiryo UI" w:eastAsia="Meiryo UI" w:hAnsi="Meiryo UI" w:cs="Meiryo UI" w:hint="eastAsia"/>
          <w:sz w:val="21"/>
          <w:szCs w:val="21"/>
        </w:rPr>
        <w:t>「</w:t>
      </w:r>
      <w:r w:rsidRPr="002439AC">
        <w:rPr>
          <w:rFonts w:ascii="Meiryo UI" w:eastAsia="Meiryo UI" w:hAnsi="Meiryo UI" w:cs="Meiryo UI" w:hint="eastAsia"/>
          <w:sz w:val="21"/>
          <w:szCs w:val="21"/>
        </w:rPr>
        <w:t>21COSMOS計画</w:t>
      </w:r>
      <w:r w:rsidR="00811022" w:rsidRPr="002439AC">
        <w:rPr>
          <w:rFonts w:ascii="Meiryo UI" w:eastAsia="Meiryo UI" w:hAnsi="Meiryo UI" w:cs="Meiryo UI" w:hint="eastAsia"/>
          <w:sz w:val="21"/>
          <w:szCs w:val="21"/>
        </w:rPr>
        <w:t>（</w:t>
      </w:r>
      <w:r w:rsidRPr="002439AC">
        <w:rPr>
          <w:rFonts w:ascii="Meiryo UI" w:eastAsia="Meiryo UI" w:hAnsi="Meiryo UI" w:cs="Meiryo UI" w:hint="eastAsia"/>
          <w:sz w:val="21"/>
          <w:szCs w:val="21"/>
        </w:rPr>
        <w:t>21世紀を</w:t>
      </w:r>
      <w:r w:rsidR="00BB11BE">
        <w:rPr>
          <w:rFonts w:ascii="Meiryo UI" w:eastAsia="Meiryo UI" w:hAnsi="Meiryo UI" w:cs="Meiryo UI" w:hint="eastAsia"/>
          <w:sz w:val="21"/>
          <w:szCs w:val="21"/>
        </w:rPr>
        <w:t>めざす</w:t>
      </w:r>
      <w:r w:rsidRPr="002439AC">
        <w:rPr>
          <w:rFonts w:ascii="Meiryo UI" w:eastAsia="Meiryo UI" w:hAnsi="Meiryo UI" w:cs="Meiryo UI" w:hint="eastAsia"/>
          <w:sz w:val="21"/>
          <w:szCs w:val="21"/>
        </w:rPr>
        <w:t>大阪府下水道整備基本計画</w:t>
      </w:r>
      <w:r w:rsidR="00811022" w:rsidRPr="002439AC">
        <w:rPr>
          <w:rFonts w:ascii="Meiryo UI" w:eastAsia="Meiryo UI" w:hAnsi="Meiryo UI" w:cs="Meiryo UI" w:hint="eastAsia"/>
          <w:sz w:val="21"/>
          <w:szCs w:val="21"/>
        </w:rPr>
        <w:t>）</w:t>
      </w:r>
      <w:r w:rsidR="00330DF9">
        <w:rPr>
          <w:rStyle w:val="af6"/>
          <w:rFonts w:ascii="Meiryo UI" w:eastAsia="Meiryo UI" w:hAnsi="Meiryo UI" w:cs="Meiryo UI"/>
          <w:sz w:val="21"/>
          <w:szCs w:val="21"/>
        </w:rPr>
        <w:endnoteReference w:id="5"/>
      </w:r>
      <w:r w:rsidR="00E65254" w:rsidRPr="002439AC">
        <w:rPr>
          <w:rFonts w:ascii="Meiryo UI" w:eastAsia="Meiryo UI" w:hAnsi="Meiryo UI" w:cs="Meiryo UI" w:hint="eastAsia"/>
          <w:sz w:val="21"/>
          <w:szCs w:val="21"/>
        </w:rPr>
        <w:t>」</w:t>
      </w:r>
      <w:r w:rsidRPr="002439AC">
        <w:rPr>
          <w:rFonts w:ascii="Meiryo UI" w:eastAsia="Meiryo UI" w:hAnsi="Meiryo UI" w:cs="Meiryo UI" w:hint="eastAsia"/>
          <w:sz w:val="21"/>
          <w:szCs w:val="21"/>
        </w:rPr>
        <w:t>に続く、大阪府流域下水道事</w:t>
      </w:r>
      <w:r w:rsidR="00F21B72" w:rsidRPr="002439AC">
        <w:rPr>
          <w:rFonts w:ascii="Meiryo UI" w:eastAsia="Meiryo UI" w:hAnsi="Meiryo UI" w:cs="Meiryo UI" w:hint="eastAsia"/>
          <w:sz w:val="21"/>
          <w:szCs w:val="21"/>
        </w:rPr>
        <w:t>業のマスタープランである</w:t>
      </w:r>
      <w:r w:rsidR="00E65254" w:rsidRPr="002439AC">
        <w:rPr>
          <w:rFonts w:ascii="Meiryo UI" w:eastAsia="Meiryo UI" w:hAnsi="Meiryo UI" w:cs="Meiryo UI" w:hint="eastAsia"/>
          <w:sz w:val="21"/>
          <w:szCs w:val="21"/>
        </w:rPr>
        <w:t>「</w:t>
      </w:r>
      <w:r w:rsidRPr="002439AC">
        <w:rPr>
          <w:rFonts w:ascii="Meiryo UI" w:eastAsia="Meiryo UI" w:hAnsi="Meiryo UI" w:cs="Meiryo UI" w:hint="eastAsia"/>
          <w:sz w:val="21"/>
          <w:szCs w:val="21"/>
        </w:rPr>
        <w:t>ROSE</w:t>
      </w:r>
      <w:r w:rsidR="00811022" w:rsidRPr="002439AC">
        <w:rPr>
          <w:rFonts w:ascii="Meiryo UI" w:eastAsia="Meiryo UI" w:hAnsi="Meiryo UI" w:cs="Meiryo UI" w:hint="eastAsia"/>
          <w:sz w:val="21"/>
          <w:szCs w:val="21"/>
        </w:rPr>
        <w:t xml:space="preserve"> </w:t>
      </w:r>
      <w:r w:rsidRPr="002439AC">
        <w:rPr>
          <w:rFonts w:ascii="Meiryo UI" w:eastAsia="Meiryo UI" w:hAnsi="Meiryo UI" w:cs="Meiryo UI" w:hint="eastAsia"/>
          <w:sz w:val="21"/>
          <w:szCs w:val="21"/>
        </w:rPr>
        <w:t>PLAN</w:t>
      </w:r>
      <w:r w:rsidR="00811022" w:rsidRPr="002439AC">
        <w:rPr>
          <w:rFonts w:ascii="Meiryo UI" w:eastAsia="Meiryo UI" w:hAnsi="Meiryo UI" w:cs="Meiryo UI" w:hint="eastAsia"/>
          <w:sz w:val="21"/>
          <w:szCs w:val="21"/>
        </w:rPr>
        <w:t>（</w:t>
      </w:r>
      <w:r w:rsidRPr="002439AC">
        <w:rPr>
          <w:rFonts w:ascii="Meiryo UI" w:eastAsia="Meiryo UI" w:hAnsi="Meiryo UI" w:cs="Meiryo UI" w:hint="eastAsia"/>
          <w:sz w:val="21"/>
          <w:szCs w:val="21"/>
        </w:rPr>
        <w:t>21</w:t>
      </w:r>
      <w:r w:rsidR="00026C84" w:rsidRPr="002439AC">
        <w:rPr>
          <w:rFonts w:ascii="Meiryo UI" w:eastAsia="Meiryo UI" w:hAnsi="Meiryo UI" w:cs="Meiryo UI" w:hint="eastAsia"/>
          <w:sz w:val="21"/>
          <w:szCs w:val="21"/>
        </w:rPr>
        <w:t>世紀の大阪府下水道整備基本計画</w:t>
      </w:r>
      <w:r w:rsidR="002C6CD5" w:rsidRPr="00301828">
        <w:rPr>
          <w:rStyle w:val="af6"/>
          <w:rFonts w:ascii="Meiryo UI" w:eastAsia="Meiryo UI" w:hAnsi="Meiryo UI" w:cs="Meiryo UI"/>
          <w:sz w:val="21"/>
          <w:szCs w:val="21"/>
        </w:rPr>
        <w:endnoteReference w:id="6"/>
      </w:r>
      <w:r w:rsidR="00811022" w:rsidRPr="002439AC">
        <w:rPr>
          <w:rFonts w:ascii="Meiryo UI" w:eastAsia="Meiryo UI" w:hAnsi="Meiryo UI" w:cs="Meiryo UI" w:hint="eastAsia"/>
          <w:sz w:val="21"/>
          <w:szCs w:val="21"/>
        </w:rPr>
        <w:t>）</w:t>
      </w:r>
      <w:r w:rsidR="00E65254" w:rsidRPr="002439AC">
        <w:rPr>
          <w:rFonts w:ascii="Meiryo UI" w:eastAsia="Meiryo UI" w:hAnsi="Meiryo UI" w:cs="Meiryo UI" w:hint="eastAsia"/>
          <w:sz w:val="21"/>
          <w:szCs w:val="21"/>
        </w:rPr>
        <w:t>」</w:t>
      </w:r>
      <w:r w:rsidR="00026C84" w:rsidRPr="002439AC">
        <w:rPr>
          <w:rFonts w:ascii="Meiryo UI" w:eastAsia="Meiryo UI" w:hAnsi="Meiryo UI" w:cs="Meiryo UI" w:hint="eastAsia"/>
          <w:sz w:val="21"/>
          <w:szCs w:val="21"/>
        </w:rPr>
        <w:t>を策定</w:t>
      </w:r>
      <w:r w:rsidR="00F21B72" w:rsidRPr="002439AC">
        <w:rPr>
          <w:rFonts w:ascii="Meiryo UI" w:eastAsia="Meiryo UI" w:hAnsi="Meiryo UI" w:cs="Meiryo UI" w:hint="eastAsia"/>
          <w:sz w:val="21"/>
          <w:szCs w:val="21"/>
        </w:rPr>
        <w:t>し</w:t>
      </w:r>
      <w:r w:rsidR="00026C84" w:rsidRPr="002439AC">
        <w:rPr>
          <w:rFonts w:ascii="Meiryo UI" w:eastAsia="Meiryo UI" w:hAnsi="Meiryo UI" w:cs="Meiryo UI" w:hint="eastAsia"/>
          <w:sz w:val="21"/>
          <w:szCs w:val="21"/>
        </w:rPr>
        <w:t>、『豊かで安心して暮らせる</w:t>
      </w:r>
      <w:r w:rsidR="007041C1" w:rsidRPr="002439AC">
        <w:rPr>
          <w:rFonts w:ascii="Meiryo UI" w:eastAsia="Meiryo UI" w:hAnsi="Meiryo UI" w:cs="Meiryo UI" w:hint="eastAsia"/>
          <w:sz w:val="21"/>
          <w:szCs w:val="21"/>
        </w:rPr>
        <w:t>まちづくり</w:t>
      </w:r>
      <w:r w:rsidR="00026C84" w:rsidRPr="002439AC">
        <w:rPr>
          <w:rFonts w:ascii="Meiryo UI" w:eastAsia="Meiryo UI" w:hAnsi="Meiryo UI" w:cs="Meiryo UI" w:hint="eastAsia"/>
          <w:sz w:val="21"/>
          <w:szCs w:val="21"/>
        </w:rPr>
        <w:t>と持続発展可能な循環型社会の創出』を基本理念とし</w:t>
      </w:r>
      <w:r w:rsidR="00F21B72" w:rsidRPr="002439AC">
        <w:rPr>
          <w:rFonts w:ascii="Meiryo UI" w:eastAsia="Meiryo UI" w:hAnsi="Meiryo UI" w:cs="Meiryo UI" w:hint="eastAsia"/>
          <w:sz w:val="21"/>
          <w:szCs w:val="21"/>
        </w:rPr>
        <w:t>て</w:t>
      </w:r>
      <w:r w:rsidR="00026C84" w:rsidRPr="002439AC">
        <w:rPr>
          <w:rFonts w:ascii="Meiryo UI" w:eastAsia="Meiryo UI" w:hAnsi="Meiryo UI" w:cs="Meiryo UI" w:hint="eastAsia"/>
          <w:sz w:val="21"/>
          <w:szCs w:val="21"/>
        </w:rPr>
        <w:t>、</w:t>
      </w:r>
      <w:r w:rsidRPr="002439AC">
        <w:rPr>
          <w:rFonts w:ascii="Meiryo UI" w:eastAsia="Meiryo UI" w:hAnsi="Meiryo UI" w:cs="Meiryo UI" w:hint="eastAsia"/>
          <w:sz w:val="21"/>
          <w:szCs w:val="21"/>
        </w:rPr>
        <w:t>整備を推進してき</w:t>
      </w:r>
      <w:r w:rsidR="00F21B72" w:rsidRPr="002439AC">
        <w:rPr>
          <w:rFonts w:ascii="Meiryo UI" w:eastAsia="Meiryo UI" w:hAnsi="Meiryo UI" w:cs="Meiryo UI" w:hint="eastAsia"/>
          <w:sz w:val="21"/>
          <w:szCs w:val="21"/>
        </w:rPr>
        <w:t>まし</w:t>
      </w:r>
      <w:r w:rsidRPr="002439AC">
        <w:rPr>
          <w:rFonts w:ascii="Meiryo UI" w:eastAsia="Meiryo UI" w:hAnsi="Meiryo UI" w:cs="Meiryo UI" w:hint="eastAsia"/>
          <w:sz w:val="21"/>
          <w:szCs w:val="21"/>
        </w:rPr>
        <w:t>た。</w:t>
      </w:r>
    </w:p>
    <w:p w:rsidR="009976A9" w:rsidRPr="009976A9" w:rsidRDefault="009976A9" w:rsidP="009976A9">
      <w:pPr>
        <w:rPr>
          <w:rFonts w:ascii="Meiryo UI" w:eastAsia="Meiryo UI" w:hAnsi="Meiryo UI" w:cs="Meiryo UI"/>
          <w:sz w:val="21"/>
          <w:szCs w:val="21"/>
        </w:rPr>
      </w:pPr>
    </w:p>
    <w:p w:rsidR="00027D06" w:rsidRPr="007830C4" w:rsidRDefault="0096675A" w:rsidP="00544EAF">
      <w:pPr>
        <w:pStyle w:val="afa"/>
        <w:ind w:firstLineChars="1000" w:firstLine="2100"/>
        <w:rPr>
          <w:rFonts w:ascii="Meiryo UI" w:eastAsia="Meiryo UI" w:hAnsi="Meiryo UI" w:cs="Meiryo UI"/>
          <w:b w:val="0"/>
        </w:rPr>
      </w:pPr>
      <w:r w:rsidRPr="007830C4">
        <w:rPr>
          <w:rFonts w:ascii="Meiryo UI" w:eastAsia="Meiryo UI" w:hAnsi="Meiryo UI" w:cs="Meiryo UI" w:hint="eastAsia"/>
          <w:b w:val="0"/>
        </w:rPr>
        <w:t xml:space="preserve">表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表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287B44">
        <w:rPr>
          <w:rFonts w:ascii="Meiryo UI" w:eastAsia="Meiryo UI" w:hAnsi="Meiryo UI" w:cs="Meiryo UI"/>
          <w:b w:val="0"/>
          <w:noProof/>
        </w:rPr>
        <w:t>1</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下水道整備に係る関連計画一覧</w:t>
      </w:r>
    </w:p>
    <w:tbl>
      <w:tblPr>
        <w:tblStyle w:val="af1"/>
        <w:tblpPr w:leftFromText="142" w:rightFromText="142" w:vertAnchor="text" w:tblpX="1822" w:tblpY="1"/>
        <w:tblOverlap w:val="never"/>
        <w:tblW w:w="0" w:type="auto"/>
        <w:tblLook w:val="04A0" w:firstRow="1" w:lastRow="0" w:firstColumn="1" w:lastColumn="0" w:noHBand="0" w:noVBand="1"/>
      </w:tblPr>
      <w:tblGrid>
        <w:gridCol w:w="1668"/>
        <w:gridCol w:w="1559"/>
        <w:gridCol w:w="1559"/>
        <w:gridCol w:w="851"/>
        <w:gridCol w:w="890"/>
        <w:gridCol w:w="10"/>
        <w:gridCol w:w="1412"/>
      </w:tblGrid>
      <w:tr w:rsidR="00FA3018" w:rsidRPr="00FA3018" w:rsidTr="00544EAF">
        <w:tc>
          <w:tcPr>
            <w:tcW w:w="1668" w:type="dxa"/>
          </w:tcPr>
          <w:p w:rsidR="00FA3018" w:rsidRPr="00FA3018" w:rsidRDefault="00FA3018" w:rsidP="00544EAF">
            <w:pPr>
              <w:pStyle w:val="a3"/>
              <w:ind w:leftChars="0" w:left="0"/>
              <w:jc w:val="center"/>
              <w:rPr>
                <w:rFonts w:ascii="Meiryo UI" w:eastAsia="Meiryo UI" w:hAnsi="Meiryo UI" w:cs="Meiryo UI"/>
                <w:sz w:val="21"/>
                <w:szCs w:val="21"/>
              </w:rPr>
            </w:pPr>
            <w:r w:rsidRPr="00FA3018">
              <w:rPr>
                <w:rFonts w:ascii="Meiryo UI" w:eastAsia="Meiryo UI" w:hAnsi="Meiryo UI" w:cs="Meiryo UI" w:hint="eastAsia"/>
                <w:sz w:val="21"/>
                <w:szCs w:val="21"/>
              </w:rPr>
              <w:t>1991年度</w:t>
            </w:r>
          </w:p>
          <w:p w:rsidR="00FA3018" w:rsidRPr="00FA3018" w:rsidRDefault="00811022" w:rsidP="00544EAF">
            <w:pPr>
              <w:pStyle w:val="a3"/>
              <w:ind w:leftChars="0" w:left="0"/>
              <w:jc w:val="center"/>
              <w:rPr>
                <w:rFonts w:ascii="Meiryo UI" w:eastAsia="Meiryo UI" w:hAnsi="Meiryo UI" w:cs="Meiryo UI"/>
                <w:sz w:val="21"/>
                <w:szCs w:val="21"/>
              </w:rPr>
            </w:pPr>
            <w:r>
              <w:rPr>
                <w:rFonts w:ascii="Meiryo UI" w:eastAsia="Meiryo UI" w:hAnsi="Meiryo UI" w:cs="Meiryo UI" w:hint="eastAsia"/>
                <w:sz w:val="21"/>
                <w:szCs w:val="21"/>
              </w:rPr>
              <w:t>（</w:t>
            </w:r>
            <w:r w:rsidR="00FA3018" w:rsidRPr="00FA3018">
              <w:rPr>
                <w:rFonts w:ascii="Meiryo UI" w:eastAsia="Meiryo UI" w:hAnsi="Meiryo UI" w:cs="Meiryo UI" w:hint="eastAsia"/>
                <w:sz w:val="21"/>
                <w:szCs w:val="21"/>
              </w:rPr>
              <w:t>H3</w:t>
            </w:r>
            <w:r>
              <w:rPr>
                <w:rFonts w:ascii="Meiryo UI" w:eastAsia="Meiryo UI" w:hAnsi="Meiryo UI" w:cs="Meiryo UI" w:hint="eastAsia"/>
                <w:sz w:val="21"/>
                <w:szCs w:val="21"/>
              </w:rPr>
              <w:t>）</w:t>
            </w:r>
          </w:p>
        </w:tc>
        <w:tc>
          <w:tcPr>
            <w:tcW w:w="1559" w:type="dxa"/>
            <w:tcBorders>
              <w:bottom w:val="single" w:sz="4" w:space="0" w:color="auto"/>
            </w:tcBorders>
          </w:tcPr>
          <w:p w:rsidR="00FA3018" w:rsidRPr="00FA3018" w:rsidRDefault="00FA3018" w:rsidP="00544EAF">
            <w:pPr>
              <w:pStyle w:val="a3"/>
              <w:ind w:leftChars="0" w:left="0"/>
              <w:jc w:val="center"/>
              <w:rPr>
                <w:rFonts w:ascii="Meiryo UI" w:eastAsia="Meiryo UI" w:hAnsi="Meiryo UI" w:cs="Meiryo UI"/>
                <w:sz w:val="21"/>
                <w:szCs w:val="21"/>
              </w:rPr>
            </w:pPr>
            <w:r w:rsidRPr="00FA3018">
              <w:rPr>
                <w:rFonts w:ascii="Meiryo UI" w:eastAsia="Meiryo UI" w:hAnsi="Meiryo UI" w:cs="Meiryo UI" w:hint="eastAsia"/>
                <w:sz w:val="21"/>
                <w:szCs w:val="21"/>
              </w:rPr>
              <w:t>2000年度</w:t>
            </w:r>
          </w:p>
          <w:p w:rsidR="00FA3018" w:rsidRPr="00FA3018" w:rsidRDefault="00811022" w:rsidP="00544EAF">
            <w:pPr>
              <w:pStyle w:val="a3"/>
              <w:ind w:leftChars="0" w:left="0"/>
              <w:jc w:val="center"/>
              <w:rPr>
                <w:rFonts w:ascii="Meiryo UI" w:eastAsia="Meiryo UI" w:hAnsi="Meiryo UI" w:cs="Meiryo UI"/>
                <w:sz w:val="21"/>
                <w:szCs w:val="21"/>
              </w:rPr>
            </w:pPr>
            <w:r>
              <w:rPr>
                <w:rFonts w:ascii="Meiryo UI" w:eastAsia="Meiryo UI" w:hAnsi="Meiryo UI" w:cs="Meiryo UI" w:hint="eastAsia"/>
                <w:sz w:val="21"/>
                <w:szCs w:val="21"/>
              </w:rPr>
              <w:t>（</w:t>
            </w:r>
            <w:r w:rsidR="00FA3018" w:rsidRPr="00FA3018">
              <w:rPr>
                <w:rFonts w:ascii="Meiryo UI" w:eastAsia="Meiryo UI" w:hAnsi="Meiryo UI" w:cs="Meiryo UI" w:hint="eastAsia"/>
                <w:sz w:val="21"/>
                <w:szCs w:val="21"/>
              </w:rPr>
              <w:t>H12</w:t>
            </w:r>
            <w:r>
              <w:rPr>
                <w:rFonts w:ascii="Meiryo UI" w:eastAsia="Meiryo UI" w:hAnsi="Meiryo UI" w:cs="Meiryo UI" w:hint="eastAsia"/>
                <w:sz w:val="21"/>
                <w:szCs w:val="21"/>
              </w:rPr>
              <w:t>）</w:t>
            </w:r>
          </w:p>
        </w:tc>
        <w:tc>
          <w:tcPr>
            <w:tcW w:w="1559" w:type="dxa"/>
            <w:tcBorders>
              <w:bottom w:val="single" w:sz="4" w:space="0" w:color="auto"/>
            </w:tcBorders>
          </w:tcPr>
          <w:p w:rsidR="00FA3018" w:rsidRPr="00FA3018" w:rsidRDefault="00FA3018" w:rsidP="00544EAF">
            <w:pPr>
              <w:pStyle w:val="a3"/>
              <w:ind w:leftChars="0" w:left="0"/>
              <w:jc w:val="center"/>
              <w:rPr>
                <w:rFonts w:ascii="Meiryo UI" w:eastAsia="Meiryo UI" w:hAnsi="Meiryo UI" w:cs="Meiryo UI"/>
                <w:sz w:val="21"/>
                <w:szCs w:val="21"/>
              </w:rPr>
            </w:pPr>
            <w:r w:rsidRPr="00FA3018">
              <w:rPr>
                <w:rFonts w:ascii="Meiryo UI" w:eastAsia="Meiryo UI" w:hAnsi="Meiryo UI" w:cs="Meiryo UI" w:hint="eastAsia"/>
                <w:sz w:val="21"/>
                <w:szCs w:val="21"/>
              </w:rPr>
              <w:t>2001年度</w:t>
            </w:r>
          </w:p>
          <w:p w:rsidR="00FA3018" w:rsidRPr="00FA3018" w:rsidRDefault="00811022" w:rsidP="00544EAF">
            <w:pPr>
              <w:pStyle w:val="a3"/>
              <w:ind w:leftChars="0" w:left="0"/>
              <w:jc w:val="center"/>
              <w:rPr>
                <w:rFonts w:ascii="Meiryo UI" w:eastAsia="Meiryo UI" w:hAnsi="Meiryo UI" w:cs="Meiryo UI"/>
                <w:sz w:val="21"/>
                <w:szCs w:val="21"/>
              </w:rPr>
            </w:pPr>
            <w:r>
              <w:rPr>
                <w:rFonts w:ascii="Meiryo UI" w:eastAsia="Meiryo UI" w:hAnsi="Meiryo UI" w:cs="Meiryo UI" w:hint="eastAsia"/>
                <w:sz w:val="21"/>
                <w:szCs w:val="21"/>
              </w:rPr>
              <w:t>（</w:t>
            </w:r>
            <w:r w:rsidR="00FA3018" w:rsidRPr="00FA3018">
              <w:rPr>
                <w:rFonts w:ascii="Meiryo UI" w:eastAsia="Meiryo UI" w:hAnsi="Meiryo UI" w:cs="Meiryo UI" w:hint="eastAsia"/>
                <w:sz w:val="21"/>
                <w:szCs w:val="21"/>
              </w:rPr>
              <w:t>H13</w:t>
            </w:r>
            <w:r>
              <w:rPr>
                <w:rFonts w:ascii="Meiryo UI" w:eastAsia="Meiryo UI" w:hAnsi="Meiryo UI" w:cs="Meiryo UI" w:hint="eastAsia"/>
                <w:sz w:val="21"/>
                <w:szCs w:val="21"/>
              </w:rPr>
              <w:t>）</w:t>
            </w:r>
          </w:p>
        </w:tc>
        <w:tc>
          <w:tcPr>
            <w:tcW w:w="1741" w:type="dxa"/>
            <w:gridSpan w:val="2"/>
            <w:tcBorders>
              <w:bottom w:val="single" w:sz="4" w:space="0" w:color="auto"/>
            </w:tcBorders>
          </w:tcPr>
          <w:p w:rsidR="00FA3018" w:rsidRPr="00FA3018" w:rsidRDefault="00FA3018" w:rsidP="00544EAF">
            <w:pPr>
              <w:pStyle w:val="a3"/>
              <w:ind w:leftChars="0" w:left="0"/>
              <w:jc w:val="center"/>
              <w:rPr>
                <w:rFonts w:ascii="Meiryo UI" w:eastAsia="Meiryo UI" w:hAnsi="Meiryo UI" w:cs="Meiryo UI"/>
                <w:sz w:val="21"/>
                <w:szCs w:val="21"/>
              </w:rPr>
            </w:pPr>
            <w:r w:rsidRPr="00FA3018">
              <w:rPr>
                <w:rFonts w:ascii="Meiryo UI" w:eastAsia="Meiryo UI" w:hAnsi="Meiryo UI" w:cs="Meiryo UI" w:hint="eastAsia"/>
                <w:sz w:val="21"/>
                <w:szCs w:val="21"/>
              </w:rPr>
              <w:t>2010年度</w:t>
            </w:r>
          </w:p>
          <w:p w:rsidR="00FA3018" w:rsidRPr="00FA3018" w:rsidRDefault="00811022" w:rsidP="00544EAF">
            <w:pPr>
              <w:pStyle w:val="a3"/>
              <w:ind w:leftChars="0" w:left="0"/>
              <w:jc w:val="center"/>
              <w:rPr>
                <w:rFonts w:ascii="Meiryo UI" w:eastAsia="Meiryo UI" w:hAnsi="Meiryo UI" w:cs="Meiryo UI"/>
                <w:sz w:val="21"/>
                <w:szCs w:val="21"/>
              </w:rPr>
            </w:pPr>
            <w:r>
              <w:rPr>
                <w:rFonts w:ascii="Meiryo UI" w:eastAsia="Meiryo UI" w:hAnsi="Meiryo UI" w:cs="Meiryo UI" w:hint="eastAsia"/>
                <w:sz w:val="21"/>
                <w:szCs w:val="21"/>
              </w:rPr>
              <w:t>（</w:t>
            </w:r>
            <w:r w:rsidR="00FA3018" w:rsidRPr="00FA3018">
              <w:rPr>
                <w:rFonts w:ascii="Meiryo UI" w:eastAsia="Meiryo UI" w:hAnsi="Meiryo UI" w:cs="Meiryo UI" w:hint="eastAsia"/>
                <w:sz w:val="21"/>
                <w:szCs w:val="21"/>
              </w:rPr>
              <w:t>H22</w:t>
            </w:r>
            <w:r>
              <w:rPr>
                <w:rFonts w:ascii="Meiryo UI" w:eastAsia="Meiryo UI" w:hAnsi="Meiryo UI" w:cs="Meiryo UI" w:hint="eastAsia"/>
                <w:sz w:val="21"/>
                <w:szCs w:val="21"/>
              </w:rPr>
              <w:t>）</w:t>
            </w:r>
          </w:p>
        </w:tc>
        <w:tc>
          <w:tcPr>
            <w:tcW w:w="1422" w:type="dxa"/>
            <w:gridSpan w:val="2"/>
          </w:tcPr>
          <w:p w:rsidR="00FA3018" w:rsidRPr="00FA3018" w:rsidRDefault="00FA3018" w:rsidP="00544EAF">
            <w:pPr>
              <w:pStyle w:val="a3"/>
              <w:ind w:leftChars="0" w:left="0"/>
              <w:jc w:val="center"/>
              <w:rPr>
                <w:rFonts w:ascii="Meiryo UI" w:eastAsia="Meiryo UI" w:hAnsi="Meiryo UI" w:cs="Meiryo UI"/>
                <w:sz w:val="21"/>
                <w:szCs w:val="21"/>
              </w:rPr>
            </w:pPr>
            <w:r w:rsidRPr="00FA3018">
              <w:rPr>
                <w:rFonts w:ascii="Meiryo UI" w:eastAsia="Meiryo UI" w:hAnsi="Meiryo UI" w:cs="Meiryo UI" w:hint="eastAsia"/>
                <w:sz w:val="21"/>
                <w:szCs w:val="21"/>
              </w:rPr>
              <w:t>2025年度</w:t>
            </w:r>
          </w:p>
          <w:p w:rsidR="00FA3018" w:rsidRPr="00FA3018" w:rsidRDefault="00811022" w:rsidP="00544EAF">
            <w:pPr>
              <w:pStyle w:val="a3"/>
              <w:ind w:leftChars="0" w:left="0"/>
              <w:jc w:val="center"/>
              <w:rPr>
                <w:rFonts w:ascii="Meiryo UI" w:eastAsia="Meiryo UI" w:hAnsi="Meiryo UI" w:cs="Meiryo UI"/>
                <w:sz w:val="21"/>
                <w:szCs w:val="21"/>
              </w:rPr>
            </w:pPr>
            <w:r>
              <w:rPr>
                <w:rFonts w:ascii="Meiryo UI" w:eastAsia="Meiryo UI" w:hAnsi="Meiryo UI" w:cs="Meiryo UI" w:hint="eastAsia"/>
                <w:sz w:val="21"/>
                <w:szCs w:val="21"/>
              </w:rPr>
              <w:t>（</w:t>
            </w:r>
            <w:r w:rsidR="00FA3018" w:rsidRPr="00FA3018">
              <w:rPr>
                <w:rFonts w:ascii="Meiryo UI" w:eastAsia="Meiryo UI" w:hAnsi="Meiryo UI" w:cs="Meiryo UI" w:hint="eastAsia"/>
                <w:sz w:val="21"/>
                <w:szCs w:val="21"/>
              </w:rPr>
              <w:t>H37</w:t>
            </w:r>
            <w:r>
              <w:rPr>
                <w:rFonts w:ascii="Meiryo UI" w:eastAsia="Meiryo UI" w:hAnsi="Meiryo UI" w:cs="Meiryo UI" w:hint="eastAsia"/>
                <w:sz w:val="21"/>
                <w:szCs w:val="21"/>
              </w:rPr>
              <w:t>）</w:t>
            </w:r>
          </w:p>
        </w:tc>
      </w:tr>
      <w:tr w:rsidR="003A4B7D" w:rsidRPr="00FA3018" w:rsidTr="00544EAF">
        <w:tc>
          <w:tcPr>
            <w:tcW w:w="1668" w:type="dxa"/>
          </w:tcPr>
          <w:p w:rsidR="003A4B7D" w:rsidRPr="00FA3018" w:rsidRDefault="003A4B7D" w:rsidP="00544EAF">
            <w:pPr>
              <w:pStyle w:val="a3"/>
              <w:ind w:leftChars="0" w:left="0"/>
              <w:rPr>
                <w:rFonts w:ascii="Meiryo UI" w:eastAsia="Meiryo UI" w:hAnsi="Meiryo UI" w:cs="Meiryo UI"/>
                <w:sz w:val="21"/>
                <w:szCs w:val="21"/>
              </w:rPr>
            </w:pPr>
          </w:p>
        </w:tc>
        <w:tc>
          <w:tcPr>
            <w:tcW w:w="3969" w:type="dxa"/>
            <w:gridSpan w:val="3"/>
            <w:shd w:val="clear" w:color="auto" w:fill="92CDDC" w:themeFill="accent5" w:themeFillTint="99"/>
          </w:tcPr>
          <w:p w:rsidR="003A4B7D" w:rsidRPr="00FA3018" w:rsidRDefault="003A4B7D" w:rsidP="00544EAF">
            <w:pPr>
              <w:pStyle w:val="a3"/>
              <w:ind w:leftChars="0" w:left="0"/>
              <w:jc w:val="center"/>
              <w:rPr>
                <w:rFonts w:ascii="Meiryo UI" w:eastAsia="Meiryo UI" w:hAnsi="Meiryo UI" w:cs="Meiryo UI"/>
                <w:sz w:val="21"/>
                <w:szCs w:val="21"/>
              </w:rPr>
            </w:pPr>
            <w:r>
              <w:rPr>
                <w:rFonts w:ascii="Meiryo UI" w:eastAsia="Meiryo UI" w:hAnsi="Meiryo UI" w:cs="Meiryo UI" w:hint="eastAsia"/>
                <w:sz w:val="21"/>
                <w:szCs w:val="21"/>
              </w:rPr>
              <w:t>（</w:t>
            </w:r>
            <w:r w:rsidRPr="00FA3018">
              <w:rPr>
                <w:rFonts w:ascii="Meiryo UI" w:eastAsia="Meiryo UI" w:hAnsi="Meiryo UI" w:cs="Meiryo UI" w:hint="eastAsia"/>
                <w:sz w:val="21"/>
                <w:szCs w:val="21"/>
              </w:rPr>
              <w:t>旧</w:t>
            </w:r>
            <w:r>
              <w:rPr>
                <w:rFonts w:ascii="Meiryo UI" w:eastAsia="Meiryo UI" w:hAnsi="Meiryo UI" w:cs="Meiryo UI" w:hint="eastAsia"/>
                <w:sz w:val="21"/>
                <w:szCs w:val="21"/>
              </w:rPr>
              <w:t>）</w:t>
            </w:r>
            <w:r w:rsidRPr="00FA3018">
              <w:rPr>
                <w:rFonts w:ascii="Meiryo UI" w:eastAsia="Meiryo UI" w:hAnsi="Meiryo UI" w:cs="Meiryo UI" w:hint="eastAsia"/>
                <w:sz w:val="21"/>
                <w:szCs w:val="21"/>
              </w:rPr>
              <w:t>流総計画</w:t>
            </w:r>
          </w:p>
        </w:tc>
        <w:tc>
          <w:tcPr>
            <w:tcW w:w="900" w:type="dxa"/>
            <w:gridSpan w:val="2"/>
            <w:shd w:val="clear" w:color="auto" w:fill="auto"/>
          </w:tcPr>
          <w:p w:rsidR="003A4B7D" w:rsidRPr="00FA3018" w:rsidRDefault="003A4B7D" w:rsidP="00544EAF">
            <w:pPr>
              <w:pStyle w:val="a3"/>
              <w:ind w:leftChars="0" w:left="0"/>
              <w:rPr>
                <w:rFonts w:ascii="Meiryo UI" w:eastAsia="Meiryo UI" w:hAnsi="Meiryo UI" w:cs="Meiryo UI"/>
                <w:sz w:val="21"/>
                <w:szCs w:val="21"/>
              </w:rPr>
            </w:pPr>
          </w:p>
        </w:tc>
        <w:tc>
          <w:tcPr>
            <w:tcW w:w="1412" w:type="dxa"/>
            <w:shd w:val="clear" w:color="auto" w:fill="auto"/>
          </w:tcPr>
          <w:p w:rsidR="003A4B7D" w:rsidRPr="00FA3018" w:rsidRDefault="003A4B7D" w:rsidP="00544EAF">
            <w:pPr>
              <w:pStyle w:val="a3"/>
              <w:ind w:leftChars="0" w:left="0"/>
              <w:rPr>
                <w:rFonts w:ascii="Meiryo UI" w:eastAsia="Meiryo UI" w:hAnsi="Meiryo UI" w:cs="Meiryo UI"/>
                <w:sz w:val="21"/>
                <w:szCs w:val="21"/>
              </w:rPr>
            </w:pPr>
          </w:p>
        </w:tc>
      </w:tr>
      <w:tr w:rsidR="003A4B7D" w:rsidRPr="00FA3018" w:rsidTr="00544EAF">
        <w:tc>
          <w:tcPr>
            <w:tcW w:w="1668" w:type="dxa"/>
            <w:tcBorders>
              <w:bottom w:val="single" w:sz="4" w:space="0" w:color="auto"/>
            </w:tcBorders>
          </w:tcPr>
          <w:p w:rsidR="003A4B7D" w:rsidRPr="00FA3018" w:rsidRDefault="003A4B7D" w:rsidP="00544EAF">
            <w:pPr>
              <w:pStyle w:val="a3"/>
              <w:ind w:leftChars="0" w:left="0"/>
              <w:rPr>
                <w:rFonts w:ascii="Meiryo UI" w:eastAsia="Meiryo UI" w:hAnsi="Meiryo UI" w:cs="Meiryo UI"/>
                <w:sz w:val="21"/>
                <w:szCs w:val="21"/>
              </w:rPr>
            </w:pPr>
          </w:p>
        </w:tc>
        <w:tc>
          <w:tcPr>
            <w:tcW w:w="1559" w:type="dxa"/>
            <w:tcBorders>
              <w:bottom w:val="single" w:sz="4" w:space="0" w:color="auto"/>
            </w:tcBorders>
          </w:tcPr>
          <w:p w:rsidR="003A4B7D" w:rsidRPr="00FA3018" w:rsidRDefault="003A4B7D" w:rsidP="00544EAF">
            <w:pPr>
              <w:pStyle w:val="a3"/>
              <w:ind w:leftChars="0" w:left="0"/>
              <w:rPr>
                <w:rFonts w:ascii="Meiryo UI" w:eastAsia="Meiryo UI" w:hAnsi="Meiryo UI" w:cs="Meiryo UI"/>
                <w:sz w:val="21"/>
                <w:szCs w:val="21"/>
              </w:rPr>
            </w:pPr>
          </w:p>
        </w:tc>
        <w:tc>
          <w:tcPr>
            <w:tcW w:w="1559" w:type="dxa"/>
          </w:tcPr>
          <w:p w:rsidR="003A4B7D" w:rsidRPr="00FA3018" w:rsidRDefault="003A4B7D" w:rsidP="00544EAF">
            <w:pPr>
              <w:pStyle w:val="a3"/>
              <w:ind w:leftChars="0" w:left="0"/>
              <w:rPr>
                <w:rFonts w:ascii="Meiryo UI" w:eastAsia="Meiryo UI" w:hAnsi="Meiryo UI" w:cs="Meiryo UI"/>
                <w:sz w:val="21"/>
                <w:szCs w:val="21"/>
              </w:rPr>
            </w:pPr>
          </w:p>
        </w:tc>
        <w:tc>
          <w:tcPr>
            <w:tcW w:w="851" w:type="dxa"/>
          </w:tcPr>
          <w:p w:rsidR="003A4B7D" w:rsidRPr="00FA3018" w:rsidRDefault="003A4B7D" w:rsidP="00544EAF">
            <w:pPr>
              <w:pStyle w:val="a3"/>
              <w:ind w:leftChars="0" w:left="0"/>
              <w:rPr>
                <w:rFonts w:ascii="Meiryo UI" w:eastAsia="Meiryo UI" w:hAnsi="Meiryo UI" w:cs="Meiryo UI"/>
                <w:sz w:val="21"/>
                <w:szCs w:val="21"/>
              </w:rPr>
            </w:pPr>
          </w:p>
        </w:tc>
        <w:tc>
          <w:tcPr>
            <w:tcW w:w="2312" w:type="dxa"/>
            <w:gridSpan w:val="3"/>
            <w:shd w:val="clear" w:color="auto" w:fill="92CDDC" w:themeFill="accent5" w:themeFillTint="99"/>
          </w:tcPr>
          <w:p w:rsidR="003A4B7D" w:rsidRPr="00FA3018" w:rsidRDefault="003A4B7D" w:rsidP="00544EAF">
            <w:pPr>
              <w:pStyle w:val="a3"/>
              <w:ind w:leftChars="92" w:left="202"/>
              <w:rPr>
                <w:rFonts w:ascii="Meiryo UI" w:eastAsia="Meiryo UI" w:hAnsi="Meiryo UI" w:cs="Meiryo UI"/>
                <w:sz w:val="21"/>
                <w:szCs w:val="21"/>
              </w:rPr>
            </w:pPr>
            <w:r>
              <w:rPr>
                <w:rFonts w:ascii="Meiryo UI" w:eastAsia="Meiryo UI" w:hAnsi="Meiryo UI" w:cs="Meiryo UI" w:hint="eastAsia"/>
                <w:sz w:val="21"/>
                <w:szCs w:val="21"/>
              </w:rPr>
              <w:t>（現）</w:t>
            </w:r>
            <w:r w:rsidRPr="00FA3018">
              <w:rPr>
                <w:rFonts w:ascii="Meiryo UI" w:eastAsia="Meiryo UI" w:hAnsi="Meiryo UI" w:cs="Meiryo UI" w:hint="eastAsia"/>
                <w:sz w:val="21"/>
                <w:szCs w:val="21"/>
              </w:rPr>
              <w:t>流総計画</w:t>
            </w:r>
          </w:p>
        </w:tc>
      </w:tr>
      <w:tr w:rsidR="00FA3018" w:rsidRPr="00FA3018" w:rsidTr="00544EAF">
        <w:tc>
          <w:tcPr>
            <w:tcW w:w="3227" w:type="dxa"/>
            <w:gridSpan w:val="2"/>
            <w:shd w:val="clear" w:color="auto" w:fill="92CDDC" w:themeFill="accent5" w:themeFillTint="99"/>
          </w:tcPr>
          <w:p w:rsidR="00FA3018" w:rsidRPr="00FA3018" w:rsidRDefault="00FA3018" w:rsidP="00544EAF">
            <w:pPr>
              <w:pStyle w:val="a3"/>
              <w:ind w:leftChars="0" w:left="0"/>
              <w:jc w:val="center"/>
              <w:rPr>
                <w:rFonts w:ascii="Meiryo UI" w:eastAsia="Meiryo UI" w:hAnsi="Meiryo UI" w:cs="Meiryo UI"/>
                <w:sz w:val="21"/>
                <w:szCs w:val="21"/>
              </w:rPr>
            </w:pPr>
            <w:r w:rsidRPr="00FA3018">
              <w:rPr>
                <w:rFonts w:ascii="Meiryo UI" w:eastAsia="Meiryo UI" w:hAnsi="Meiryo UI" w:cs="Meiryo UI" w:hint="eastAsia"/>
                <w:sz w:val="21"/>
                <w:szCs w:val="21"/>
              </w:rPr>
              <w:t>21COSMOS計画</w:t>
            </w:r>
          </w:p>
        </w:tc>
        <w:tc>
          <w:tcPr>
            <w:tcW w:w="1559" w:type="dxa"/>
            <w:tcBorders>
              <w:bottom w:val="single" w:sz="4" w:space="0" w:color="auto"/>
            </w:tcBorders>
          </w:tcPr>
          <w:p w:rsidR="00FA3018" w:rsidRPr="00FA3018" w:rsidRDefault="00FA3018" w:rsidP="00544EAF">
            <w:pPr>
              <w:pStyle w:val="a3"/>
              <w:ind w:leftChars="0" w:left="0"/>
              <w:rPr>
                <w:rFonts w:ascii="Meiryo UI" w:eastAsia="Meiryo UI" w:hAnsi="Meiryo UI" w:cs="Meiryo UI"/>
                <w:sz w:val="21"/>
                <w:szCs w:val="21"/>
              </w:rPr>
            </w:pPr>
          </w:p>
        </w:tc>
        <w:tc>
          <w:tcPr>
            <w:tcW w:w="1741" w:type="dxa"/>
            <w:gridSpan w:val="2"/>
            <w:tcBorders>
              <w:bottom w:val="single" w:sz="4" w:space="0" w:color="auto"/>
            </w:tcBorders>
          </w:tcPr>
          <w:p w:rsidR="00FA3018" w:rsidRPr="00FA3018" w:rsidRDefault="00FA3018" w:rsidP="00544EAF">
            <w:pPr>
              <w:pStyle w:val="a3"/>
              <w:ind w:leftChars="0" w:left="0"/>
              <w:rPr>
                <w:rFonts w:ascii="Meiryo UI" w:eastAsia="Meiryo UI" w:hAnsi="Meiryo UI" w:cs="Meiryo UI"/>
                <w:sz w:val="21"/>
                <w:szCs w:val="21"/>
              </w:rPr>
            </w:pPr>
          </w:p>
        </w:tc>
        <w:tc>
          <w:tcPr>
            <w:tcW w:w="1422" w:type="dxa"/>
            <w:gridSpan w:val="2"/>
            <w:tcBorders>
              <w:bottom w:val="single" w:sz="4" w:space="0" w:color="auto"/>
            </w:tcBorders>
          </w:tcPr>
          <w:p w:rsidR="00FA3018" w:rsidRPr="00FA3018" w:rsidRDefault="00FA3018" w:rsidP="00544EAF">
            <w:pPr>
              <w:pStyle w:val="a3"/>
              <w:ind w:leftChars="0" w:left="0"/>
              <w:rPr>
                <w:rFonts w:ascii="Meiryo UI" w:eastAsia="Meiryo UI" w:hAnsi="Meiryo UI" w:cs="Meiryo UI"/>
                <w:sz w:val="21"/>
                <w:szCs w:val="21"/>
              </w:rPr>
            </w:pPr>
          </w:p>
        </w:tc>
      </w:tr>
      <w:tr w:rsidR="00FA3018" w:rsidRPr="00FA3018" w:rsidTr="00544EAF">
        <w:tc>
          <w:tcPr>
            <w:tcW w:w="1668" w:type="dxa"/>
          </w:tcPr>
          <w:p w:rsidR="00FA3018" w:rsidRPr="00FA3018" w:rsidRDefault="00FA3018" w:rsidP="00544EAF">
            <w:pPr>
              <w:pStyle w:val="a3"/>
              <w:ind w:leftChars="0" w:left="0"/>
              <w:rPr>
                <w:rFonts w:ascii="Meiryo UI" w:eastAsia="Meiryo UI" w:hAnsi="Meiryo UI" w:cs="Meiryo UI"/>
                <w:sz w:val="21"/>
                <w:szCs w:val="21"/>
              </w:rPr>
            </w:pPr>
          </w:p>
        </w:tc>
        <w:tc>
          <w:tcPr>
            <w:tcW w:w="1559" w:type="dxa"/>
          </w:tcPr>
          <w:p w:rsidR="00FA3018" w:rsidRPr="00FA3018" w:rsidRDefault="00FA3018" w:rsidP="00544EAF">
            <w:pPr>
              <w:pStyle w:val="a3"/>
              <w:ind w:leftChars="0" w:left="0"/>
              <w:rPr>
                <w:rFonts w:ascii="Meiryo UI" w:eastAsia="Meiryo UI" w:hAnsi="Meiryo UI" w:cs="Meiryo UI"/>
                <w:sz w:val="21"/>
                <w:szCs w:val="21"/>
              </w:rPr>
            </w:pPr>
          </w:p>
        </w:tc>
        <w:tc>
          <w:tcPr>
            <w:tcW w:w="4722" w:type="dxa"/>
            <w:gridSpan w:val="5"/>
            <w:shd w:val="clear" w:color="auto" w:fill="92CDDC" w:themeFill="accent5" w:themeFillTint="99"/>
          </w:tcPr>
          <w:p w:rsidR="00FA3018" w:rsidRPr="00FA3018" w:rsidRDefault="00FA3018" w:rsidP="00544EAF">
            <w:pPr>
              <w:pStyle w:val="a3"/>
              <w:ind w:leftChars="0" w:left="0"/>
              <w:jc w:val="center"/>
              <w:rPr>
                <w:rFonts w:ascii="Meiryo UI" w:eastAsia="Meiryo UI" w:hAnsi="Meiryo UI" w:cs="Meiryo UI"/>
                <w:sz w:val="21"/>
                <w:szCs w:val="21"/>
              </w:rPr>
            </w:pPr>
            <w:r w:rsidRPr="00FA3018">
              <w:rPr>
                <w:rFonts w:ascii="Meiryo UI" w:eastAsia="Meiryo UI" w:hAnsi="Meiryo UI" w:cs="Meiryo UI" w:hint="eastAsia"/>
                <w:sz w:val="21"/>
                <w:szCs w:val="21"/>
              </w:rPr>
              <w:t>ROSE PLAN</w:t>
            </w:r>
          </w:p>
        </w:tc>
      </w:tr>
    </w:tbl>
    <w:p w:rsidR="00D97289" w:rsidRDefault="003C7D92" w:rsidP="00FA3018">
      <w:pPr>
        <w:pStyle w:val="a3"/>
        <w:ind w:leftChars="0" w:left="1696"/>
        <w:jc w:val="center"/>
        <w:rPr>
          <w:rFonts w:ascii="Meiryo UI" w:eastAsia="Meiryo UI" w:hAnsi="Meiryo UI" w:cs="Meiryo UI"/>
          <w:sz w:val="21"/>
          <w:szCs w:val="21"/>
        </w:rPr>
      </w:pPr>
      <w:r>
        <w:rPr>
          <w:rFonts w:ascii="Meiryo UI" w:eastAsia="Meiryo UI" w:hAnsi="Meiryo UI" w:cs="Meiryo UI"/>
          <w:sz w:val="21"/>
          <w:szCs w:val="21"/>
        </w:rPr>
        <w:br w:type="textWrapping" w:clear="all"/>
      </w:r>
    </w:p>
    <w:p w:rsidR="00584F56" w:rsidRDefault="0046708F" w:rsidP="00FA3018">
      <w:pPr>
        <w:pStyle w:val="a3"/>
        <w:ind w:leftChars="0" w:left="1696"/>
        <w:jc w:val="center"/>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1924480" behindDoc="0" locked="0" layoutInCell="1" allowOverlap="1" wp14:anchorId="69F30343" wp14:editId="2AD11FBF">
                <wp:simplePos x="0" y="0"/>
                <wp:positionH relativeFrom="column">
                  <wp:posOffset>3382314</wp:posOffset>
                </wp:positionH>
                <wp:positionV relativeFrom="paragraph">
                  <wp:posOffset>128905</wp:posOffset>
                </wp:positionV>
                <wp:extent cx="2865755" cy="993913"/>
                <wp:effectExtent l="0" t="0" r="0" b="0"/>
                <wp:wrapNone/>
                <wp:docPr id="129118" name="テキスト ボックス 129118"/>
                <wp:cNvGraphicFramePr/>
                <a:graphic xmlns:a="http://schemas.openxmlformats.org/drawingml/2006/main">
                  <a:graphicData uri="http://schemas.microsoft.com/office/word/2010/wordprocessingShape">
                    <wps:wsp>
                      <wps:cNvSpPr txBox="1"/>
                      <wps:spPr>
                        <a:xfrm>
                          <a:off x="0" y="0"/>
                          <a:ext cx="2865755" cy="99391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87B44" w:rsidRPr="006C410F" w:rsidRDefault="00287B44" w:rsidP="006C410F">
                            <w:pPr>
                              <w:spacing w:line="220" w:lineRule="exact"/>
                              <w:ind w:firstLineChars="50" w:firstLine="100"/>
                              <w:rPr>
                                <w:rFonts w:asciiTheme="minorEastAsia" w:eastAsiaTheme="minorEastAsia" w:hAnsiTheme="minorEastAsia"/>
                                <w:b/>
                                <w:sz w:val="20"/>
                              </w:rPr>
                            </w:pPr>
                            <w:r w:rsidRPr="006C410F">
                              <w:rPr>
                                <w:rFonts w:asciiTheme="minorEastAsia" w:eastAsiaTheme="minorEastAsia" w:hAnsiTheme="minorEastAsia" w:hint="eastAsia"/>
                                <w:b/>
                                <w:sz w:val="20"/>
                              </w:rPr>
                              <w:t>２０２５年度（平成３７年度）を目標に、</w:t>
                            </w:r>
                          </w:p>
                          <w:p w:rsidR="00287B44" w:rsidRPr="006C410F" w:rsidRDefault="00287B44" w:rsidP="006C410F">
                            <w:pPr>
                              <w:spacing w:line="220" w:lineRule="exact"/>
                              <w:rPr>
                                <w:rFonts w:asciiTheme="minorEastAsia" w:eastAsiaTheme="minorEastAsia" w:hAnsiTheme="minorEastAsia"/>
                                <w:b/>
                                <w:sz w:val="20"/>
                              </w:rPr>
                            </w:pPr>
                            <w:r w:rsidRPr="006C410F">
                              <w:rPr>
                                <w:rFonts w:asciiTheme="minorEastAsia" w:eastAsiaTheme="minorEastAsia" w:hAnsiTheme="minorEastAsia" w:hint="eastAsia"/>
                                <w:b/>
                                <w:sz w:val="20"/>
                              </w:rPr>
                              <w:t>「水環境の管理」</w:t>
                            </w:r>
                          </w:p>
                          <w:p w:rsidR="00287B44" w:rsidRPr="006C410F" w:rsidRDefault="00287B44" w:rsidP="006C410F">
                            <w:pPr>
                              <w:spacing w:line="220" w:lineRule="exact"/>
                              <w:rPr>
                                <w:rFonts w:asciiTheme="minorEastAsia" w:eastAsiaTheme="minorEastAsia" w:hAnsiTheme="minorEastAsia"/>
                                <w:b/>
                                <w:sz w:val="20"/>
                              </w:rPr>
                            </w:pPr>
                            <w:r w:rsidRPr="006C410F">
                              <w:rPr>
                                <w:rFonts w:asciiTheme="minorEastAsia" w:eastAsiaTheme="minorEastAsia" w:hAnsiTheme="minorEastAsia" w:hint="eastAsia"/>
                                <w:b/>
                                <w:sz w:val="20"/>
                              </w:rPr>
                              <w:t>「安全で安心な</w:t>
                            </w:r>
                            <w:r>
                              <w:rPr>
                                <w:rFonts w:asciiTheme="minorEastAsia" w:eastAsiaTheme="minorEastAsia" w:hAnsiTheme="minorEastAsia" w:hint="eastAsia"/>
                                <w:b/>
                                <w:sz w:val="20"/>
                              </w:rPr>
                              <w:t>まちづくり</w:t>
                            </w:r>
                            <w:r w:rsidRPr="006C410F">
                              <w:rPr>
                                <w:rFonts w:asciiTheme="minorEastAsia" w:eastAsiaTheme="minorEastAsia" w:hAnsiTheme="minorEastAsia" w:hint="eastAsia"/>
                                <w:b/>
                                <w:sz w:val="20"/>
                              </w:rPr>
                              <w:t>」</w:t>
                            </w:r>
                          </w:p>
                          <w:p w:rsidR="00287B44" w:rsidRPr="006C410F" w:rsidRDefault="00287B44" w:rsidP="006C410F">
                            <w:pPr>
                              <w:spacing w:line="220" w:lineRule="exact"/>
                              <w:rPr>
                                <w:rFonts w:asciiTheme="minorEastAsia" w:eastAsiaTheme="minorEastAsia" w:hAnsiTheme="minorEastAsia"/>
                                <w:b/>
                                <w:sz w:val="20"/>
                              </w:rPr>
                            </w:pPr>
                            <w:r w:rsidRPr="006C410F">
                              <w:rPr>
                                <w:rFonts w:asciiTheme="minorEastAsia" w:eastAsiaTheme="minorEastAsia" w:hAnsiTheme="minorEastAsia" w:hint="eastAsia"/>
                                <w:b/>
                                <w:sz w:val="20"/>
                              </w:rPr>
                              <w:t>「持続性のある循環型社会の形成」</w:t>
                            </w:r>
                          </w:p>
                          <w:p w:rsidR="00287B44" w:rsidRPr="006C410F" w:rsidRDefault="00287B44" w:rsidP="006C410F">
                            <w:pPr>
                              <w:spacing w:line="220" w:lineRule="exact"/>
                              <w:ind w:firstLineChars="100" w:firstLine="201"/>
                              <w:rPr>
                                <w:rFonts w:asciiTheme="minorEastAsia" w:eastAsiaTheme="minorEastAsia" w:hAnsiTheme="minorEastAsia"/>
                                <w:b/>
                                <w:sz w:val="20"/>
                              </w:rPr>
                            </w:pPr>
                            <w:r w:rsidRPr="006C410F">
                              <w:rPr>
                                <w:rFonts w:asciiTheme="minorEastAsia" w:eastAsiaTheme="minorEastAsia" w:hAnsiTheme="minorEastAsia" w:hint="eastAsia"/>
                                <w:b/>
                                <w:sz w:val="20"/>
                              </w:rPr>
                              <w:t>と、それらを支える根幹に</w:t>
                            </w:r>
                          </w:p>
                          <w:p w:rsidR="00287B44" w:rsidRPr="006C410F" w:rsidRDefault="00287B44" w:rsidP="006C410F">
                            <w:pPr>
                              <w:spacing w:line="220" w:lineRule="exact"/>
                              <w:rPr>
                                <w:rFonts w:asciiTheme="minorEastAsia" w:eastAsiaTheme="minorEastAsia" w:hAnsiTheme="minorEastAsia"/>
                                <w:b/>
                                <w:sz w:val="20"/>
                              </w:rPr>
                            </w:pPr>
                            <w:r w:rsidRPr="006C410F">
                              <w:rPr>
                                <w:rFonts w:asciiTheme="minorEastAsia" w:eastAsiaTheme="minorEastAsia" w:hAnsiTheme="minorEastAsia" w:hint="eastAsia"/>
                                <w:b/>
                                <w:sz w:val="20"/>
                              </w:rPr>
                              <w:t>「維持管理」を置く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9118" o:spid="_x0000_s1029" type="#_x0000_t202" style="position:absolute;left:0;text-align:left;margin-left:266.3pt;margin-top:10.15pt;width:225.65pt;height:78.2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" fillcolor="white [3201]" stroked="f" strokeweight=".5pt">
                <v:textbox>
                  <w:txbxContent>
                    <w:p w:rsidR="00287B44" w:rsidRPr="006C410F" w:rsidRDefault="00287B44" w:rsidP="006C410F">
                      <w:pPr>
                        <w:spacing w:line="220" w:lineRule="exact"/>
                        <w:ind w:firstLineChars="50" w:firstLine="100"/>
                        <w:rPr>
                          <w:rFonts w:asciiTheme="minorEastAsia" w:eastAsiaTheme="minorEastAsia" w:hAnsiTheme="minorEastAsia"/>
                          <w:b/>
                          <w:sz w:val="20"/>
                        </w:rPr>
                      </w:pPr>
                      <w:r w:rsidRPr="006C410F">
                        <w:rPr>
                          <w:rFonts w:asciiTheme="minorEastAsia" w:eastAsiaTheme="minorEastAsia" w:hAnsiTheme="minorEastAsia" w:hint="eastAsia"/>
                          <w:b/>
                          <w:sz w:val="20"/>
                        </w:rPr>
                        <w:t>２０２５年度（平成３７年度）を目標に、</w:t>
                      </w:r>
                    </w:p>
                    <w:p w:rsidR="00287B44" w:rsidRPr="006C410F" w:rsidRDefault="00287B44" w:rsidP="006C410F">
                      <w:pPr>
                        <w:spacing w:line="220" w:lineRule="exact"/>
                        <w:rPr>
                          <w:rFonts w:asciiTheme="minorEastAsia" w:eastAsiaTheme="minorEastAsia" w:hAnsiTheme="minorEastAsia"/>
                          <w:b/>
                          <w:sz w:val="20"/>
                        </w:rPr>
                      </w:pPr>
                      <w:r w:rsidRPr="006C410F">
                        <w:rPr>
                          <w:rFonts w:asciiTheme="minorEastAsia" w:eastAsiaTheme="minorEastAsia" w:hAnsiTheme="minorEastAsia" w:hint="eastAsia"/>
                          <w:b/>
                          <w:sz w:val="20"/>
                        </w:rPr>
                        <w:t>「水環境の管理」</w:t>
                      </w:r>
                    </w:p>
                    <w:p w:rsidR="00287B44" w:rsidRPr="006C410F" w:rsidRDefault="00287B44" w:rsidP="006C410F">
                      <w:pPr>
                        <w:spacing w:line="220" w:lineRule="exact"/>
                        <w:rPr>
                          <w:rFonts w:asciiTheme="minorEastAsia" w:eastAsiaTheme="minorEastAsia" w:hAnsiTheme="minorEastAsia"/>
                          <w:b/>
                          <w:sz w:val="20"/>
                        </w:rPr>
                      </w:pPr>
                      <w:r w:rsidRPr="006C410F">
                        <w:rPr>
                          <w:rFonts w:asciiTheme="minorEastAsia" w:eastAsiaTheme="minorEastAsia" w:hAnsiTheme="minorEastAsia" w:hint="eastAsia"/>
                          <w:b/>
                          <w:sz w:val="20"/>
                        </w:rPr>
                        <w:t>「安全で安心な</w:t>
                      </w:r>
                      <w:r>
                        <w:rPr>
                          <w:rFonts w:asciiTheme="minorEastAsia" w:eastAsiaTheme="minorEastAsia" w:hAnsiTheme="minorEastAsia" w:hint="eastAsia"/>
                          <w:b/>
                          <w:sz w:val="20"/>
                        </w:rPr>
                        <w:t>まちづくり</w:t>
                      </w:r>
                      <w:r w:rsidRPr="006C410F">
                        <w:rPr>
                          <w:rFonts w:asciiTheme="minorEastAsia" w:eastAsiaTheme="minorEastAsia" w:hAnsiTheme="minorEastAsia" w:hint="eastAsia"/>
                          <w:b/>
                          <w:sz w:val="20"/>
                        </w:rPr>
                        <w:t>」</w:t>
                      </w:r>
                    </w:p>
                    <w:p w:rsidR="00287B44" w:rsidRPr="006C410F" w:rsidRDefault="00287B44" w:rsidP="006C410F">
                      <w:pPr>
                        <w:spacing w:line="220" w:lineRule="exact"/>
                        <w:rPr>
                          <w:rFonts w:asciiTheme="minorEastAsia" w:eastAsiaTheme="minorEastAsia" w:hAnsiTheme="minorEastAsia"/>
                          <w:b/>
                          <w:sz w:val="20"/>
                        </w:rPr>
                      </w:pPr>
                      <w:r w:rsidRPr="006C410F">
                        <w:rPr>
                          <w:rFonts w:asciiTheme="minorEastAsia" w:eastAsiaTheme="minorEastAsia" w:hAnsiTheme="minorEastAsia" w:hint="eastAsia"/>
                          <w:b/>
                          <w:sz w:val="20"/>
                        </w:rPr>
                        <w:t>「持続性のある循環型社会の形成」</w:t>
                      </w:r>
                    </w:p>
                    <w:p w:rsidR="00287B44" w:rsidRPr="006C410F" w:rsidRDefault="00287B44" w:rsidP="006C410F">
                      <w:pPr>
                        <w:spacing w:line="220" w:lineRule="exact"/>
                        <w:ind w:firstLineChars="100" w:firstLine="201"/>
                        <w:rPr>
                          <w:rFonts w:asciiTheme="minorEastAsia" w:eastAsiaTheme="minorEastAsia" w:hAnsiTheme="minorEastAsia"/>
                          <w:b/>
                          <w:sz w:val="20"/>
                        </w:rPr>
                      </w:pPr>
                      <w:r w:rsidRPr="006C410F">
                        <w:rPr>
                          <w:rFonts w:asciiTheme="minorEastAsia" w:eastAsiaTheme="minorEastAsia" w:hAnsiTheme="minorEastAsia" w:hint="eastAsia"/>
                          <w:b/>
                          <w:sz w:val="20"/>
                        </w:rPr>
                        <w:t>と、それらを支える根幹に</w:t>
                      </w:r>
                    </w:p>
                    <w:p w:rsidR="00287B44" w:rsidRPr="006C410F" w:rsidRDefault="00287B44" w:rsidP="006C410F">
                      <w:pPr>
                        <w:spacing w:line="220" w:lineRule="exact"/>
                        <w:rPr>
                          <w:rFonts w:asciiTheme="minorEastAsia" w:eastAsiaTheme="minorEastAsia" w:hAnsiTheme="minorEastAsia"/>
                          <w:b/>
                          <w:sz w:val="20"/>
                        </w:rPr>
                      </w:pPr>
                      <w:r w:rsidRPr="006C410F">
                        <w:rPr>
                          <w:rFonts w:asciiTheme="minorEastAsia" w:eastAsiaTheme="minorEastAsia" w:hAnsiTheme="minorEastAsia" w:hint="eastAsia"/>
                          <w:b/>
                          <w:sz w:val="20"/>
                        </w:rPr>
                        <w:t>「維持管理」を置く</w:t>
                      </w:r>
                    </w:p>
                  </w:txbxContent>
                </v:textbox>
              </v:shape>
            </w:pict>
          </mc:Fallback>
        </mc:AlternateContent>
      </w:r>
      <w:r w:rsidR="00584F56">
        <w:rPr>
          <w:rFonts w:ascii="Meiryo UI" w:eastAsia="Meiryo UI" w:hAnsi="Meiryo UI" w:cs="Meiryo UI"/>
          <w:noProof/>
          <w:sz w:val="21"/>
          <w:szCs w:val="21"/>
        </w:rPr>
        <w:drawing>
          <wp:anchor distT="0" distB="0" distL="114300" distR="114300" simplePos="0" relativeHeight="251705344" behindDoc="0" locked="0" layoutInCell="1" allowOverlap="1" wp14:anchorId="33BBA646" wp14:editId="40E694A3">
            <wp:simplePos x="0" y="0"/>
            <wp:positionH relativeFrom="column">
              <wp:posOffset>261549</wp:posOffset>
            </wp:positionH>
            <wp:positionV relativeFrom="paragraph">
              <wp:posOffset>86498</wp:posOffset>
            </wp:positionV>
            <wp:extent cx="6161118" cy="2901064"/>
            <wp:effectExtent l="0" t="0" r="0" b="0"/>
            <wp:wrapNone/>
            <wp:docPr id="2" name="図 2" descr="ローズプランの基本理念を合わした図です。" title="図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60024" cy="290054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4F56" w:rsidRDefault="00584F56" w:rsidP="00FA3018">
      <w:pPr>
        <w:pStyle w:val="a3"/>
        <w:ind w:leftChars="0" w:left="1696"/>
        <w:jc w:val="center"/>
        <w:rPr>
          <w:rFonts w:ascii="Meiryo UI" w:eastAsia="Meiryo UI" w:hAnsi="Meiryo UI" w:cs="Meiryo UI"/>
          <w:sz w:val="21"/>
          <w:szCs w:val="21"/>
        </w:rPr>
      </w:pPr>
    </w:p>
    <w:p w:rsidR="00584F56" w:rsidRDefault="00584F56" w:rsidP="00FA3018">
      <w:pPr>
        <w:pStyle w:val="a3"/>
        <w:ind w:leftChars="0" w:left="1696"/>
        <w:jc w:val="center"/>
        <w:rPr>
          <w:rFonts w:ascii="Meiryo UI" w:eastAsia="Meiryo UI" w:hAnsi="Meiryo UI" w:cs="Meiryo UI"/>
          <w:sz w:val="21"/>
          <w:szCs w:val="21"/>
        </w:rPr>
      </w:pPr>
    </w:p>
    <w:p w:rsidR="00584F56" w:rsidRDefault="00584F56" w:rsidP="00FA3018">
      <w:pPr>
        <w:pStyle w:val="a3"/>
        <w:ind w:leftChars="0" w:left="1696"/>
        <w:jc w:val="center"/>
        <w:rPr>
          <w:rFonts w:ascii="Meiryo UI" w:eastAsia="Meiryo UI" w:hAnsi="Meiryo UI" w:cs="Meiryo UI"/>
          <w:sz w:val="21"/>
          <w:szCs w:val="21"/>
        </w:rPr>
      </w:pPr>
    </w:p>
    <w:p w:rsidR="00584F56" w:rsidRDefault="00584F56" w:rsidP="00FA3018">
      <w:pPr>
        <w:pStyle w:val="a3"/>
        <w:ind w:leftChars="0" w:left="1696"/>
        <w:jc w:val="center"/>
        <w:rPr>
          <w:rFonts w:ascii="Meiryo UI" w:eastAsia="Meiryo UI" w:hAnsi="Meiryo UI" w:cs="Meiryo UI"/>
          <w:sz w:val="21"/>
          <w:szCs w:val="21"/>
        </w:rPr>
      </w:pPr>
    </w:p>
    <w:p w:rsidR="00584F56" w:rsidRDefault="00584F56" w:rsidP="00FA3018">
      <w:pPr>
        <w:pStyle w:val="a3"/>
        <w:ind w:leftChars="0" w:left="1696"/>
        <w:jc w:val="center"/>
        <w:rPr>
          <w:rFonts w:ascii="Meiryo UI" w:eastAsia="Meiryo UI" w:hAnsi="Meiryo UI" w:cs="Meiryo UI"/>
          <w:sz w:val="21"/>
          <w:szCs w:val="21"/>
        </w:rPr>
      </w:pPr>
    </w:p>
    <w:p w:rsidR="00584F56" w:rsidRDefault="00584F56" w:rsidP="00FA3018">
      <w:pPr>
        <w:pStyle w:val="a3"/>
        <w:ind w:leftChars="0" w:left="1696"/>
        <w:jc w:val="center"/>
        <w:rPr>
          <w:rFonts w:ascii="Meiryo UI" w:eastAsia="Meiryo UI" w:hAnsi="Meiryo UI" w:cs="Meiryo UI"/>
          <w:sz w:val="21"/>
          <w:szCs w:val="21"/>
        </w:rPr>
      </w:pPr>
    </w:p>
    <w:p w:rsidR="00584F56" w:rsidRDefault="00584F56" w:rsidP="00FA3018">
      <w:pPr>
        <w:pStyle w:val="a3"/>
        <w:ind w:leftChars="0" w:left="1696"/>
        <w:jc w:val="center"/>
        <w:rPr>
          <w:rFonts w:ascii="Meiryo UI" w:eastAsia="Meiryo UI" w:hAnsi="Meiryo UI" w:cs="Meiryo UI"/>
          <w:sz w:val="21"/>
          <w:szCs w:val="21"/>
        </w:rPr>
      </w:pPr>
    </w:p>
    <w:p w:rsidR="00584F56" w:rsidRDefault="00584F56" w:rsidP="00FA3018">
      <w:pPr>
        <w:pStyle w:val="a3"/>
        <w:ind w:leftChars="0" w:left="1696"/>
        <w:jc w:val="center"/>
        <w:rPr>
          <w:rFonts w:ascii="Meiryo UI" w:eastAsia="Meiryo UI" w:hAnsi="Meiryo UI" w:cs="Meiryo UI"/>
          <w:sz w:val="21"/>
          <w:szCs w:val="21"/>
        </w:rPr>
      </w:pPr>
    </w:p>
    <w:p w:rsidR="00584F56" w:rsidRDefault="0046708F" w:rsidP="00FA3018">
      <w:pPr>
        <w:pStyle w:val="a3"/>
        <w:ind w:leftChars="0" w:left="1696"/>
        <w:jc w:val="center"/>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1923456" behindDoc="0" locked="0" layoutInCell="1" allowOverlap="1" wp14:anchorId="68E0F672" wp14:editId="195B6D53">
                <wp:simplePos x="0" y="0"/>
                <wp:positionH relativeFrom="column">
                  <wp:posOffset>3432810</wp:posOffset>
                </wp:positionH>
                <wp:positionV relativeFrom="paragraph">
                  <wp:posOffset>159689</wp:posOffset>
                </wp:positionV>
                <wp:extent cx="2907527" cy="755374"/>
                <wp:effectExtent l="0" t="0" r="7620" b="6985"/>
                <wp:wrapNone/>
                <wp:docPr id="10" name="テキスト ボックス 10"/>
                <wp:cNvGraphicFramePr/>
                <a:graphic xmlns:a="http://schemas.openxmlformats.org/drawingml/2006/main">
                  <a:graphicData uri="http://schemas.microsoft.com/office/word/2010/wordprocessingShape">
                    <wps:wsp>
                      <wps:cNvSpPr txBox="1"/>
                      <wps:spPr>
                        <a:xfrm>
                          <a:off x="0" y="0"/>
                          <a:ext cx="2907527" cy="75537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87B44" w:rsidRPr="00324E78" w:rsidRDefault="00287B44" w:rsidP="00324E78">
                            <w:pPr>
                              <w:spacing w:line="280" w:lineRule="exact"/>
                              <w:rPr>
                                <w:rFonts w:asciiTheme="majorHAnsi" w:eastAsia="FangSong" w:hAnsiTheme="majorHAnsi" w:cstheme="majorHAnsi"/>
                                <w:b/>
                                <w:sz w:val="21"/>
                              </w:rPr>
                            </w:pPr>
                            <w:r w:rsidRPr="00324E78">
                              <w:rPr>
                                <w:rFonts w:asciiTheme="majorHAnsi" w:eastAsia="FangSong" w:hAnsiTheme="majorHAnsi" w:cstheme="majorHAnsi"/>
                                <w:b/>
                                <w:color w:val="FF0000"/>
                                <w:sz w:val="21"/>
                              </w:rPr>
                              <w:t>Ｒ</w:t>
                            </w:r>
                            <w:r w:rsidRPr="00324E78">
                              <w:rPr>
                                <w:rFonts w:asciiTheme="majorHAnsi" w:eastAsia="FangSong" w:hAnsiTheme="majorHAnsi" w:cstheme="majorHAnsi"/>
                                <w:b/>
                                <w:sz w:val="21"/>
                              </w:rPr>
                              <w:t>ｅｃ</w:t>
                            </w:r>
                            <w:r w:rsidRPr="00324E78">
                              <w:rPr>
                                <w:rFonts w:asciiTheme="majorHAnsi" w:eastAsia="FangSong" w:hAnsiTheme="majorHAnsi" w:cstheme="majorHAnsi"/>
                                <w:b/>
                                <w:color w:val="FF0000"/>
                                <w:sz w:val="21"/>
                              </w:rPr>
                              <w:t>Ｏ</w:t>
                            </w:r>
                            <w:r w:rsidRPr="00324E78">
                              <w:rPr>
                                <w:rFonts w:asciiTheme="majorHAnsi" w:eastAsia="FangSong" w:hAnsiTheme="majorHAnsi" w:cstheme="majorHAnsi"/>
                                <w:b/>
                                <w:sz w:val="21"/>
                              </w:rPr>
                              <w:t>ｖｅｒ</w:t>
                            </w:r>
                          </w:p>
                          <w:p w:rsidR="00287B44" w:rsidRPr="00324E78" w:rsidRDefault="00287B44" w:rsidP="00324E78">
                            <w:pPr>
                              <w:spacing w:line="280" w:lineRule="exact"/>
                              <w:rPr>
                                <w:rFonts w:asciiTheme="majorHAnsi" w:eastAsia="FangSong" w:hAnsiTheme="majorHAnsi" w:cstheme="majorHAnsi"/>
                                <w:b/>
                                <w:sz w:val="21"/>
                              </w:rPr>
                            </w:pPr>
                            <w:r w:rsidRPr="00324E78">
                              <w:rPr>
                                <w:rFonts w:asciiTheme="majorHAnsi" w:eastAsia="FangSong" w:hAnsiTheme="majorHAnsi" w:cstheme="majorHAnsi"/>
                                <w:b/>
                                <w:sz w:val="21"/>
                              </w:rPr>
                              <w:t xml:space="preserve">　ｔｈｅ　</w:t>
                            </w:r>
                            <w:r w:rsidRPr="00324E78">
                              <w:rPr>
                                <w:rFonts w:asciiTheme="majorHAnsi" w:eastAsia="FangSong" w:hAnsiTheme="majorHAnsi" w:cstheme="majorHAnsi"/>
                                <w:b/>
                                <w:color w:val="FF0000"/>
                                <w:sz w:val="21"/>
                              </w:rPr>
                              <w:t>Ｓ</w:t>
                            </w:r>
                            <w:r w:rsidRPr="00324E78">
                              <w:rPr>
                                <w:rFonts w:asciiTheme="majorHAnsi" w:eastAsia="FangSong" w:hAnsiTheme="majorHAnsi" w:cstheme="majorHAnsi"/>
                                <w:b/>
                                <w:sz w:val="21"/>
                              </w:rPr>
                              <w:t>ｗｉｍｍａｂｌｅ</w:t>
                            </w:r>
                          </w:p>
                          <w:p w:rsidR="00287B44" w:rsidRPr="00324E78" w:rsidRDefault="00287B44" w:rsidP="00324E78">
                            <w:pPr>
                              <w:spacing w:line="280" w:lineRule="exact"/>
                              <w:rPr>
                                <w:rFonts w:asciiTheme="majorHAnsi" w:eastAsiaTheme="minorEastAsia" w:hAnsiTheme="majorHAnsi" w:cstheme="majorHAnsi"/>
                                <w:b/>
                                <w:sz w:val="21"/>
                              </w:rPr>
                            </w:pPr>
                            <w:r w:rsidRPr="00324E78">
                              <w:rPr>
                                <w:rFonts w:asciiTheme="majorHAnsi" w:eastAsia="FangSong" w:hAnsiTheme="majorHAnsi" w:cstheme="majorHAnsi"/>
                                <w:b/>
                                <w:sz w:val="21"/>
                              </w:rPr>
                              <w:t xml:space="preserve">　　ｗａｔｅｒ　</w:t>
                            </w:r>
                            <w:r w:rsidRPr="00324E78">
                              <w:rPr>
                                <w:rFonts w:asciiTheme="majorHAnsi" w:eastAsiaTheme="minorEastAsia" w:hAnsiTheme="majorHAnsi" w:cstheme="majorHAnsi"/>
                                <w:b/>
                                <w:color w:val="FF0000"/>
                                <w:sz w:val="21"/>
                              </w:rPr>
                              <w:t>Ｅ</w:t>
                            </w:r>
                            <w:r w:rsidRPr="00324E78">
                              <w:rPr>
                                <w:rFonts w:asciiTheme="majorHAnsi" w:eastAsia="FangSong" w:hAnsiTheme="majorHAnsi" w:cstheme="majorHAnsi"/>
                                <w:b/>
                                <w:sz w:val="21"/>
                              </w:rPr>
                              <w:t>ｎｖｉｒｏｎｍｅｎｔ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 o:spid="_x0000_s1030" type="#_x0000_t202" style="position:absolute;left:0;text-align:left;margin-left:270.3pt;margin-top:12.55pt;width:228.95pt;height:59.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" fillcolor="white [3201]" stroked="f" strokeweight=".5pt">
                <v:textbox>
                  <w:txbxContent>
                    <w:p w:rsidR="00287B44" w:rsidRPr="00324E78" w:rsidRDefault="00287B44" w:rsidP="00324E78">
                      <w:pPr>
                        <w:spacing w:line="280" w:lineRule="exact"/>
                        <w:rPr>
                          <w:rFonts w:asciiTheme="majorHAnsi" w:eastAsia="FangSong" w:hAnsiTheme="majorHAnsi" w:cstheme="majorHAnsi"/>
                          <w:b/>
                          <w:sz w:val="21"/>
                        </w:rPr>
                      </w:pPr>
                      <w:r w:rsidRPr="00324E78">
                        <w:rPr>
                          <w:rFonts w:asciiTheme="majorHAnsi" w:eastAsia="FangSong" w:hAnsiTheme="majorHAnsi" w:cstheme="majorHAnsi"/>
                          <w:b/>
                          <w:color w:val="FF0000"/>
                          <w:sz w:val="21"/>
                        </w:rPr>
                        <w:t>Ｒ</w:t>
                      </w:r>
                      <w:r w:rsidRPr="00324E78">
                        <w:rPr>
                          <w:rFonts w:asciiTheme="majorHAnsi" w:eastAsia="FangSong" w:hAnsiTheme="majorHAnsi" w:cstheme="majorHAnsi"/>
                          <w:b/>
                          <w:sz w:val="21"/>
                        </w:rPr>
                        <w:t>ｅｃ</w:t>
                      </w:r>
                      <w:r w:rsidRPr="00324E78">
                        <w:rPr>
                          <w:rFonts w:asciiTheme="majorHAnsi" w:eastAsia="FangSong" w:hAnsiTheme="majorHAnsi" w:cstheme="majorHAnsi"/>
                          <w:b/>
                          <w:color w:val="FF0000"/>
                          <w:sz w:val="21"/>
                        </w:rPr>
                        <w:t>Ｏ</w:t>
                      </w:r>
                      <w:r w:rsidRPr="00324E78">
                        <w:rPr>
                          <w:rFonts w:asciiTheme="majorHAnsi" w:eastAsia="FangSong" w:hAnsiTheme="majorHAnsi" w:cstheme="majorHAnsi"/>
                          <w:b/>
                          <w:sz w:val="21"/>
                        </w:rPr>
                        <w:t>ｖｅｒ</w:t>
                      </w:r>
                    </w:p>
                    <w:p w:rsidR="00287B44" w:rsidRPr="00324E78" w:rsidRDefault="00287B44" w:rsidP="00324E78">
                      <w:pPr>
                        <w:spacing w:line="280" w:lineRule="exact"/>
                        <w:rPr>
                          <w:rFonts w:asciiTheme="majorHAnsi" w:eastAsia="FangSong" w:hAnsiTheme="majorHAnsi" w:cstheme="majorHAnsi"/>
                          <w:b/>
                          <w:sz w:val="21"/>
                        </w:rPr>
                      </w:pPr>
                      <w:r w:rsidRPr="00324E78">
                        <w:rPr>
                          <w:rFonts w:asciiTheme="majorHAnsi" w:eastAsia="FangSong" w:hAnsiTheme="majorHAnsi" w:cstheme="majorHAnsi"/>
                          <w:b/>
                          <w:sz w:val="21"/>
                        </w:rPr>
                        <w:t xml:space="preserve">　ｔｈｅ　</w:t>
                      </w:r>
                      <w:r w:rsidRPr="00324E78">
                        <w:rPr>
                          <w:rFonts w:asciiTheme="majorHAnsi" w:eastAsia="FangSong" w:hAnsiTheme="majorHAnsi" w:cstheme="majorHAnsi"/>
                          <w:b/>
                          <w:color w:val="FF0000"/>
                          <w:sz w:val="21"/>
                        </w:rPr>
                        <w:t>Ｓ</w:t>
                      </w:r>
                      <w:r w:rsidRPr="00324E78">
                        <w:rPr>
                          <w:rFonts w:asciiTheme="majorHAnsi" w:eastAsia="FangSong" w:hAnsiTheme="majorHAnsi" w:cstheme="majorHAnsi"/>
                          <w:b/>
                          <w:sz w:val="21"/>
                        </w:rPr>
                        <w:t>ｗｉｍｍａｂｌｅ</w:t>
                      </w:r>
                    </w:p>
                    <w:p w:rsidR="00287B44" w:rsidRPr="00324E78" w:rsidRDefault="00287B44" w:rsidP="00324E78">
                      <w:pPr>
                        <w:spacing w:line="280" w:lineRule="exact"/>
                        <w:rPr>
                          <w:rFonts w:asciiTheme="majorHAnsi" w:eastAsiaTheme="minorEastAsia" w:hAnsiTheme="majorHAnsi" w:cstheme="majorHAnsi"/>
                          <w:b/>
                          <w:sz w:val="21"/>
                        </w:rPr>
                      </w:pPr>
                      <w:r w:rsidRPr="00324E78">
                        <w:rPr>
                          <w:rFonts w:asciiTheme="majorHAnsi" w:eastAsia="FangSong" w:hAnsiTheme="majorHAnsi" w:cstheme="majorHAnsi"/>
                          <w:b/>
                          <w:sz w:val="21"/>
                        </w:rPr>
                        <w:t xml:space="preserve">　　ｗａｔｅｒ　</w:t>
                      </w:r>
                      <w:r w:rsidRPr="00324E78">
                        <w:rPr>
                          <w:rFonts w:asciiTheme="majorHAnsi" w:eastAsiaTheme="minorEastAsia" w:hAnsiTheme="majorHAnsi" w:cstheme="majorHAnsi"/>
                          <w:b/>
                          <w:color w:val="FF0000"/>
                          <w:sz w:val="21"/>
                        </w:rPr>
                        <w:t>Ｅ</w:t>
                      </w:r>
                      <w:r w:rsidRPr="00324E78">
                        <w:rPr>
                          <w:rFonts w:asciiTheme="majorHAnsi" w:eastAsia="FangSong" w:hAnsiTheme="majorHAnsi" w:cstheme="majorHAnsi"/>
                          <w:b/>
                          <w:sz w:val="21"/>
                        </w:rPr>
                        <w:t>ｎｖｉｒｏｎｍｅｎｔ</w:t>
                      </w:r>
                    </w:p>
                  </w:txbxContent>
                </v:textbox>
              </v:shape>
            </w:pict>
          </mc:Fallback>
        </mc:AlternateContent>
      </w:r>
    </w:p>
    <w:p w:rsidR="00584F56" w:rsidRDefault="00584F56" w:rsidP="00FA3018">
      <w:pPr>
        <w:pStyle w:val="a3"/>
        <w:ind w:leftChars="0" w:left="1696"/>
        <w:jc w:val="center"/>
        <w:rPr>
          <w:rFonts w:ascii="Meiryo UI" w:eastAsia="Meiryo UI" w:hAnsi="Meiryo UI" w:cs="Meiryo UI"/>
          <w:sz w:val="21"/>
          <w:szCs w:val="21"/>
        </w:rPr>
      </w:pPr>
    </w:p>
    <w:p w:rsidR="00584F56" w:rsidRDefault="00584F56" w:rsidP="00FA3018">
      <w:pPr>
        <w:pStyle w:val="a3"/>
        <w:ind w:leftChars="0" w:left="1696"/>
        <w:jc w:val="center"/>
        <w:rPr>
          <w:rFonts w:ascii="Meiryo UI" w:eastAsia="Meiryo UI" w:hAnsi="Meiryo UI" w:cs="Meiryo UI"/>
          <w:sz w:val="21"/>
          <w:szCs w:val="21"/>
        </w:rPr>
      </w:pPr>
    </w:p>
    <w:p w:rsidR="00584F56" w:rsidRDefault="00584F56" w:rsidP="00FA3018">
      <w:pPr>
        <w:pStyle w:val="a3"/>
        <w:ind w:leftChars="0" w:left="1696"/>
        <w:jc w:val="center"/>
        <w:rPr>
          <w:rFonts w:ascii="Meiryo UI" w:eastAsia="Meiryo UI" w:hAnsi="Meiryo UI" w:cs="Meiryo UI"/>
          <w:sz w:val="21"/>
          <w:szCs w:val="21"/>
        </w:rPr>
      </w:pPr>
    </w:p>
    <w:p w:rsidR="00584F56" w:rsidRPr="007830C4" w:rsidRDefault="00D82EC9" w:rsidP="00D82EC9">
      <w:pPr>
        <w:pStyle w:val="afa"/>
        <w:jc w:val="center"/>
        <w:rPr>
          <w:rFonts w:ascii="Meiryo UI" w:eastAsia="Meiryo UI" w:hAnsi="Meiryo UI" w:cs="Meiryo UI"/>
          <w:b w:val="0"/>
        </w:rPr>
      </w:pPr>
      <w:r w:rsidRPr="007830C4">
        <w:rPr>
          <w:rFonts w:ascii="Meiryo UI" w:eastAsia="Meiryo UI" w:hAnsi="Meiryo UI" w:cs="Meiryo UI" w:hint="eastAsia"/>
          <w:b w:val="0"/>
        </w:rPr>
        <w:t xml:space="preserve">図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図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287B44">
        <w:rPr>
          <w:rFonts w:ascii="Meiryo UI" w:eastAsia="Meiryo UI" w:hAnsi="Meiryo UI" w:cs="Meiryo UI"/>
          <w:b w:val="0"/>
          <w:noProof/>
        </w:rPr>
        <w:t>4</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ROSE PLAN　基本理念</w:t>
      </w:r>
    </w:p>
    <w:p w:rsidR="00584F56" w:rsidRDefault="00584F56" w:rsidP="00671DDF">
      <w:pPr>
        <w:pStyle w:val="a3"/>
        <w:spacing w:line="276" w:lineRule="auto"/>
        <w:ind w:leftChars="0" w:left="1696"/>
        <w:jc w:val="center"/>
        <w:rPr>
          <w:rFonts w:ascii="Meiryo UI" w:eastAsia="Meiryo UI" w:hAnsi="Meiryo UI" w:cs="Meiryo UI"/>
          <w:color w:val="FF0000"/>
          <w:sz w:val="21"/>
          <w:szCs w:val="21"/>
          <w:bdr w:val="single" w:sz="4" w:space="0" w:color="auto"/>
        </w:rPr>
      </w:pPr>
    </w:p>
    <w:p w:rsidR="00D74E76" w:rsidRPr="001F30C9" w:rsidRDefault="0048435E" w:rsidP="003E3300">
      <w:pPr>
        <w:pStyle w:val="3"/>
        <w:numPr>
          <w:ilvl w:val="2"/>
          <w:numId w:val="7"/>
        </w:numPr>
        <w:spacing w:line="252" w:lineRule="auto"/>
        <w:rPr>
          <w:rFonts w:ascii="Meiryo UI" w:eastAsia="Meiryo UI" w:hAnsi="Meiryo UI" w:cs="Meiryo UI"/>
          <w:sz w:val="21"/>
          <w:szCs w:val="21"/>
        </w:rPr>
      </w:pPr>
      <w:bookmarkStart w:id="13" w:name="_Toc507062991"/>
      <w:r w:rsidRPr="001F30C9">
        <w:rPr>
          <w:rFonts w:ascii="Meiryo UI" w:eastAsia="Meiryo UI" w:hAnsi="Meiryo UI" w:cs="Meiryo UI" w:hint="eastAsia"/>
          <w:sz w:val="21"/>
          <w:szCs w:val="21"/>
        </w:rPr>
        <w:t>制度改革</w:t>
      </w:r>
      <w:r w:rsidR="00386371" w:rsidRPr="001F30C9">
        <w:rPr>
          <w:rFonts w:ascii="Meiryo UI" w:eastAsia="Meiryo UI" w:hAnsi="Meiryo UI" w:cs="Meiryo UI" w:hint="eastAsia"/>
          <w:sz w:val="21"/>
          <w:szCs w:val="21"/>
        </w:rPr>
        <w:t>と会計</w:t>
      </w:r>
      <w:r w:rsidR="00702B64" w:rsidRPr="001F30C9">
        <w:rPr>
          <w:rFonts w:ascii="Meiryo UI" w:eastAsia="Meiryo UI" w:hAnsi="Meiryo UI" w:cs="Meiryo UI" w:hint="eastAsia"/>
          <w:sz w:val="21"/>
          <w:szCs w:val="21"/>
        </w:rPr>
        <w:t>区分</w:t>
      </w:r>
      <w:r w:rsidR="00386371" w:rsidRPr="001F30C9">
        <w:rPr>
          <w:rFonts w:ascii="Meiryo UI" w:eastAsia="Meiryo UI" w:hAnsi="Meiryo UI" w:cs="Meiryo UI" w:hint="eastAsia"/>
          <w:sz w:val="21"/>
          <w:szCs w:val="21"/>
        </w:rPr>
        <w:t>の見直し</w:t>
      </w:r>
      <w:bookmarkEnd w:id="13"/>
    </w:p>
    <w:p w:rsidR="00D74E76" w:rsidRPr="001F30C9" w:rsidRDefault="00D74E76" w:rsidP="003E3300">
      <w:pPr>
        <w:pStyle w:val="a3"/>
        <w:numPr>
          <w:ilvl w:val="0"/>
          <w:numId w:val="24"/>
        </w:numPr>
        <w:spacing w:line="252" w:lineRule="auto"/>
        <w:ind w:leftChars="0"/>
        <w:rPr>
          <w:rFonts w:ascii="Meiryo UI" w:eastAsia="Meiryo UI" w:hAnsi="Meiryo UI" w:cs="Meiryo UI"/>
          <w:sz w:val="21"/>
          <w:szCs w:val="21"/>
        </w:rPr>
      </w:pPr>
      <w:r w:rsidRPr="001F30C9">
        <w:rPr>
          <w:rFonts w:ascii="Meiryo UI" w:eastAsia="Meiryo UI" w:hAnsi="Meiryo UI" w:cs="Meiryo UI" w:hint="eastAsia"/>
          <w:sz w:val="21"/>
          <w:szCs w:val="21"/>
        </w:rPr>
        <w:t>昭和47年に</w:t>
      </w:r>
      <w:r w:rsidR="003E66EE" w:rsidRPr="00711E12">
        <w:rPr>
          <w:rFonts w:ascii="Meiryo UI" w:eastAsia="Meiryo UI" w:hAnsi="Meiryo UI" w:cs="Meiryo UI" w:hint="eastAsia"/>
          <w:sz w:val="21"/>
          <w:szCs w:val="21"/>
        </w:rPr>
        <w:t>大阪府は</w:t>
      </w:r>
      <w:r w:rsidRPr="001F30C9">
        <w:rPr>
          <w:rFonts w:ascii="Meiryo UI" w:eastAsia="Meiryo UI" w:hAnsi="Meiryo UI" w:cs="Meiryo UI" w:hint="eastAsia"/>
          <w:sz w:val="21"/>
          <w:szCs w:val="21"/>
        </w:rPr>
        <w:t>関連市町村と「維持管理協定」を締結</w:t>
      </w:r>
      <w:r w:rsidR="00F21B72">
        <w:rPr>
          <w:rFonts w:ascii="Meiryo UI" w:eastAsia="Meiryo UI" w:hAnsi="Meiryo UI" w:cs="Meiryo UI" w:hint="eastAsia"/>
          <w:sz w:val="21"/>
          <w:szCs w:val="21"/>
        </w:rPr>
        <w:t>し、</w:t>
      </w:r>
      <w:r w:rsidRPr="001F30C9">
        <w:rPr>
          <w:rFonts w:ascii="Meiryo UI" w:eastAsia="Meiryo UI" w:hAnsi="Meiryo UI" w:cs="Meiryo UI" w:hint="eastAsia"/>
          <w:sz w:val="21"/>
          <w:szCs w:val="21"/>
        </w:rPr>
        <w:t>設置</w:t>
      </w:r>
      <w:r w:rsidR="00835AA2">
        <w:rPr>
          <w:rFonts w:ascii="Meiryo UI" w:eastAsia="Meiryo UI" w:hAnsi="Meiryo UI" w:cs="Meiryo UI" w:hint="eastAsia"/>
          <w:sz w:val="21"/>
          <w:szCs w:val="21"/>
        </w:rPr>
        <w:t>・</w:t>
      </w:r>
      <w:r w:rsidRPr="001F30C9">
        <w:rPr>
          <w:rFonts w:ascii="Meiryo UI" w:eastAsia="Meiryo UI" w:hAnsi="Meiryo UI" w:cs="Meiryo UI" w:hint="eastAsia"/>
          <w:sz w:val="21"/>
          <w:szCs w:val="21"/>
        </w:rPr>
        <w:t>管理は大阪府、維持操作事務は市町村が行うという、</w:t>
      </w:r>
      <w:r w:rsidR="007D3F25">
        <w:rPr>
          <w:rFonts w:ascii="Meiryo UI" w:eastAsia="Meiryo UI" w:hAnsi="Meiryo UI" w:cs="Meiryo UI" w:hint="eastAsia"/>
          <w:sz w:val="21"/>
          <w:szCs w:val="21"/>
        </w:rPr>
        <w:t>二</w:t>
      </w:r>
      <w:r w:rsidRPr="001F30C9">
        <w:rPr>
          <w:rFonts w:ascii="Meiryo UI" w:eastAsia="Meiryo UI" w:hAnsi="Meiryo UI" w:cs="Meiryo UI" w:hint="eastAsia"/>
          <w:sz w:val="21"/>
          <w:szCs w:val="21"/>
        </w:rPr>
        <w:t>元体制のもと下水道の普及促進</w:t>
      </w:r>
      <w:r w:rsidR="006C410F">
        <w:rPr>
          <w:rFonts w:ascii="Meiryo UI" w:eastAsia="Meiryo UI" w:hAnsi="Meiryo UI" w:cs="Meiryo UI" w:hint="eastAsia"/>
          <w:sz w:val="21"/>
          <w:szCs w:val="21"/>
        </w:rPr>
        <w:t>、施設の適正管理</w:t>
      </w:r>
      <w:r w:rsidR="0048435E" w:rsidRPr="001F30C9">
        <w:rPr>
          <w:rFonts w:ascii="Meiryo UI" w:eastAsia="Meiryo UI" w:hAnsi="Meiryo UI" w:cs="Meiryo UI" w:hint="eastAsia"/>
          <w:sz w:val="21"/>
          <w:szCs w:val="21"/>
        </w:rPr>
        <w:t>に努めて</w:t>
      </w:r>
      <w:r w:rsidRPr="001F30C9">
        <w:rPr>
          <w:rFonts w:ascii="Meiryo UI" w:eastAsia="Meiryo UI" w:hAnsi="Meiryo UI" w:cs="Meiryo UI" w:hint="eastAsia"/>
          <w:sz w:val="21"/>
          <w:szCs w:val="21"/>
        </w:rPr>
        <w:t>き</w:t>
      </w:r>
      <w:r w:rsidR="00F21B72">
        <w:rPr>
          <w:rFonts w:ascii="Meiryo UI" w:eastAsia="Meiryo UI" w:hAnsi="Meiryo UI" w:cs="Meiryo UI" w:hint="eastAsia"/>
          <w:sz w:val="21"/>
          <w:szCs w:val="21"/>
        </w:rPr>
        <w:t>まし</w:t>
      </w:r>
      <w:r w:rsidRPr="001F30C9">
        <w:rPr>
          <w:rFonts w:ascii="Meiryo UI" w:eastAsia="Meiryo UI" w:hAnsi="Meiryo UI" w:cs="Meiryo UI" w:hint="eastAsia"/>
          <w:sz w:val="21"/>
          <w:szCs w:val="21"/>
        </w:rPr>
        <w:t>た。</w:t>
      </w:r>
    </w:p>
    <w:p w:rsidR="00D74E76" w:rsidRPr="001F30C9" w:rsidRDefault="00D74E76" w:rsidP="003E3300">
      <w:pPr>
        <w:pStyle w:val="a3"/>
        <w:numPr>
          <w:ilvl w:val="0"/>
          <w:numId w:val="24"/>
        </w:numPr>
        <w:spacing w:line="252" w:lineRule="auto"/>
        <w:ind w:leftChars="0"/>
        <w:rPr>
          <w:rFonts w:ascii="Meiryo UI" w:eastAsia="Meiryo UI" w:hAnsi="Meiryo UI" w:cs="Meiryo UI"/>
          <w:sz w:val="21"/>
          <w:szCs w:val="21"/>
        </w:rPr>
      </w:pPr>
      <w:r w:rsidRPr="001F30C9">
        <w:rPr>
          <w:rFonts w:ascii="Meiryo UI" w:eastAsia="Meiryo UI" w:hAnsi="Meiryo UI" w:cs="Meiryo UI" w:hint="eastAsia"/>
          <w:sz w:val="21"/>
          <w:szCs w:val="21"/>
        </w:rPr>
        <w:t>平成12年の大</w:t>
      </w:r>
      <w:r w:rsidRPr="00301828">
        <w:rPr>
          <w:rFonts w:ascii="Meiryo UI" w:eastAsia="Meiryo UI" w:hAnsi="Meiryo UI" w:cs="Meiryo UI" w:hint="eastAsia"/>
          <w:sz w:val="21"/>
          <w:szCs w:val="21"/>
        </w:rPr>
        <w:t>阪府流域下水道研究会</w:t>
      </w:r>
      <w:r w:rsidR="002C6CD5" w:rsidRPr="00301828">
        <w:rPr>
          <w:rStyle w:val="af6"/>
          <w:rFonts w:ascii="Meiryo UI" w:eastAsia="Meiryo UI" w:hAnsi="Meiryo UI" w:cs="Meiryo UI"/>
          <w:sz w:val="21"/>
          <w:szCs w:val="21"/>
        </w:rPr>
        <w:endnoteReference w:id="7"/>
      </w:r>
      <w:r w:rsidRPr="00301828">
        <w:rPr>
          <w:rFonts w:ascii="Meiryo UI" w:eastAsia="Meiryo UI" w:hAnsi="Meiryo UI" w:cs="Meiryo UI" w:hint="eastAsia"/>
          <w:sz w:val="21"/>
          <w:szCs w:val="21"/>
        </w:rPr>
        <w:t>からの提言</w:t>
      </w:r>
      <w:r w:rsidR="0044386C">
        <w:rPr>
          <w:rFonts w:ascii="Meiryo UI" w:eastAsia="Meiryo UI" w:hAnsi="Meiryo UI" w:cs="Meiryo UI" w:hint="eastAsia"/>
          <w:sz w:val="21"/>
          <w:szCs w:val="21"/>
        </w:rPr>
        <w:t>や</w:t>
      </w:r>
      <w:r w:rsidRPr="00301828">
        <w:rPr>
          <w:rFonts w:ascii="Meiryo UI" w:eastAsia="Meiryo UI" w:hAnsi="Meiryo UI" w:cs="Meiryo UI" w:hint="eastAsia"/>
          <w:sz w:val="21"/>
          <w:szCs w:val="21"/>
        </w:rPr>
        <w:t>平成15</w:t>
      </w:r>
      <w:r w:rsidR="00101A75">
        <w:rPr>
          <w:rFonts w:ascii="Meiryo UI" w:eastAsia="Meiryo UI" w:hAnsi="Meiryo UI" w:cs="Meiryo UI" w:hint="eastAsia"/>
          <w:sz w:val="21"/>
          <w:szCs w:val="21"/>
        </w:rPr>
        <w:t>年度</w:t>
      </w:r>
      <w:r w:rsidRPr="00301828">
        <w:rPr>
          <w:rFonts w:ascii="Meiryo UI" w:eastAsia="Meiryo UI" w:hAnsi="Meiryo UI" w:cs="Meiryo UI" w:hint="eastAsia"/>
          <w:sz w:val="21"/>
          <w:szCs w:val="21"/>
        </w:rPr>
        <w:t>の包括外部監査での指摘を踏まえ</w:t>
      </w:r>
      <w:r w:rsidR="0044386C">
        <w:rPr>
          <w:rFonts w:ascii="Meiryo UI" w:eastAsia="Meiryo UI" w:hAnsi="Meiryo UI" w:cs="Meiryo UI" w:hint="eastAsia"/>
          <w:sz w:val="21"/>
          <w:szCs w:val="21"/>
        </w:rPr>
        <w:t>て</w:t>
      </w:r>
      <w:r w:rsidRPr="00301828">
        <w:rPr>
          <w:rFonts w:ascii="Meiryo UI" w:eastAsia="Meiryo UI" w:hAnsi="Meiryo UI" w:cs="Meiryo UI" w:hint="eastAsia"/>
          <w:sz w:val="21"/>
          <w:szCs w:val="21"/>
        </w:rPr>
        <w:t>、</w:t>
      </w:r>
      <w:r w:rsidR="006C410F">
        <w:rPr>
          <w:rFonts w:ascii="Meiryo UI" w:eastAsia="Meiryo UI" w:hAnsi="Meiryo UI" w:cs="Meiryo UI" w:hint="eastAsia"/>
          <w:sz w:val="21"/>
          <w:szCs w:val="21"/>
        </w:rPr>
        <w:t>下水道の普及が進んだ中、</w:t>
      </w:r>
      <w:r w:rsidR="00FB4349" w:rsidRPr="00301828">
        <w:rPr>
          <w:rFonts w:ascii="Meiryo UI" w:eastAsia="Meiryo UI" w:hAnsi="Meiryo UI" w:cs="Meiryo UI" w:hint="eastAsia"/>
          <w:sz w:val="21"/>
          <w:szCs w:val="21"/>
        </w:rPr>
        <w:t>維持管理の時代にふさわしい、経営の視点に立った仕組みへの改革のため、</w:t>
      </w:r>
      <w:r w:rsidR="003E66EE">
        <w:rPr>
          <w:rFonts w:ascii="Meiryo UI" w:eastAsia="Meiryo UI" w:hAnsi="Meiryo UI" w:cs="Meiryo UI" w:hint="eastAsia"/>
          <w:sz w:val="21"/>
          <w:szCs w:val="21"/>
        </w:rPr>
        <w:t>平成20年度に</w:t>
      </w:r>
      <w:r w:rsidR="006C410F">
        <w:rPr>
          <w:rFonts w:ascii="Meiryo UI" w:eastAsia="Meiryo UI" w:hAnsi="Meiryo UI" w:cs="Meiryo UI" w:hint="eastAsia"/>
          <w:sz w:val="21"/>
          <w:szCs w:val="21"/>
        </w:rPr>
        <w:t>それまでの</w:t>
      </w:r>
      <w:r w:rsidRPr="00301828">
        <w:rPr>
          <w:rFonts w:ascii="Meiryo UI" w:eastAsia="Meiryo UI" w:hAnsi="Meiryo UI" w:cs="Meiryo UI" w:hint="eastAsia"/>
          <w:sz w:val="21"/>
          <w:szCs w:val="21"/>
        </w:rPr>
        <w:t>運営体制を大きく見直し、維持操作事務を大阪府に統合する「流域下水道事業の一元化」を</w:t>
      </w:r>
      <w:r w:rsidR="006C410F">
        <w:rPr>
          <w:rFonts w:ascii="Meiryo UI" w:eastAsia="Meiryo UI" w:hAnsi="Meiryo UI" w:cs="Meiryo UI" w:hint="eastAsia"/>
          <w:sz w:val="21"/>
          <w:szCs w:val="21"/>
        </w:rPr>
        <w:t>図りました</w:t>
      </w:r>
      <w:r w:rsidRPr="001F30C9">
        <w:rPr>
          <w:rFonts w:ascii="Meiryo UI" w:eastAsia="Meiryo UI" w:hAnsi="Meiryo UI" w:cs="Meiryo UI" w:hint="eastAsia"/>
          <w:sz w:val="21"/>
          <w:szCs w:val="21"/>
        </w:rPr>
        <w:t>。</w:t>
      </w:r>
    </w:p>
    <w:p w:rsidR="00B43058" w:rsidRPr="00237DD3" w:rsidRDefault="00B43058" w:rsidP="003E435F">
      <w:pPr>
        <w:pStyle w:val="a3"/>
        <w:numPr>
          <w:ilvl w:val="0"/>
          <w:numId w:val="24"/>
        </w:numPr>
        <w:spacing w:line="320" w:lineRule="exact"/>
        <w:ind w:leftChars="0"/>
        <w:rPr>
          <w:rFonts w:ascii="Meiryo UI" w:eastAsia="Meiryo UI" w:hAnsi="Meiryo UI" w:cs="Meiryo UI"/>
          <w:sz w:val="21"/>
          <w:szCs w:val="21"/>
        </w:rPr>
      </w:pPr>
      <w:r w:rsidRPr="00237DD3">
        <w:rPr>
          <w:rFonts w:ascii="Meiryo UI" w:eastAsia="Meiryo UI" w:hAnsi="Meiryo UI" w:cs="Meiryo UI" w:hint="eastAsia"/>
          <w:sz w:val="21"/>
          <w:szCs w:val="21"/>
        </w:rPr>
        <w:lastRenderedPageBreak/>
        <w:t>しかしながら、猪名川流域下水道については、</w:t>
      </w:r>
      <w:r w:rsidR="00891DC9" w:rsidRPr="00237DD3">
        <w:rPr>
          <w:rFonts w:ascii="Meiryo UI" w:eastAsia="Meiryo UI" w:hAnsi="Meiryo UI" w:cs="Meiryo UI" w:hint="eastAsia"/>
          <w:sz w:val="21"/>
          <w:szCs w:val="21"/>
        </w:rPr>
        <w:t>法的な管理者が</w:t>
      </w:r>
      <w:r w:rsidRPr="00237DD3">
        <w:rPr>
          <w:rFonts w:ascii="Meiryo UI" w:eastAsia="Meiryo UI" w:hAnsi="Meiryo UI" w:cs="Meiryo UI" w:hint="eastAsia"/>
          <w:sz w:val="21"/>
          <w:szCs w:val="21"/>
        </w:rPr>
        <w:t>大阪府と兵庫県の２</w:t>
      </w:r>
      <w:r w:rsidR="00891DC9" w:rsidRPr="00237DD3">
        <w:rPr>
          <w:rFonts w:ascii="Meiryo UI" w:eastAsia="Meiryo UI" w:hAnsi="Meiryo UI" w:cs="Meiryo UI" w:hint="eastAsia"/>
          <w:sz w:val="21"/>
          <w:szCs w:val="21"/>
        </w:rPr>
        <w:t>者存在するという特殊な状況であることや</w:t>
      </w:r>
      <w:r w:rsidRPr="00237DD3">
        <w:rPr>
          <w:rFonts w:ascii="Meiryo UI" w:eastAsia="Meiryo UI" w:hAnsi="Meiryo UI" w:cs="Meiryo UI" w:hint="eastAsia"/>
          <w:sz w:val="21"/>
          <w:szCs w:val="21"/>
        </w:rPr>
        <w:t>建設</w:t>
      </w:r>
      <w:r w:rsidR="00891DC9" w:rsidRPr="00237DD3">
        <w:rPr>
          <w:rFonts w:ascii="Meiryo UI" w:eastAsia="Meiryo UI" w:hAnsi="Meiryo UI" w:cs="Meiryo UI" w:hint="eastAsia"/>
          <w:sz w:val="21"/>
          <w:szCs w:val="21"/>
        </w:rPr>
        <w:t>・維持管理はともに豊中市が実施しており、実質的な一元化はできていることから従来の運営形態を継続することとしました。</w:t>
      </w:r>
    </w:p>
    <w:p w:rsidR="00386371" w:rsidRPr="00237DD3" w:rsidRDefault="006C410F" w:rsidP="003E435F">
      <w:pPr>
        <w:pStyle w:val="a3"/>
        <w:numPr>
          <w:ilvl w:val="0"/>
          <w:numId w:val="24"/>
        </w:numPr>
        <w:spacing w:line="320" w:lineRule="exact"/>
        <w:ind w:leftChars="0"/>
        <w:rPr>
          <w:rFonts w:ascii="Meiryo UI" w:eastAsia="Meiryo UI" w:hAnsi="Meiryo UI" w:cs="Meiryo UI"/>
          <w:sz w:val="21"/>
          <w:szCs w:val="21"/>
        </w:rPr>
      </w:pPr>
      <w:r w:rsidRPr="00237DD3">
        <w:rPr>
          <w:rFonts w:ascii="Meiryo UI" w:eastAsia="Meiryo UI" w:hAnsi="Meiryo UI" w:cs="Meiryo UI" w:hint="eastAsia"/>
          <w:sz w:val="21"/>
          <w:szCs w:val="21"/>
        </w:rPr>
        <w:t>これに併せて</w:t>
      </w:r>
      <w:r w:rsidR="0044386C" w:rsidRPr="00237DD3">
        <w:rPr>
          <w:rFonts w:ascii="Meiryo UI" w:eastAsia="Meiryo UI" w:hAnsi="Meiryo UI" w:cs="Meiryo UI" w:hint="eastAsia"/>
          <w:sz w:val="21"/>
          <w:szCs w:val="21"/>
        </w:rPr>
        <w:t>、</w:t>
      </w:r>
      <w:r w:rsidR="00386371" w:rsidRPr="00237DD3">
        <w:rPr>
          <w:rFonts w:ascii="Meiryo UI" w:eastAsia="Meiryo UI" w:hAnsi="Meiryo UI" w:cs="Meiryo UI" w:hint="eastAsia"/>
          <w:sz w:val="21"/>
          <w:szCs w:val="21"/>
        </w:rPr>
        <w:t>流域下水道事業特別会計</w:t>
      </w:r>
      <w:r w:rsidR="0044386C" w:rsidRPr="00237DD3">
        <w:rPr>
          <w:rFonts w:ascii="Meiryo UI" w:eastAsia="Meiryo UI" w:hAnsi="Meiryo UI" w:cs="Meiryo UI" w:hint="eastAsia"/>
          <w:sz w:val="21"/>
          <w:szCs w:val="21"/>
        </w:rPr>
        <w:t>を</w:t>
      </w:r>
      <w:r w:rsidR="00386371" w:rsidRPr="00237DD3">
        <w:rPr>
          <w:rFonts w:ascii="Meiryo UI" w:eastAsia="Meiryo UI" w:hAnsi="Meiryo UI" w:cs="Meiryo UI" w:hint="eastAsia"/>
          <w:sz w:val="21"/>
          <w:szCs w:val="21"/>
        </w:rPr>
        <w:t>設置</w:t>
      </w:r>
      <w:r w:rsidR="0044386C" w:rsidRPr="00237DD3">
        <w:rPr>
          <w:rFonts w:ascii="Meiryo UI" w:eastAsia="Meiryo UI" w:hAnsi="Meiryo UI" w:cs="Meiryo UI" w:hint="eastAsia"/>
          <w:sz w:val="21"/>
          <w:szCs w:val="21"/>
        </w:rPr>
        <w:t>し</w:t>
      </w:r>
      <w:r w:rsidR="00386371" w:rsidRPr="00237DD3">
        <w:rPr>
          <w:rFonts w:ascii="Meiryo UI" w:eastAsia="Meiryo UI" w:hAnsi="Meiryo UI" w:cs="Meiryo UI" w:hint="eastAsia"/>
          <w:sz w:val="21"/>
          <w:szCs w:val="21"/>
        </w:rPr>
        <w:t>、</w:t>
      </w:r>
      <w:r w:rsidR="003E435F" w:rsidRPr="00237DD3">
        <w:rPr>
          <w:rFonts w:ascii="Meiryo UI" w:eastAsia="Meiryo UI" w:hAnsi="Meiryo UI" w:cs="Meiryo UI" w:hint="eastAsia"/>
          <w:sz w:val="21"/>
          <w:szCs w:val="21"/>
        </w:rPr>
        <w:t>本格的な経営</w:t>
      </w:r>
      <w:r w:rsidR="00C80E61" w:rsidRPr="00237DD3">
        <w:rPr>
          <w:rFonts w:ascii="Meiryo UI" w:eastAsia="Meiryo UI" w:hAnsi="Meiryo UI" w:cs="Meiryo UI" w:hint="eastAsia"/>
          <w:sz w:val="21"/>
          <w:szCs w:val="21"/>
        </w:rPr>
        <w:t>に向けて</w:t>
      </w:r>
      <w:r w:rsidR="003E435F" w:rsidRPr="00237DD3">
        <w:rPr>
          <w:rFonts w:ascii="Meiryo UI" w:eastAsia="Meiryo UI" w:hAnsi="Meiryo UI" w:cs="Meiryo UI" w:hint="eastAsia"/>
          <w:sz w:val="21"/>
          <w:szCs w:val="21"/>
        </w:rPr>
        <w:t>のスタートラインに立ちました。</w:t>
      </w:r>
    </w:p>
    <w:p w:rsidR="00801D60" w:rsidRPr="00301828" w:rsidRDefault="00801D60" w:rsidP="003E435F">
      <w:pPr>
        <w:pStyle w:val="a3"/>
        <w:numPr>
          <w:ilvl w:val="0"/>
          <w:numId w:val="24"/>
        </w:numPr>
        <w:spacing w:line="320" w:lineRule="exact"/>
        <w:ind w:leftChars="0"/>
        <w:rPr>
          <w:rFonts w:ascii="Meiryo UI" w:eastAsia="Meiryo UI" w:hAnsi="Meiryo UI" w:cs="Meiryo UI"/>
          <w:sz w:val="21"/>
          <w:szCs w:val="21"/>
        </w:rPr>
      </w:pPr>
      <w:r w:rsidRPr="00237DD3">
        <w:rPr>
          <w:rFonts w:ascii="Meiryo UI" w:eastAsia="Meiryo UI" w:hAnsi="Meiryo UI" w:cs="Meiryo UI" w:hint="eastAsia"/>
          <w:sz w:val="21"/>
          <w:szCs w:val="21"/>
        </w:rPr>
        <w:t>平成23年度には</w:t>
      </w:r>
      <w:r w:rsidR="006C410F" w:rsidRPr="00237DD3">
        <w:rPr>
          <w:rFonts w:ascii="Meiryo UI" w:eastAsia="Meiryo UI" w:hAnsi="Meiryo UI" w:cs="Meiryo UI" w:hint="eastAsia"/>
          <w:sz w:val="21"/>
          <w:szCs w:val="21"/>
        </w:rPr>
        <w:t>、今後</w:t>
      </w:r>
      <w:r w:rsidR="00FB4349" w:rsidRPr="00237DD3">
        <w:rPr>
          <w:rFonts w:ascii="Meiryo UI" w:eastAsia="Meiryo UI" w:hAnsi="Meiryo UI" w:cs="Meiryo UI" w:hint="eastAsia"/>
          <w:sz w:val="21"/>
          <w:szCs w:val="21"/>
        </w:rPr>
        <w:t>増加する</w:t>
      </w:r>
      <w:r w:rsidR="00AE196C" w:rsidRPr="00237DD3">
        <w:rPr>
          <w:rFonts w:ascii="Meiryo UI" w:eastAsia="Meiryo UI" w:hAnsi="Meiryo UI" w:cs="Meiryo UI" w:hint="eastAsia"/>
          <w:sz w:val="21"/>
          <w:szCs w:val="21"/>
        </w:rPr>
        <w:t>改築</w:t>
      </w:r>
      <w:r w:rsidR="006C410F" w:rsidRPr="00237DD3">
        <w:rPr>
          <w:rFonts w:ascii="Meiryo UI" w:eastAsia="Meiryo UI" w:hAnsi="Meiryo UI" w:cs="Meiryo UI" w:hint="eastAsia"/>
          <w:sz w:val="21"/>
          <w:szCs w:val="21"/>
        </w:rPr>
        <w:t>、</w:t>
      </w:r>
      <w:r w:rsidR="00FB4349" w:rsidRPr="00237DD3">
        <w:rPr>
          <w:rFonts w:ascii="Meiryo UI" w:eastAsia="Meiryo UI" w:hAnsi="Meiryo UI" w:cs="Meiryo UI" w:hint="eastAsia"/>
          <w:sz w:val="21"/>
          <w:szCs w:val="21"/>
        </w:rPr>
        <w:t>新エネルギー施策、その他新たな</w:t>
      </w:r>
      <w:r w:rsidR="00D23339">
        <w:rPr>
          <w:rFonts w:ascii="Meiryo UI" w:eastAsia="Meiryo UI" w:hAnsi="Meiryo UI" w:cs="Meiryo UI" w:hint="eastAsia"/>
          <w:sz w:val="21"/>
          <w:szCs w:val="21"/>
        </w:rPr>
        <w:t>取り組</w:t>
      </w:r>
      <w:r w:rsidR="00D45100" w:rsidRPr="00237DD3">
        <w:rPr>
          <w:rFonts w:ascii="Meiryo UI" w:eastAsia="Meiryo UI" w:hAnsi="Meiryo UI" w:cs="Meiryo UI" w:hint="eastAsia"/>
          <w:sz w:val="21"/>
          <w:szCs w:val="21"/>
        </w:rPr>
        <w:t>み</w:t>
      </w:r>
      <w:r w:rsidR="00FB4349" w:rsidRPr="00237DD3">
        <w:rPr>
          <w:rFonts w:ascii="Meiryo UI" w:eastAsia="Meiryo UI" w:hAnsi="Meiryo UI" w:cs="Meiryo UI" w:hint="eastAsia"/>
          <w:sz w:val="21"/>
          <w:szCs w:val="21"/>
        </w:rPr>
        <w:t>への対応のため、</w:t>
      </w:r>
      <w:r w:rsidR="00FB4349" w:rsidRPr="00301828">
        <w:rPr>
          <w:rFonts w:ascii="Meiryo UI" w:eastAsia="Meiryo UI" w:hAnsi="Meiryo UI" w:cs="Meiryo UI" w:hint="eastAsia"/>
          <w:sz w:val="21"/>
          <w:szCs w:val="21"/>
        </w:rPr>
        <w:t>より一層の経営の健全化を図るべく</w:t>
      </w:r>
      <w:r w:rsidR="00386371" w:rsidRPr="00301828">
        <w:rPr>
          <w:rFonts w:ascii="Meiryo UI" w:eastAsia="Meiryo UI" w:hAnsi="Meiryo UI" w:cs="Meiryo UI" w:hint="eastAsia"/>
          <w:sz w:val="21"/>
          <w:szCs w:val="21"/>
        </w:rPr>
        <w:t>「</w:t>
      </w:r>
      <w:r w:rsidRPr="00301828">
        <w:rPr>
          <w:rFonts w:ascii="Meiryo UI" w:eastAsia="Meiryo UI" w:hAnsi="Meiryo UI" w:cs="Meiryo UI" w:hint="eastAsia"/>
          <w:sz w:val="21"/>
          <w:szCs w:val="21"/>
        </w:rPr>
        <w:t>大阪府流域下水道経営ビジョン</w:t>
      </w:r>
      <w:r w:rsidR="002C6CD5" w:rsidRPr="00301828">
        <w:rPr>
          <w:rStyle w:val="af6"/>
          <w:rFonts w:ascii="Meiryo UI" w:eastAsia="Meiryo UI" w:hAnsi="Meiryo UI" w:cs="Meiryo UI"/>
          <w:sz w:val="21"/>
          <w:szCs w:val="21"/>
        </w:rPr>
        <w:endnoteReference w:id="8"/>
      </w:r>
      <w:r w:rsidR="00386371" w:rsidRPr="00301828">
        <w:rPr>
          <w:rFonts w:ascii="Meiryo UI" w:eastAsia="Meiryo UI" w:hAnsi="Meiryo UI" w:cs="Meiryo UI" w:hint="eastAsia"/>
          <w:sz w:val="21"/>
          <w:szCs w:val="21"/>
        </w:rPr>
        <w:t>」</w:t>
      </w:r>
      <w:r w:rsidRPr="00301828">
        <w:rPr>
          <w:rFonts w:ascii="Meiryo UI" w:eastAsia="Meiryo UI" w:hAnsi="Meiryo UI" w:cs="Meiryo UI" w:hint="eastAsia"/>
          <w:sz w:val="21"/>
          <w:szCs w:val="21"/>
        </w:rPr>
        <w:t>を策定</w:t>
      </w:r>
      <w:r w:rsidR="0044386C">
        <w:rPr>
          <w:rFonts w:ascii="Meiryo UI" w:eastAsia="Meiryo UI" w:hAnsi="Meiryo UI" w:cs="Meiryo UI" w:hint="eastAsia"/>
          <w:sz w:val="21"/>
          <w:szCs w:val="21"/>
        </w:rPr>
        <w:t>し、</w:t>
      </w:r>
      <w:r w:rsidR="00FB4349" w:rsidRPr="00301828">
        <w:rPr>
          <w:rFonts w:ascii="Meiryo UI" w:eastAsia="Meiryo UI" w:hAnsi="Meiryo UI" w:cs="Meiryo UI" w:hint="eastAsia"/>
          <w:sz w:val="21"/>
          <w:szCs w:val="21"/>
        </w:rPr>
        <w:t>安定した下水道サービスを提供するため、</w:t>
      </w:r>
      <w:r w:rsidRPr="00301828">
        <w:rPr>
          <w:rFonts w:ascii="Meiryo UI" w:eastAsia="Meiryo UI" w:hAnsi="Meiryo UI" w:cs="Meiryo UI" w:hint="eastAsia"/>
          <w:sz w:val="21"/>
          <w:szCs w:val="21"/>
        </w:rPr>
        <w:t>経営改善を図ってき</w:t>
      </w:r>
      <w:r w:rsidR="0044386C">
        <w:rPr>
          <w:rFonts w:ascii="Meiryo UI" w:eastAsia="Meiryo UI" w:hAnsi="Meiryo UI" w:cs="Meiryo UI" w:hint="eastAsia"/>
          <w:sz w:val="21"/>
          <w:szCs w:val="21"/>
        </w:rPr>
        <w:t>まし</w:t>
      </w:r>
      <w:r w:rsidRPr="00301828">
        <w:rPr>
          <w:rFonts w:ascii="Meiryo UI" w:eastAsia="Meiryo UI" w:hAnsi="Meiryo UI" w:cs="Meiryo UI" w:hint="eastAsia"/>
          <w:sz w:val="21"/>
          <w:szCs w:val="21"/>
        </w:rPr>
        <w:t>た。</w:t>
      </w:r>
    </w:p>
    <w:p w:rsidR="00026C84" w:rsidRPr="006C410F" w:rsidRDefault="00026C84" w:rsidP="00026C84">
      <w:pPr>
        <w:spacing w:line="276" w:lineRule="auto"/>
        <w:rPr>
          <w:rFonts w:ascii="Meiryo UI" w:eastAsia="Meiryo UI" w:hAnsi="Meiryo UI" w:cs="Meiryo UI"/>
          <w:sz w:val="21"/>
          <w:szCs w:val="21"/>
        </w:rPr>
      </w:pPr>
    </w:p>
    <w:p w:rsidR="00B03DE8" w:rsidRPr="00301828" w:rsidRDefault="00DC2D6A" w:rsidP="00671DDF">
      <w:pPr>
        <w:pStyle w:val="3"/>
        <w:numPr>
          <w:ilvl w:val="2"/>
          <w:numId w:val="7"/>
        </w:numPr>
        <w:spacing w:line="276" w:lineRule="auto"/>
        <w:rPr>
          <w:rFonts w:ascii="Meiryo UI" w:eastAsia="Meiryo UI" w:hAnsi="Meiryo UI" w:cs="Meiryo UI"/>
          <w:sz w:val="21"/>
          <w:szCs w:val="21"/>
        </w:rPr>
      </w:pPr>
      <w:bookmarkStart w:id="14" w:name="_Toc507062992"/>
      <w:r w:rsidRPr="00301828">
        <w:rPr>
          <w:rFonts w:ascii="Meiryo UI" w:eastAsia="Meiryo UI" w:hAnsi="Meiryo UI" w:cs="Meiryo UI" w:hint="eastAsia"/>
          <w:sz w:val="21"/>
          <w:szCs w:val="21"/>
        </w:rPr>
        <w:t>維持操作事務府費補助金</w:t>
      </w:r>
      <w:r w:rsidR="00DA3C52" w:rsidRPr="00301828">
        <w:rPr>
          <w:rFonts w:ascii="Meiryo UI" w:eastAsia="Meiryo UI" w:hAnsi="Meiryo UI" w:cs="Meiryo UI" w:hint="eastAsia"/>
          <w:sz w:val="21"/>
          <w:szCs w:val="21"/>
        </w:rPr>
        <w:t>制度</w:t>
      </w:r>
      <w:r w:rsidRPr="00301828">
        <w:rPr>
          <w:rFonts w:ascii="Meiryo UI" w:eastAsia="Meiryo UI" w:hAnsi="Meiryo UI" w:cs="Meiryo UI" w:hint="eastAsia"/>
          <w:sz w:val="21"/>
          <w:szCs w:val="21"/>
        </w:rPr>
        <w:t>について</w:t>
      </w:r>
      <w:bookmarkEnd w:id="14"/>
    </w:p>
    <w:p w:rsidR="00DA3C52" w:rsidRDefault="00FB4349" w:rsidP="00463499">
      <w:pPr>
        <w:pStyle w:val="a3"/>
        <w:numPr>
          <w:ilvl w:val="0"/>
          <w:numId w:val="25"/>
        </w:numPr>
        <w:spacing w:line="320" w:lineRule="exact"/>
        <w:ind w:leftChars="0"/>
        <w:rPr>
          <w:rFonts w:ascii="Meiryo UI" w:eastAsia="Meiryo UI" w:hAnsi="Meiryo UI" w:cs="Meiryo UI"/>
          <w:sz w:val="21"/>
          <w:szCs w:val="21"/>
        </w:rPr>
      </w:pPr>
      <w:r w:rsidRPr="00301828">
        <w:rPr>
          <w:rFonts w:ascii="Meiryo UI" w:eastAsia="Meiryo UI" w:hAnsi="Meiryo UI" w:cs="Meiryo UI" w:hint="eastAsia"/>
          <w:sz w:val="21"/>
          <w:szCs w:val="21"/>
        </w:rPr>
        <w:t>市町村と維持管理協定を締結した</w:t>
      </w:r>
      <w:r w:rsidR="00386937" w:rsidRPr="00301828">
        <w:rPr>
          <w:rFonts w:ascii="Meiryo UI" w:eastAsia="Meiryo UI" w:hAnsi="Meiryo UI" w:cs="Meiryo UI" w:hint="eastAsia"/>
          <w:sz w:val="21"/>
          <w:szCs w:val="21"/>
        </w:rPr>
        <w:t>昭和47年当時は</w:t>
      </w:r>
      <w:r w:rsidRPr="00301828">
        <w:rPr>
          <w:rFonts w:ascii="Meiryo UI" w:eastAsia="Meiryo UI" w:hAnsi="Meiryo UI" w:cs="Meiryo UI" w:hint="eastAsia"/>
          <w:sz w:val="21"/>
          <w:szCs w:val="21"/>
        </w:rPr>
        <w:t>、</w:t>
      </w:r>
      <w:r w:rsidR="00386937" w:rsidRPr="00301828">
        <w:rPr>
          <w:rFonts w:ascii="Meiryo UI" w:eastAsia="Meiryo UI" w:hAnsi="Meiryo UI" w:cs="Meiryo UI" w:hint="eastAsia"/>
          <w:sz w:val="21"/>
          <w:szCs w:val="21"/>
        </w:rPr>
        <w:t>下水道普及率も低く、市町村の使用料収入も維持管理</w:t>
      </w:r>
      <w:r w:rsidR="00A6181A" w:rsidRPr="00301828">
        <w:rPr>
          <w:rFonts w:ascii="Meiryo UI" w:eastAsia="Meiryo UI" w:hAnsi="Meiryo UI" w:cs="Meiryo UI" w:hint="eastAsia"/>
          <w:sz w:val="21"/>
          <w:szCs w:val="21"/>
        </w:rPr>
        <w:t>費</w:t>
      </w:r>
      <w:r w:rsidR="00386937" w:rsidRPr="00301828">
        <w:rPr>
          <w:rFonts w:ascii="Meiryo UI" w:eastAsia="Meiryo UI" w:hAnsi="Meiryo UI" w:cs="Meiryo UI" w:hint="eastAsia"/>
          <w:sz w:val="21"/>
          <w:szCs w:val="21"/>
        </w:rPr>
        <w:t>総額の半分程度</w:t>
      </w:r>
      <w:r w:rsidR="00A6181A" w:rsidRPr="00301828">
        <w:rPr>
          <w:rFonts w:ascii="Meiryo UI" w:eastAsia="Meiryo UI" w:hAnsi="Meiryo UI" w:cs="Meiryo UI" w:hint="eastAsia"/>
          <w:sz w:val="21"/>
          <w:szCs w:val="21"/>
        </w:rPr>
        <w:t>で</w:t>
      </w:r>
      <w:r w:rsidR="0044386C">
        <w:rPr>
          <w:rFonts w:ascii="Meiryo UI" w:eastAsia="Meiryo UI" w:hAnsi="Meiryo UI" w:cs="Meiryo UI" w:hint="eastAsia"/>
          <w:sz w:val="21"/>
          <w:szCs w:val="21"/>
        </w:rPr>
        <w:t>した</w:t>
      </w:r>
      <w:r w:rsidR="00386371" w:rsidRPr="00301828">
        <w:rPr>
          <w:rFonts w:ascii="Meiryo UI" w:eastAsia="Meiryo UI" w:hAnsi="Meiryo UI" w:cs="Meiryo UI" w:hint="eastAsia"/>
          <w:sz w:val="21"/>
          <w:szCs w:val="21"/>
        </w:rPr>
        <w:t>。</w:t>
      </w:r>
      <w:r w:rsidR="0044386C">
        <w:rPr>
          <w:rFonts w:ascii="Meiryo UI" w:eastAsia="Meiryo UI" w:hAnsi="Meiryo UI" w:cs="Meiryo UI" w:hint="eastAsia"/>
          <w:sz w:val="21"/>
          <w:szCs w:val="21"/>
        </w:rPr>
        <w:t>そ</w:t>
      </w:r>
      <w:r w:rsidR="00386371" w:rsidRPr="00301828">
        <w:rPr>
          <w:rFonts w:ascii="Meiryo UI" w:eastAsia="Meiryo UI" w:hAnsi="Meiryo UI" w:cs="Meiryo UI" w:hint="eastAsia"/>
          <w:sz w:val="21"/>
          <w:szCs w:val="21"/>
        </w:rPr>
        <w:t>の</w:t>
      </w:r>
      <w:r w:rsidR="00386937" w:rsidRPr="00301828">
        <w:rPr>
          <w:rFonts w:ascii="Meiryo UI" w:eastAsia="Meiryo UI" w:hAnsi="Meiryo UI" w:cs="Meiryo UI" w:hint="eastAsia"/>
          <w:sz w:val="21"/>
          <w:szCs w:val="21"/>
        </w:rPr>
        <w:t>ため、</w:t>
      </w:r>
      <w:r w:rsidR="006C410F">
        <w:rPr>
          <w:rFonts w:ascii="Meiryo UI" w:eastAsia="Meiryo UI" w:hAnsi="Meiryo UI" w:cs="Meiryo UI" w:hint="eastAsia"/>
          <w:sz w:val="21"/>
          <w:szCs w:val="21"/>
        </w:rPr>
        <w:t>大阪府では</w:t>
      </w:r>
      <w:r w:rsidR="00386937" w:rsidRPr="00301828">
        <w:rPr>
          <w:rFonts w:ascii="Meiryo UI" w:eastAsia="Meiryo UI" w:hAnsi="Meiryo UI" w:cs="Meiryo UI" w:hint="eastAsia"/>
          <w:sz w:val="21"/>
          <w:szCs w:val="21"/>
        </w:rPr>
        <w:t>「公共下水道</w:t>
      </w:r>
      <w:r w:rsidR="00386371" w:rsidRPr="00301828">
        <w:rPr>
          <w:rFonts w:ascii="Meiryo UI" w:eastAsia="Meiryo UI" w:hAnsi="Meiryo UI" w:cs="Meiryo UI" w:hint="eastAsia"/>
          <w:sz w:val="21"/>
          <w:szCs w:val="21"/>
        </w:rPr>
        <w:t>の整備</w:t>
      </w:r>
      <w:r w:rsidR="00386937" w:rsidRPr="00301828">
        <w:rPr>
          <w:rFonts w:ascii="Meiryo UI" w:eastAsia="Meiryo UI" w:hAnsi="Meiryo UI" w:cs="Meiryo UI" w:hint="eastAsia"/>
          <w:sz w:val="21"/>
          <w:szCs w:val="21"/>
        </w:rPr>
        <w:t>促進</w:t>
      </w:r>
      <w:r w:rsidR="00811022">
        <w:rPr>
          <w:rFonts w:ascii="Meiryo UI" w:eastAsia="Meiryo UI" w:hAnsi="Meiryo UI" w:cs="Meiryo UI" w:hint="eastAsia"/>
          <w:sz w:val="21"/>
          <w:szCs w:val="21"/>
        </w:rPr>
        <w:t>（</w:t>
      </w:r>
      <w:r w:rsidR="00386937" w:rsidRPr="00301828">
        <w:rPr>
          <w:rFonts w:ascii="Meiryo UI" w:eastAsia="Meiryo UI" w:hAnsi="Meiryo UI" w:cs="Meiryo UI" w:hint="eastAsia"/>
          <w:sz w:val="21"/>
          <w:szCs w:val="21"/>
        </w:rPr>
        <w:t>普及率向上</w:t>
      </w:r>
      <w:r w:rsidR="00811022">
        <w:rPr>
          <w:rFonts w:ascii="Meiryo UI" w:eastAsia="Meiryo UI" w:hAnsi="Meiryo UI" w:cs="Meiryo UI" w:hint="eastAsia"/>
          <w:sz w:val="21"/>
          <w:szCs w:val="21"/>
        </w:rPr>
        <w:t>）</w:t>
      </w:r>
      <w:r w:rsidR="00386937" w:rsidRPr="00301828">
        <w:rPr>
          <w:rFonts w:ascii="Meiryo UI" w:eastAsia="Meiryo UI" w:hAnsi="Meiryo UI" w:cs="Meiryo UI" w:hint="eastAsia"/>
          <w:sz w:val="21"/>
          <w:szCs w:val="21"/>
        </w:rPr>
        <w:t>」</w:t>
      </w:r>
      <w:r w:rsidR="00D128B1" w:rsidRPr="00301828">
        <w:rPr>
          <w:rFonts w:ascii="Meiryo UI" w:eastAsia="Meiryo UI" w:hAnsi="Meiryo UI" w:cs="Meiryo UI" w:hint="eastAsia"/>
          <w:sz w:val="21"/>
          <w:szCs w:val="21"/>
        </w:rPr>
        <w:t>と「維持管理の適正化」を</w:t>
      </w:r>
      <w:r w:rsidR="00386371" w:rsidRPr="00301828">
        <w:rPr>
          <w:rFonts w:ascii="Meiryo UI" w:eastAsia="Meiryo UI" w:hAnsi="Meiryo UI" w:cs="Meiryo UI" w:hint="eastAsia"/>
          <w:sz w:val="21"/>
          <w:szCs w:val="21"/>
        </w:rPr>
        <w:t>図るため、市町村負担の軽減を</w:t>
      </w:r>
      <w:r w:rsidR="00D128B1" w:rsidRPr="00301828">
        <w:rPr>
          <w:rFonts w:ascii="Meiryo UI" w:eastAsia="Meiryo UI" w:hAnsi="Meiryo UI" w:cs="Meiryo UI" w:hint="eastAsia"/>
          <w:sz w:val="21"/>
          <w:szCs w:val="21"/>
        </w:rPr>
        <w:t>目的に維持操作事務府費補助金制度</w:t>
      </w:r>
      <w:r w:rsidR="002C6CD5" w:rsidRPr="00301828">
        <w:rPr>
          <w:rStyle w:val="af6"/>
          <w:rFonts w:ascii="Meiryo UI" w:eastAsia="Meiryo UI" w:hAnsi="Meiryo UI" w:cs="Meiryo UI"/>
          <w:sz w:val="21"/>
          <w:szCs w:val="21"/>
        </w:rPr>
        <w:endnoteReference w:id="9"/>
      </w:r>
      <w:r w:rsidR="00D128B1" w:rsidRPr="00301828">
        <w:rPr>
          <w:rFonts w:ascii="Meiryo UI" w:eastAsia="Meiryo UI" w:hAnsi="Meiryo UI" w:cs="Meiryo UI" w:hint="eastAsia"/>
          <w:sz w:val="21"/>
          <w:szCs w:val="21"/>
        </w:rPr>
        <w:t>を創設</w:t>
      </w:r>
      <w:r w:rsidR="000F18CF" w:rsidRPr="00301828">
        <w:rPr>
          <w:rFonts w:ascii="Meiryo UI" w:eastAsia="Meiryo UI" w:hAnsi="Meiryo UI" w:cs="Meiryo UI" w:hint="eastAsia"/>
          <w:sz w:val="21"/>
          <w:szCs w:val="21"/>
        </w:rPr>
        <w:t>し、昭和48年度より補助を</w:t>
      </w:r>
      <w:r w:rsidR="006C410F">
        <w:rPr>
          <w:rFonts w:ascii="Meiryo UI" w:eastAsia="Meiryo UI" w:hAnsi="Meiryo UI" w:cs="Meiryo UI" w:hint="eastAsia"/>
          <w:sz w:val="21"/>
          <w:szCs w:val="21"/>
        </w:rPr>
        <w:t>開始しました</w:t>
      </w:r>
      <w:r w:rsidR="00D128B1" w:rsidRPr="00301828">
        <w:rPr>
          <w:rFonts w:ascii="Meiryo UI" w:eastAsia="Meiryo UI" w:hAnsi="Meiryo UI" w:cs="Meiryo UI" w:hint="eastAsia"/>
          <w:sz w:val="21"/>
          <w:szCs w:val="21"/>
        </w:rPr>
        <w:t>。</w:t>
      </w:r>
      <w:r w:rsidR="000F18CF" w:rsidRPr="00301828">
        <w:rPr>
          <w:rFonts w:ascii="Meiryo UI" w:eastAsia="Meiryo UI" w:hAnsi="Meiryo UI" w:cs="Meiryo UI" w:hint="eastAsia"/>
          <w:sz w:val="21"/>
          <w:szCs w:val="21"/>
        </w:rPr>
        <w:t>創設当時は、</w:t>
      </w:r>
      <w:r w:rsidR="00386937" w:rsidRPr="00301828">
        <w:rPr>
          <w:rFonts w:ascii="Meiryo UI" w:eastAsia="Meiryo UI" w:hAnsi="Meiryo UI" w:cs="Meiryo UI" w:hint="eastAsia"/>
          <w:sz w:val="21"/>
          <w:szCs w:val="21"/>
        </w:rPr>
        <w:t>維持管理</w:t>
      </w:r>
      <w:r w:rsidR="00A6181A" w:rsidRPr="00301828">
        <w:rPr>
          <w:rFonts w:ascii="Meiryo UI" w:eastAsia="Meiryo UI" w:hAnsi="Meiryo UI" w:cs="Meiryo UI" w:hint="eastAsia"/>
          <w:sz w:val="21"/>
          <w:szCs w:val="21"/>
        </w:rPr>
        <w:t>費</w:t>
      </w:r>
      <w:r w:rsidR="00386937" w:rsidRPr="00301828">
        <w:rPr>
          <w:rFonts w:ascii="Meiryo UI" w:eastAsia="Meiryo UI" w:hAnsi="Meiryo UI" w:cs="Meiryo UI" w:hint="eastAsia"/>
          <w:sz w:val="21"/>
          <w:szCs w:val="21"/>
        </w:rPr>
        <w:t>総額</w:t>
      </w:r>
      <w:r w:rsidR="00D75E53" w:rsidRPr="00301828">
        <w:rPr>
          <w:rFonts w:ascii="Meiryo UI" w:eastAsia="Meiryo UI" w:hAnsi="Meiryo UI" w:cs="Meiryo UI" w:hint="eastAsia"/>
          <w:sz w:val="21"/>
          <w:szCs w:val="21"/>
        </w:rPr>
        <w:t>に対して</w:t>
      </w:r>
      <w:r w:rsidR="000A3382" w:rsidRPr="00301828">
        <w:rPr>
          <w:rFonts w:ascii="Meiryo UI" w:eastAsia="Meiryo UI" w:hAnsi="Meiryo UI" w:cs="Meiryo UI" w:hint="eastAsia"/>
          <w:sz w:val="21"/>
          <w:szCs w:val="21"/>
        </w:rPr>
        <w:t>、</w:t>
      </w:r>
      <w:r w:rsidR="00386937" w:rsidRPr="00301828">
        <w:rPr>
          <w:rFonts w:ascii="Meiryo UI" w:eastAsia="Meiryo UI" w:hAnsi="Meiryo UI" w:cs="Meiryo UI" w:hint="eastAsia"/>
          <w:sz w:val="21"/>
          <w:szCs w:val="21"/>
        </w:rPr>
        <w:t>一律１／４以内で大阪府が補助</w:t>
      </w:r>
      <w:r w:rsidR="000F18CF" w:rsidRPr="00301828">
        <w:rPr>
          <w:rFonts w:ascii="Meiryo UI" w:eastAsia="Meiryo UI" w:hAnsi="Meiryo UI" w:cs="Meiryo UI" w:hint="eastAsia"/>
          <w:sz w:val="21"/>
          <w:szCs w:val="21"/>
        </w:rPr>
        <w:t>してい</w:t>
      </w:r>
      <w:r w:rsidR="0044386C">
        <w:rPr>
          <w:rFonts w:ascii="Meiryo UI" w:eastAsia="Meiryo UI" w:hAnsi="Meiryo UI" w:cs="Meiryo UI" w:hint="eastAsia"/>
          <w:sz w:val="21"/>
          <w:szCs w:val="21"/>
        </w:rPr>
        <w:t>まし</w:t>
      </w:r>
      <w:r w:rsidR="000F18CF" w:rsidRPr="00301828">
        <w:rPr>
          <w:rFonts w:ascii="Meiryo UI" w:eastAsia="Meiryo UI" w:hAnsi="Meiryo UI" w:cs="Meiryo UI" w:hint="eastAsia"/>
          <w:sz w:val="21"/>
          <w:szCs w:val="21"/>
        </w:rPr>
        <w:t>た</w:t>
      </w:r>
      <w:r w:rsidR="00386937" w:rsidRPr="00301828">
        <w:rPr>
          <w:rFonts w:ascii="Meiryo UI" w:eastAsia="Meiryo UI" w:hAnsi="Meiryo UI" w:cs="Meiryo UI" w:hint="eastAsia"/>
          <w:sz w:val="21"/>
          <w:szCs w:val="21"/>
        </w:rPr>
        <w:t>。</w:t>
      </w:r>
    </w:p>
    <w:p w:rsidR="001F1E1C" w:rsidRPr="001F1E1C" w:rsidRDefault="000F18CF" w:rsidP="00463499">
      <w:pPr>
        <w:pStyle w:val="a3"/>
        <w:widowControl/>
        <w:numPr>
          <w:ilvl w:val="0"/>
          <w:numId w:val="25"/>
        </w:numPr>
        <w:spacing w:line="320" w:lineRule="exact"/>
        <w:ind w:leftChars="0"/>
        <w:jc w:val="left"/>
        <w:rPr>
          <w:rFonts w:ascii="Meiryo UI" w:eastAsia="Meiryo UI" w:hAnsi="Meiryo UI" w:cs="Meiryo UI"/>
          <w:sz w:val="21"/>
          <w:szCs w:val="21"/>
        </w:rPr>
      </w:pPr>
      <w:r w:rsidRPr="001F1E1C">
        <w:rPr>
          <w:rFonts w:ascii="Meiryo UI" w:eastAsia="Meiryo UI" w:hAnsi="Meiryo UI" w:cs="Meiryo UI" w:hint="eastAsia"/>
          <w:sz w:val="21"/>
          <w:szCs w:val="21"/>
        </w:rPr>
        <w:t>昭和60年7月の</w:t>
      </w:r>
      <w:r w:rsidR="00B526FE" w:rsidRPr="001F1E1C">
        <w:rPr>
          <w:rFonts w:ascii="Meiryo UI" w:eastAsia="Meiryo UI" w:hAnsi="Meiryo UI" w:cs="Meiryo UI" w:hint="eastAsia"/>
          <w:sz w:val="21"/>
          <w:szCs w:val="21"/>
        </w:rPr>
        <w:t>第5次下水道財政研究会</w:t>
      </w:r>
      <w:r w:rsidR="002C6CD5" w:rsidRPr="00301828">
        <w:rPr>
          <w:rStyle w:val="af6"/>
          <w:rFonts w:ascii="Meiryo UI" w:eastAsia="Meiryo UI" w:hAnsi="Meiryo UI" w:cs="Meiryo UI"/>
          <w:sz w:val="21"/>
          <w:szCs w:val="21"/>
        </w:rPr>
        <w:endnoteReference w:id="10"/>
      </w:r>
      <w:r w:rsidR="00D75E53" w:rsidRPr="001F1E1C">
        <w:rPr>
          <w:rFonts w:ascii="Meiryo UI" w:eastAsia="Meiryo UI" w:hAnsi="Meiryo UI" w:cs="Meiryo UI" w:hint="eastAsia"/>
          <w:sz w:val="21"/>
          <w:szCs w:val="21"/>
        </w:rPr>
        <w:t>の</w:t>
      </w:r>
      <w:r w:rsidR="00B526FE" w:rsidRPr="001F1E1C">
        <w:rPr>
          <w:rFonts w:ascii="Meiryo UI" w:eastAsia="Meiryo UI" w:hAnsi="Meiryo UI" w:cs="Meiryo UI" w:hint="eastAsia"/>
          <w:sz w:val="21"/>
          <w:szCs w:val="21"/>
        </w:rPr>
        <w:t>答申を基に作成された「下水道使用料算定の基本的考え方」に基づき、平成4年度に一律補助を項目別補助に見直し</w:t>
      </w:r>
      <w:r w:rsidR="0044386C" w:rsidRPr="001F1E1C">
        <w:rPr>
          <w:rFonts w:ascii="Meiryo UI" w:eastAsia="Meiryo UI" w:hAnsi="Meiryo UI" w:cs="Meiryo UI" w:hint="eastAsia"/>
          <w:sz w:val="21"/>
          <w:szCs w:val="21"/>
        </w:rPr>
        <w:t>まし</w:t>
      </w:r>
      <w:r w:rsidR="00B526FE" w:rsidRPr="001F1E1C">
        <w:rPr>
          <w:rFonts w:ascii="Meiryo UI" w:eastAsia="Meiryo UI" w:hAnsi="Meiryo UI" w:cs="Meiryo UI" w:hint="eastAsia"/>
          <w:sz w:val="21"/>
          <w:szCs w:val="21"/>
        </w:rPr>
        <w:t>た。その後、公共下水道</w:t>
      </w:r>
      <w:r w:rsidR="00DC2D6A" w:rsidRPr="001F1E1C">
        <w:rPr>
          <w:rFonts w:ascii="Meiryo UI" w:eastAsia="Meiryo UI" w:hAnsi="Meiryo UI" w:cs="Meiryo UI" w:hint="eastAsia"/>
          <w:sz w:val="21"/>
          <w:szCs w:val="21"/>
        </w:rPr>
        <w:t>事</w:t>
      </w:r>
      <w:r w:rsidR="0044386C" w:rsidRPr="001F1E1C">
        <w:rPr>
          <w:rFonts w:ascii="Meiryo UI" w:eastAsia="Meiryo UI" w:hAnsi="Meiryo UI" w:cs="Meiryo UI" w:hint="eastAsia"/>
          <w:sz w:val="21"/>
          <w:szCs w:val="21"/>
        </w:rPr>
        <w:t>業の進捗状況や下水道を取り巻く環境の変化等を考慮するとともに</w:t>
      </w:r>
      <w:r w:rsidR="00D128B1" w:rsidRPr="001F1E1C">
        <w:rPr>
          <w:rFonts w:ascii="Meiryo UI" w:eastAsia="Meiryo UI" w:hAnsi="Meiryo UI" w:cs="Meiryo UI" w:hint="eastAsia"/>
          <w:sz w:val="21"/>
          <w:szCs w:val="21"/>
        </w:rPr>
        <w:t>、平成15年度の包括外部監査における</w:t>
      </w:r>
      <w:r w:rsidR="005A0B33" w:rsidRPr="001F1E1C">
        <w:rPr>
          <w:rFonts w:ascii="Meiryo UI" w:eastAsia="Meiryo UI" w:hAnsi="Meiryo UI" w:cs="Meiryo UI" w:hint="eastAsia"/>
          <w:sz w:val="21"/>
          <w:szCs w:val="21"/>
        </w:rPr>
        <w:t>適切な経費負担への</w:t>
      </w:r>
      <w:r w:rsidR="00D128B1" w:rsidRPr="001F1E1C">
        <w:rPr>
          <w:rFonts w:ascii="Meiryo UI" w:eastAsia="Meiryo UI" w:hAnsi="Meiryo UI" w:cs="Meiryo UI" w:hint="eastAsia"/>
          <w:sz w:val="21"/>
          <w:szCs w:val="21"/>
        </w:rPr>
        <w:t>意見などを</w:t>
      </w:r>
      <w:r w:rsidR="006C410F" w:rsidRPr="001F1E1C">
        <w:rPr>
          <w:rFonts w:ascii="Meiryo UI" w:eastAsia="Meiryo UI" w:hAnsi="Meiryo UI" w:cs="Meiryo UI" w:hint="eastAsia"/>
          <w:sz w:val="21"/>
          <w:szCs w:val="21"/>
        </w:rPr>
        <w:t>踏まえ</w:t>
      </w:r>
      <w:r w:rsidR="00D128B1" w:rsidRPr="001F1E1C">
        <w:rPr>
          <w:rFonts w:ascii="Meiryo UI" w:eastAsia="Meiryo UI" w:hAnsi="Meiryo UI" w:cs="Meiryo UI" w:hint="eastAsia"/>
          <w:sz w:val="21"/>
          <w:szCs w:val="21"/>
        </w:rPr>
        <w:t>、順次、</w:t>
      </w:r>
      <w:r w:rsidR="006C410F" w:rsidRPr="001F1E1C">
        <w:rPr>
          <w:rFonts w:ascii="Meiryo UI" w:eastAsia="Meiryo UI" w:hAnsi="Meiryo UI" w:cs="Meiryo UI" w:hint="eastAsia"/>
          <w:sz w:val="21"/>
          <w:szCs w:val="21"/>
        </w:rPr>
        <w:t>補助金制度の</w:t>
      </w:r>
      <w:r w:rsidR="00DC2D6A" w:rsidRPr="001F1E1C">
        <w:rPr>
          <w:rFonts w:ascii="Meiryo UI" w:eastAsia="Meiryo UI" w:hAnsi="Meiryo UI" w:cs="Meiryo UI" w:hint="eastAsia"/>
          <w:sz w:val="21"/>
          <w:szCs w:val="21"/>
        </w:rPr>
        <w:t>見直し</w:t>
      </w:r>
      <w:r w:rsidR="0044386C" w:rsidRPr="001F1E1C">
        <w:rPr>
          <w:rFonts w:ascii="Meiryo UI" w:eastAsia="Meiryo UI" w:hAnsi="Meiryo UI" w:cs="Meiryo UI" w:hint="eastAsia"/>
          <w:sz w:val="21"/>
          <w:szCs w:val="21"/>
        </w:rPr>
        <w:t>を実施し</w:t>
      </w:r>
      <w:r w:rsidR="00DC2D6A" w:rsidRPr="001F1E1C">
        <w:rPr>
          <w:rFonts w:ascii="Meiryo UI" w:eastAsia="Meiryo UI" w:hAnsi="Meiryo UI" w:cs="Meiryo UI" w:hint="eastAsia"/>
          <w:sz w:val="21"/>
          <w:szCs w:val="21"/>
        </w:rPr>
        <w:t>てき</w:t>
      </w:r>
      <w:r w:rsidR="0044386C" w:rsidRPr="001F1E1C">
        <w:rPr>
          <w:rFonts w:ascii="Meiryo UI" w:eastAsia="Meiryo UI" w:hAnsi="Meiryo UI" w:cs="Meiryo UI" w:hint="eastAsia"/>
          <w:sz w:val="21"/>
          <w:szCs w:val="21"/>
        </w:rPr>
        <w:t>まし</w:t>
      </w:r>
      <w:r w:rsidR="00DC2D6A" w:rsidRPr="001F1E1C">
        <w:rPr>
          <w:rFonts w:ascii="Meiryo UI" w:eastAsia="Meiryo UI" w:hAnsi="Meiryo UI" w:cs="Meiryo UI" w:hint="eastAsia"/>
          <w:sz w:val="21"/>
          <w:szCs w:val="21"/>
        </w:rPr>
        <w:t>た。</w:t>
      </w:r>
    </w:p>
    <w:p w:rsidR="00D128B1" w:rsidRPr="00DD758C" w:rsidRDefault="00DC2D6A" w:rsidP="00DD758C">
      <w:pPr>
        <w:pStyle w:val="a3"/>
        <w:numPr>
          <w:ilvl w:val="0"/>
          <w:numId w:val="25"/>
        </w:numPr>
        <w:spacing w:line="320" w:lineRule="exact"/>
        <w:ind w:leftChars="0"/>
        <w:rPr>
          <w:rFonts w:ascii="Meiryo UI" w:eastAsia="Meiryo UI" w:hAnsi="Meiryo UI" w:cs="Meiryo UI"/>
          <w:sz w:val="21"/>
          <w:szCs w:val="21"/>
        </w:rPr>
      </w:pPr>
      <w:r w:rsidRPr="00DD758C">
        <w:rPr>
          <w:rFonts w:ascii="Meiryo UI" w:eastAsia="Meiryo UI" w:hAnsi="Meiryo UI" w:cs="Meiryo UI" w:hint="eastAsia"/>
          <w:sz w:val="21"/>
          <w:szCs w:val="21"/>
        </w:rPr>
        <w:t>平成20年度の「流域下水道事業の一元化」</w:t>
      </w:r>
      <w:r w:rsidR="0044386C" w:rsidRPr="00DD758C">
        <w:rPr>
          <w:rFonts w:ascii="Meiryo UI" w:eastAsia="Meiryo UI" w:hAnsi="Meiryo UI" w:cs="Meiryo UI" w:hint="eastAsia"/>
          <w:sz w:val="21"/>
          <w:szCs w:val="21"/>
        </w:rPr>
        <w:t>と同時に</w:t>
      </w:r>
      <w:r w:rsidRPr="00DD758C">
        <w:rPr>
          <w:rFonts w:ascii="Meiryo UI" w:eastAsia="Meiryo UI" w:hAnsi="Meiryo UI" w:cs="Meiryo UI" w:hint="eastAsia"/>
          <w:sz w:val="21"/>
          <w:szCs w:val="21"/>
        </w:rPr>
        <w:t>、大阪府</w:t>
      </w:r>
      <w:r w:rsidR="0044386C" w:rsidRPr="00DD758C">
        <w:rPr>
          <w:rFonts w:ascii="Meiryo UI" w:eastAsia="Meiryo UI" w:hAnsi="Meiryo UI" w:cs="Meiryo UI" w:hint="eastAsia"/>
          <w:sz w:val="21"/>
          <w:szCs w:val="21"/>
        </w:rPr>
        <w:t>は</w:t>
      </w:r>
      <w:r w:rsidR="00FA3018" w:rsidRPr="00DD758C">
        <w:rPr>
          <w:rFonts w:ascii="Meiryo UI" w:eastAsia="Meiryo UI" w:hAnsi="Meiryo UI" w:cs="Meiryo UI" w:hint="eastAsia"/>
          <w:sz w:val="21"/>
          <w:szCs w:val="21"/>
        </w:rPr>
        <w:t>流域下</w:t>
      </w:r>
      <w:r w:rsidRPr="00DD758C">
        <w:rPr>
          <w:rFonts w:ascii="Meiryo UI" w:eastAsia="Meiryo UI" w:hAnsi="Meiryo UI" w:cs="Meiryo UI" w:hint="eastAsia"/>
          <w:sz w:val="21"/>
          <w:szCs w:val="21"/>
        </w:rPr>
        <w:t>水道事業特別会計</w:t>
      </w:r>
      <w:r w:rsidR="00D128B1" w:rsidRPr="00DD758C">
        <w:rPr>
          <w:rFonts w:ascii="Meiryo UI" w:eastAsia="Meiryo UI" w:hAnsi="Meiryo UI" w:cs="Meiryo UI" w:hint="eastAsia"/>
          <w:sz w:val="21"/>
          <w:szCs w:val="21"/>
        </w:rPr>
        <w:t>を</w:t>
      </w:r>
      <w:r w:rsidR="00D128B1" w:rsidRPr="00237DD3">
        <w:rPr>
          <w:rFonts w:ascii="Meiryo UI" w:eastAsia="Meiryo UI" w:hAnsi="Meiryo UI" w:cs="Meiryo UI" w:hint="eastAsia"/>
          <w:sz w:val="21"/>
          <w:szCs w:val="21"/>
        </w:rPr>
        <w:t>設置</w:t>
      </w:r>
      <w:r w:rsidR="00FA3018" w:rsidRPr="00237DD3">
        <w:rPr>
          <w:rFonts w:ascii="Meiryo UI" w:eastAsia="Meiryo UI" w:hAnsi="Meiryo UI" w:cs="Meiryo UI" w:hint="eastAsia"/>
          <w:sz w:val="21"/>
          <w:szCs w:val="21"/>
        </w:rPr>
        <w:t>し</w:t>
      </w:r>
      <w:r w:rsidR="00A6181A" w:rsidRPr="00237DD3">
        <w:rPr>
          <w:rFonts w:ascii="Meiryo UI" w:eastAsia="Meiryo UI" w:hAnsi="Meiryo UI" w:cs="Meiryo UI" w:hint="eastAsia"/>
          <w:sz w:val="21"/>
          <w:szCs w:val="21"/>
        </w:rPr>
        <w:t>、</w:t>
      </w:r>
      <w:r w:rsidR="0044386C" w:rsidRPr="00237DD3">
        <w:rPr>
          <w:rFonts w:ascii="Meiryo UI" w:eastAsia="Meiryo UI" w:hAnsi="Meiryo UI" w:cs="Meiryo UI" w:hint="eastAsia"/>
          <w:sz w:val="21"/>
          <w:szCs w:val="21"/>
        </w:rPr>
        <w:t>建設と維持管理の一体的な運営をスタートしました。</w:t>
      </w:r>
      <w:r w:rsidR="006C410F" w:rsidRPr="00237DD3">
        <w:rPr>
          <w:rFonts w:ascii="Meiryo UI" w:eastAsia="Meiryo UI" w:hAnsi="Meiryo UI" w:cs="Meiryo UI" w:hint="eastAsia"/>
          <w:sz w:val="21"/>
          <w:szCs w:val="21"/>
        </w:rPr>
        <w:t>これにより、</w:t>
      </w:r>
      <w:r w:rsidR="00DD758C" w:rsidRPr="00237DD3">
        <w:rPr>
          <w:rFonts w:ascii="Meiryo UI" w:eastAsia="Meiryo UI" w:hAnsi="Meiryo UI" w:cs="Meiryo UI" w:hint="eastAsia"/>
          <w:sz w:val="21"/>
          <w:szCs w:val="21"/>
        </w:rPr>
        <w:t>これまで市町村が行っていた維持管理に充当していた府費補助金は廃止され、その代わりに、その分を一般会計からの繰入金として特別会計の維持管理費に充てることとなりました</w:t>
      </w:r>
      <w:r w:rsidR="00811022" w:rsidRPr="00237DD3">
        <w:rPr>
          <w:rFonts w:ascii="Meiryo UI" w:eastAsia="Meiryo UI" w:hAnsi="Meiryo UI" w:cs="Meiryo UI" w:hint="eastAsia"/>
          <w:sz w:val="21"/>
          <w:szCs w:val="21"/>
        </w:rPr>
        <w:t>（</w:t>
      </w:r>
      <w:r w:rsidR="003E66EE" w:rsidRPr="00237DD3">
        <w:rPr>
          <w:rFonts w:ascii="Meiryo UI" w:eastAsia="Meiryo UI" w:hAnsi="Meiryo UI" w:cs="Meiryo UI" w:hint="eastAsia"/>
          <w:sz w:val="21"/>
          <w:szCs w:val="21"/>
        </w:rPr>
        <w:t>引き続き、豊中市に維持管理を委</w:t>
      </w:r>
      <w:r w:rsidR="003E66EE" w:rsidRPr="00DD758C">
        <w:rPr>
          <w:rFonts w:ascii="Meiryo UI" w:eastAsia="Meiryo UI" w:hAnsi="Meiryo UI" w:cs="Meiryo UI" w:hint="eastAsia"/>
          <w:sz w:val="21"/>
          <w:szCs w:val="21"/>
        </w:rPr>
        <w:t>託している</w:t>
      </w:r>
      <w:r w:rsidR="000F18CF" w:rsidRPr="00DD758C">
        <w:rPr>
          <w:rFonts w:ascii="Meiryo UI" w:eastAsia="Meiryo UI" w:hAnsi="Meiryo UI" w:cs="Meiryo UI" w:hint="eastAsia"/>
          <w:sz w:val="21"/>
          <w:szCs w:val="21"/>
        </w:rPr>
        <w:t>猪名川流域下水道は補助金として存続</w:t>
      </w:r>
      <w:r w:rsidR="00811022" w:rsidRPr="00DD758C">
        <w:rPr>
          <w:rFonts w:ascii="Meiryo UI" w:eastAsia="Meiryo UI" w:hAnsi="Meiryo UI" w:cs="Meiryo UI" w:hint="eastAsia"/>
          <w:sz w:val="21"/>
          <w:szCs w:val="21"/>
        </w:rPr>
        <w:t>）</w:t>
      </w:r>
      <w:r w:rsidR="006C410F" w:rsidRPr="00DD758C">
        <w:rPr>
          <w:rFonts w:ascii="Meiryo UI" w:eastAsia="Meiryo UI" w:hAnsi="Meiryo UI" w:cs="Meiryo UI" w:hint="eastAsia"/>
          <w:sz w:val="21"/>
          <w:szCs w:val="21"/>
        </w:rPr>
        <w:t>。</w:t>
      </w:r>
    </w:p>
    <w:p w:rsidR="00C23090" w:rsidRPr="001F30C9" w:rsidRDefault="00192ECB" w:rsidP="00671DDF">
      <w:pPr>
        <w:spacing w:line="276" w:lineRule="auto"/>
        <w:rPr>
          <w:rFonts w:ascii="Meiryo UI" w:eastAsia="Meiryo UI" w:hAnsi="Meiryo UI" w:cs="Meiryo UI"/>
          <w:sz w:val="21"/>
          <w:szCs w:val="21"/>
        </w:rPr>
      </w:pPr>
      <w:r>
        <w:rPr>
          <w:rFonts w:ascii="Meiryo UI" w:eastAsia="Meiryo UI" w:hAnsi="Meiryo UI" w:cs="Meiryo UI"/>
          <w:noProof/>
          <w:sz w:val="21"/>
          <w:szCs w:val="21"/>
        </w:rPr>
        <mc:AlternateContent>
          <mc:Choice Requires="wpg">
            <w:drawing>
              <wp:anchor distT="0" distB="0" distL="114300" distR="114300" simplePos="0" relativeHeight="252135424" behindDoc="0" locked="0" layoutInCell="1" allowOverlap="1" wp14:anchorId="637DD0EF" wp14:editId="6CC53B1C">
                <wp:simplePos x="0" y="0"/>
                <wp:positionH relativeFrom="column">
                  <wp:posOffset>753386</wp:posOffset>
                </wp:positionH>
                <wp:positionV relativeFrom="paragraph">
                  <wp:posOffset>88237</wp:posOffset>
                </wp:positionV>
                <wp:extent cx="5523309" cy="3053274"/>
                <wp:effectExtent l="0" t="0" r="1270" b="0"/>
                <wp:wrapNone/>
                <wp:docPr id="129105" name="グループ化 129105" descr="府費補助金（一般会計繰入金）の推移を表したグラフです。" title="図５"/>
                <wp:cNvGraphicFramePr/>
                <a:graphic xmlns:a="http://schemas.openxmlformats.org/drawingml/2006/main">
                  <a:graphicData uri="http://schemas.microsoft.com/office/word/2010/wordprocessingGroup">
                    <wpg:wgp>
                      <wpg:cNvGrpSpPr/>
                      <wpg:grpSpPr>
                        <a:xfrm>
                          <a:off x="0" y="0"/>
                          <a:ext cx="5523309" cy="3053274"/>
                          <a:chOff x="0" y="0"/>
                          <a:chExt cx="5322002" cy="2941982"/>
                        </a:xfrm>
                      </wpg:grpSpPr>
                      <pic:pic xmlns:pic="http://schemas.openxmlformats.org/drawingml/2006/picture">
                        <pic:nvPicPr>
                          <pic:cNvPr id="25" name="図 25"/>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19423" cy="2941982"/>
                          </a:xfrm>
                          <a:prstGeom prst="rect">
                            <a:avLst/>
                          </a:prstGeom>
                          <a:noFill/>
                          <a:ln>
                            <a:noFill/>
                          </a:ln>
                        </pic:spPr>
                      </pic:pic>
                      <wps:wsp>
                        <wps:cNvPr id="27" name="テキスト ボックス 27"/>
                        <wps:cNvSpPr txBox="1"/>
                        <wps:spPr>
                          <a:xfrm>
                            <a:off x="4674937" y="23854"/>
                            <a:ext cx="647065"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87B44" w:rsidRPr="00EB49EA" w:rsidRDefault="00287B44">
                              <w:pPr>
                                <w:rPr>
                                  <w:sz w:val="12"/>
                                </w:rPr>
                              </w:pPr>
                              <w:r>
                                <w:rPr>
                                  <w:rFonts w:hint="eastAsia"/>
                                  <w:sz w:val="12"/>
                                </w:rPr>
                                <w:t>単位：百万円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29105" o:spid="_x0000_s1031" alt="タイトル: 図５ - 説明: 府費補助金（一般会計繰入金）の推移を表したグラフです。" style="position:absolute;left:0;text-align:left;margin-left:59.3pt;margin-top:6.95pt;width:434.9pt;height:240.4pt;z-index:252135424;mso-width-relative:margin;mso-height-relative:margin" coordsize="53220,29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5" o:spid="_x0000_s1032" type="#_x0000_t75" style="position:absolute;width:53194;height:29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7SHXFAAAA2wAAAA8AAABkcnMvZG93bnJldi54bWxEj0FrwkAUhO+C/2F5Qi9SN03RltRVpCAI&#10;ImL0oLdH9pmEZN+G7FZjf70rCB6HmfmGmc47U4sLta60rOBjFIEgzqwuOVdw2C/fv0E4j6yxtkwK&#10;buRgPuv3pphoe+UdXVKfiwBhl6CCwvsmkdJlBRl0I9sQB+9sW4M+yDaXusVrgJtaxlE0kQZLDgsF&#10;NvRbUFalf0bB6XCr/oebZaOP8dfObw2v0+pTqbdBt/gB4anzr/CzvdIK4jE8voQfIG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0h1xQAAANsAAAAPAAAAAAAAAAAAAAAA&#10;AJ8CAABkcnMvZG93bnJldi54bWxQSwUGAAAAAAQABAD3AAAAkQMAAAAA&#10;">
                  <v:imagedata r:id="rId19" o:title=""/>
                  <v:path arrowok="t"/>
                </v:shape>
                <v:shape id="テキスト ボックス 27" o:spid="_x0000_s1033" type="#_x0000_t202" style="position:absolute;left:46749;top:238;width:6471;height:3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IRsUA&#10;AADbAAAADwAAAGRycy9kb3ducmV2LnhtbESPS4vCQBCE7wv7H4Ze8LZODPgg6ygSkBXRg4+Lt95M&#10;mwQzPdnMqNFf7wiCx6KqvqLG09ZU4kKNKy0r6HUjEMSZ1SXnCva7+fcIhPPIGivLpOBGDqaTz48x&#10;JtpeeUOXrc9FgLBLUEHhfZ1I6bKCDLqurYmDd7SNQR9kk0vd4DXATSXjKBpIgyWHhQJrSgvKTtuz&#10;UbBM52vc/MVmdK/S39VxVv/vD32lOl/t7AeEp9a/w6/2QiuIh/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kkhGxQAAANsAAAAPAAAAAAAAAAAAAAAAAJgCAABkcnMv&#10;ZG93bnJldi54bWxQSwUGAAAAAAQABAD1AAAAigMAAAAA&#10;" filled="f" stroked="f" strokeweight=".5pt">
                  <v:textbox>
                    <w:txbxContent>
                      <w:p w:rsidR="00287B44" w:rsidRPr="00EB49EA" w:rsidRDefault="00287B44">
                        <w:pPr>
                          <w:rPr>
                            <w:sz w:val="12"/>
                          </w:rPr>
                        </w:pPr>
                        <w:r>
                          <w:rPr>
                            <w:rFonts w:hint="eastAsia"/>
                            <w:sz w:val="12"/>
                          </w:rPr>
                          <w:t>単位：百万円</w:t>
                        </w:r>
                      </w:p>
                    </w:txbxContent>
                  </v:textbox>
                </v:shape>
              </v:group>
            </w:pict>
          </mc:Fallback>
        </mc:AlternateContent>
      </w:r>
    </w:p>
    <w:p w:rsidR="00C23090" w:rsidRPr="001F30C9" w:rsidRDefault="00C23090" w:rsidP="00671DDF">
      <w:pPr>
        <w:spacing w:line="276" w:lineRule="auto"/>
        <w:rPr>
          <w:rFonts w:ascii="Meiryo UI" w:eastAsia="Meiryo UI" w:hAnsi="Meiryo UI" w:cs="Meiryo UI"/>
          <w:sz w:val="21"/>
          <w:szCs w:val="21"/>
        </w:rPr>
      </w:pPr>
    </w:p>
    <w:p w:rsidR="00C23090" w:rsidRPr="001F30C9" w:rsidRDefault="00C23090" w:rsidP="00671DDF">
      <w:pPr>
        <w:spacing w:line="276" w:lineRule="auto"/>
        <w:rPr>
          <w:rFonts w:ascii="Meiryo UI" w:eastAsia="Meiryo UI" w:hAnsi="Meiryo UI" w:cs="Meiryo UI"/>
          <w:sz w:val="21"/>
          <w:szCs w:val="21"/>
        </w:rPr>
      </w:pPr>
    </w:p>
    <w:p w:rsidR="00C23090" w:rsidRPr="001F30C9" w:rsidRDefault="00C23090" w:rsidP="00671DDF">
      <w:pPr>
        <w:spacing w:line="276" w:lineRule="auto"/>
        <w:rPr>
          <w:rFonts w:ascii="Meiryo UI" w:eastAsia="Meiryo UI" w:hAnsi="Meiryo UI" w:cs="Meiryo UI"/>
          <w:sz w:val="21"/>
          <w:szCs w:val="21"/>
        </w:rPr>
      </w:pPr>
    </w:p>
    <w:p w:rsidR="00C23090" w:rsidRPr="00EC5CCF" w:rsidRDefault="00C23090" w:rsidP="00671DDF">
      <w:pPr>
        <w:spacing w:line="276" w:lineRule="auto"/>
        <w:rPr>
          <w:rFonts w:ascii="Meiryo UI" w:eastAsia="Meiryo UI" w:hAnsi="Meiryo UI" w:cs="Meiryo UI"/>
          <w:sz w:val="21"/>
          <w:szCs w:val="21"/>
        </w:rPr>
      </w:pPr>
    </w:p>
    <w:p w:rsidR="00C23090" w:rsidRDefault="00C23090" w:rsidP="00671DDF">
      <w:pPr>
        <w:spacing w:line="276" w:lineRule="auto"/>
        <w:rPr>
          <w:rFonts w:ascii="Meiryo UI" w:eastAsia="Meiryo UI" w:hAnsi="Meiryo UI" w:cs="Meiryo UI"/>
          <w:sz w:val="21"/>
          <w:szCs w:val="21"/>
        </w:rPr>
      </w:pPr>
    </w:p>
    <w:p w:rsidR="00C23090" w:rsidRPr="001F30C9" w:rsidRDefault="00C23090" w:rsidP="00671DDF">
      <w:pPr>
        <w:spacing w:line="276" w:lineRule="auto"/>
        <w:rPr>
          <w:rFonts w:ascii="Meiryo UI" w:eastAsia="Meiryo UI" w:hAnsi="Meiryo UI" w:cs="Meiryo UI"/>
          <w:sz w:val="21"/>
          <w:szCs w:val="21"/>
        </w:rPr>
      </w:pPr>
    </w:p>
    <w:p w:rsidR="00C23090" w:rsidRPr="001F30C9" w:rsidRDefault="00C23090" w:rsidP="00671DDF">
      <w:pPr>
        <w:spacing w:line="276" w:lineRule="auto"/>
        <w:rPr>
          <w:rFonts w:ascii="Meiryo UI" w:eastAsia="Meiryo UI" w:hAnsi="Meiryo UI" w:cs="Meiryo UI"/>
          <w:sz w:val="21"/>
          <w:szCs w:val="21"/>
        </w:rPr>
      </w:pPr>
    </w:p>
    <w:p w:rsidR="00C23090" w:rsidRDefault="00C23090" w:rsidP="00671DDF">
      <w:pPr>
        <w:spacing w:line="276" w:lineRule="auto"/>
        <w:rPr>
          <w:rFonts w:ascii="Meiryo UI" w:eastAsia="Meiryo UI" w:hAnsi="Meiryo UI" w:cs="Meiryo UI"/>
          <w:sz w:val="21"/>
          <w:szCs w:val="21"/>
        </w:rPr>
      </w:pPr>
    </w:p>
    <w:p w:rsidR="00C23090" w:rsidRDefault="00C23090" w:rsidP="00671DDF">
      <w:pPr>
        <w:spacing w:line="276" w:lineRule="auto"/>
        <w:rPr>
          <w:rFonts w:ascii="Meiryo UI" w:eastAsia="Meiryo UI" w:hAnsi="Meiryo UI" w:cs="Meiryo UI"/>
          <w:sz w:val="21"/>
          <w:szCs w:val="21"/>
        </w:rPr>
      </w:pPr>
    </w:p>
    <w:p w:rsidR="0046708F" w:rsidRDefault="0046708F" w:rsidP="007D72EA">
      <w:pPr>
        <w:spacing w:line="276" w:lineRule="auto"/>
        <w:rPr>
          <w:rFonts w:ascii="Meiryo UI" w:eastAsia="Meiryo UI" w:hAnsi="Meiryo UI" w:cs="Meiryo UI"/>
          <w:sz w:val="21"/>
          <w:szCs w:val="21"/>
        </w:rPr>
      </w:pPr>
    </w:p>
    <w:p w:rsidR="00192ECB" w:rsidRDefault="00192ECB" w:rsidP="007D72EA">
      <w:pPr>
        <w:spacing w:line="276" w:lineRule="auto"/>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1927552" behindDoc="0" locked="0" layoutInCell="1" allowOverlap="1" wp14:anchorId="65799CA7" wp14:editId="057B99B3">
                <wp:simplePos x="0" y="0"/>
                <wp:positionH relativeFrom="column">
                  <wp:posOffset>1425271</wp:posOffset>
                </wp:positionH>
                <wp:positionV relativeFrom="paragraph">
                  <wp:posOffset>219075</wp:posOffset>
                </wp:positionV>
                <wp:extent cx="0" cy="240665"/>
                <wp:effectExtent l="0" t="0" r="19050" b="26035"/>
                <wp:wrapNone/>
                <wp:docPr id="3082" name="直線コネクタ 3082"/>
                <wp:cNvGraphicFramePr/>
                <a:graphic xmlns:a="http://schemas.openxmlformats.org/drawingml/2006/main">
                  <a:graphicData uri="http://schemas.microsoft.com/office/word/2010/wordprocessingShape">
                    <wps:wsp>
                      <wps:cNvCnPr/>
                      <wps:spPr>
                        <a:xfrm>
                          <a:off x="0" y="0"/>
                          <a:ext cx="0" cy="240665"/>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082" o:spid="_x0000_s1026" style="position:absolute;left:0;text-align:left;z-index:251927552;visibility:visible;mso-wrap-style:square;mso-wrap-distance-left:9pt;mso-wrap-distance-top:0;mso-wrap-distance-right:9pt;mso-wrap-distance-bottom:0;mso-position-horizontal:absolute;mso-position-horizontal-relative:text;mso-position-vertical:absolute;mso-position-vertical-relative:text" from="112.25pt,17.25pt" to="112.25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" strokecolor="#4579b8 [3044]" strokeweight="1pt"/>
            </w:pict>
          </mc:Fallback>
        </mc:AlternateContent>
      </w:r>
      <w:r>
        <w:rPr>
          <w:rFonts w:ascii="Meiryo UI" w:eastAsia="Meiryo UI" w:hAnsi="Meiryo UI" w:cs="Meiryo UI" w:hint="eastAsia"/>
          <w:noProof/>
          <w:sz w:val="21"/>
          <w:szCs w:val="21"/>
        </w:rPr>
        <mc:AlternateContent>
          <mc:Choice Requires="wps">
            <w:drawing>
              <wp:anchor distT="0" distB="0" distL="114300" distR="114300" simplePos="0" relativeHeight="251929600" behindDoc="0" locked="0" layoutInCell="1" allowOverlap="1" wp14:anchorId="71C41222" wp14:editId="09F8A5B4">
                <wp:simplePos x="0" y="0"/>
                <wp:positionH relativeFrom="column">
                  <wp:posOffset>6201741</wp:posOffset>
                </wp:positionH>
                <wp:positionV relativeFrom="paragraph">
                  <wp:posOffset>219710</wp:posOffset>
                </wp:positionV>
                <wp:extent cx="0" cy="240665"/>
                <wp:effectExtent l="0" t="0" r="19050" b="26035"/>
                <wp:wrapNone/>
                <wp:docPr id="3083" name="直線コネクタ 3083"/>
                <wp:cNvGraphicFramePr/>
                <a:graphic xmlns:a="http://schemas.openxmlformats.org/drawingml/2006/main">
                  <a:graphicData uri="http://schemas.microsoft.com/office/word/2010/wordprocessingShape">
                    <wps:wsp>
                      <wps:cNvCnPr/>
                      <wps:spPr>
                        <a:xfrm>
                          <a:off x="0" y="0"/>
                          <a:ext cx="0" cy="240665"/>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083" o:spid="_x0000_s1026" style="position:absolute;left:0;text-align:left;z-index:251929600;visibility:visible;mso-wrap-style:square;mso-wrap-distance-left:9pt;mso-wrap-distance-top:0;mso-wrap-distance-right:9pt;mso-wrap-distance-bottom:0;mso-position-horizontal:absolute;mso-position-horizontal-relative:text;mso-position-vertical:absolute;mso-position-vertical-relative:text" from="488.35pt,17.3pt" to="488.35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" strokecolor="#4579b8 [3044]" strokeweight="1pt"/>
            </w:pict>
          </mc:Fallback>
        </mc:AlternateContent>
      </w:r>
      <w:r>
        <w:rPr>
          <w:rFonts w:ascii="Meiryo UI" w:eastAsia="Meiryo UI" w:hAnsi="Meiryo UI" w:cs="Meiryo UI" w:hint="eastAsia"/>
          <w:noProof/>
          <w:sz w:val="21"/>
          <w:szCs w:val="21"/>
        </w:rPr>
        <mc:AlternateContent>
          <mc:Choice Requires="wps">
            <w:drawing>
              <wp:anchor distT="0" distB="0" distL="114300" distR="114300" simplePos="0" relativeHeight="251925504" behindDoc="0" locked="0" layoutInCell="1" allowOverlap="1" wp14:anchorId="22F9ADE7" wp14:editId="5F9143A5">
                <wp:simplePos x="0" y="0"/>
                <wp:positionH relativeFrom="column">
                  <wp:posOffset>2288540</wp:posOffset>
                </wp:positionH>
                <wp:positionV relativeFrom="paragraph">
                  <wp:posOffset>219075</wp:posOffset>
                </wp:positionV>
                <wp:extent cx="0" cy="240665"/>
                <wp:effectExtent l="0" t="0" r="19050" b="26035"/>
                <wp:wrapNone/>
                <wp:docPr id="129119" name="直線コネクタ 129119"/>
                <wp:cNvGraphicFramePr/>
                <a:graphic xmlns:a="http://schemas.openxmlformats.org/drawingml/2006/main">
                  <a:graphicData uri="http://schemas.microsoft.com/office/word/2010/wordprocessingShape">
                    <wps:wsp>
                      <wps:cNvCnPr/>
                      <wps:spPr>
                        <a:xfrm>
                          <a:off x="0" y="0"/>
                          <a:ext cx="0" cy="240665"/>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129119" o:spid="_x0000_s1026" style="position:absolute;left:0;text-align:left;z-index:251925504;visibility:visible;mso-wrap-style:square;mso-wrap-distance-left:9pt;mso-wrap-distance-top:0;mso-wrap-distance-right:9pt;mso-wrap-distance-bottom:0;mso-position-horizontal:absolute;mso-position-horizontal-relative:text;mso-position-vertical:absolute;mso-position-vertical-relative:text" from="180.2pt,17.25pt" to="180.2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" strokecolor="#4579b8 [3044]" strokeweight="1pt"/>
            </w:pict>
          </mc:Fallback>
        </mc:AlternateContent>
      </w:r>
    </w:p>
    <w:p w:rsidR="00891DC9" w:rsidRDefault="00192ECB" w:rsidP="007D72EA">
      <w:pPr>
        <w:spacing w:line="276" w:lineRule="auto"/>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1932672" behindDoc="0" locked="0" layoutInCell="1" allowOverlap="1" wp14:anchorId="62DCEAC7" wp14:editId="5027CC54">
                <wp:simplePos x="0" y="0"/>
                <wp:positionH relativeFrom="column">
                  <wp:posOffset>3985591</wp:posOffset>
                </wp:positionH>
                <wp:positionV relativeFrom="paragraph">
                  <wp:posOffset>45085</wp:posOffset>
                </wp:positionV>
                <wp:extent cx="723265" cy="326390"/>
                <wp:effectExtent l="0" t="0" r="0" b="0"/>
                <wp:wrapNone/>
                <wp:docPr id="3089" name="テキスト ボックス 3089"/>
                <wp:cNvGraphicFramePr/>
                <a:graphic xmlns:a="http://schemas.openxmlformats.org/drawingml/2006/main">
                  <a:graphicData uri="http://schemas.microsoft.com/office/word/2010/wordprocessingShape">
                    <wps:wsp>
                      <wps:cNvSpPr txBox="1"/>
                      <wps:spPr>
                        <a:xfrm>
                          <a:off x="0" y="0"/>
                          <a:ext cx="723265"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87B44" w:rsidRPr="00EB49EA" w:rsidRDefault="00287B44">
                            <w:pPr>
                              <w:rPr>
                                <w:sz w:val="12"/>
                              </w:rPr>
                            </w:pPr>
                            <w:r w:rsidRPr="00EB49EA">
                              <w:rPr>
                                <w:rFonts w:hint="eastAsia"/>
                                <w:sz w:val="12"/>
                              </w:rPr>
                              <w:t>一般会計繰入金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089" o:spid="_x0000_s1034" type="#_x0000_t202" style="position:absolute;left:0;text-align:left;margin-left:313.85pt;margin-top:3.55pt;width:56.95pt;height:25.7pt;z-index:251932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" filled="f" stroked="f" strokeweight=".5pt">
                <v:textbox style="mso-fit-shape-to-text:t">
                  <w:txbxContent>
                    <w:p w:rsidR="00287B44" w:rsidRPr="00EB49EA" w:rsidRDefault="00287B44">
                      <w:pPr>
                        <w:rPr>
                          <w:sz w:val="12"/>
                        </w:rPr>
                      </w:pPr>
                      <w:r w:rsidRPr="00EB49EA">
                        <w:rPr>
                          <w:rFonts w:hint="eastAsia"/>
                          <w:sz w:val="12"/>
                        </w:rPr>
                        <w:t>一般会計繰入金</w:t>
                      </w:r>
                    </w:p>
                  </w:txbxContent>
                </v:textbox>
              </v:shape>
            </w:pict>
          </mc:Fallback>
        </mc:AlternateContent>
      </w:r>
      <w:r>
        <w:rPr>
          <w:rFonts w:ascii="Meiryo UI" w:eastAsia="Meiryo UI" w:hAnsi="Meiryo UI" w:cs="Meiryo UI"/>
          <w:noProof/>
          <w:sz w:val="21"/>
          <w:szCs w:val="21"/>
        </w:rPr>
        <mc:AlternateContent>
          <mc:Choice Requires="wps">
            <w:drawing>
              <wp:anchor distT="0" distB="0" distL="114300" distR="114300" simplePos="0" relativeHeight="251930624" behindDoc="0" locked="0" layoutInCell="1" allowOverlap="1" wp14:anchorId="21D68BE8" wp14:editId="3EC21182">
                <wp:simplePos x="0" y="0"/>
                <wp:positionH relativeFrom="column">
                  <wp:posOffset>1575766</wp:posOffset>
                </wp:positionH>
                <wp:positionV relativeFrom="paragraph">
                  <wp:posOffset>45720</wp:posOffset>
                </wp:positionV>
                <wp:extent cx="570865" cy="326390"/>
                <wp:effectExtent l="0" t="0" r="0" b="0"/>
                <wp:wrapNone/>
                <wp:docPr id="3088" name="テキスト ボックス 3088"/>
                <wp:cNvGraphicFramePr/>
                <a:graphic xmlns:a="http://schemas.openxmlformats.org/drawingml/2006/main">
                  <a:graphicData uri="http://schemas.microsoft.com/office/word/2010/wordprocessingShape">
                    <wps:wsp>
                      <wps:cNvSpPr txBox="1"/>
                      <wps:spPr>
                        <a:xfrm>
                          <a:off x="0" y="0"/>
                          <a:ext cx="570865"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87B44" w:rsidRPr="00EB49EA" w:rsidRDefault="00287B44">
                            <w:pPr>
                              <w:rPr>
                                <w:sz w:val="12"/>
                              </w:rPr>
                            </w:pPr>
                            <w:r w:rsidRPr="00EB49EA">
                              <w:rPr>
                                <w:rFonts w:hint="eastAsia"/>
                                <w:sz w:val="12"/>
                              </w:rPr>
                              <w:t>府費補助金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3088" o:spid="_x0000_s1035" type="#_x0000_t202" style="position:absolute;left:0;text-align:left;margin-left:124.1pt;margin-top:3.6pt;width:44.95pt;height:25.7pt;z-index:25193062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" filled="f" stroked="f" strokeweight=".5pt">
                <v:textbox style="mso-fit-shape-to-text:t">
                  <w:txbxContent>
                    <w:p w:rsidR="00287B44" w:rsidRPr="00EB49EA" w:rsidRDefault="00287B44">
                      <w:pPr>
                        <w:rPr>
                          <w:sz w:val="12"/>
                        </w:rPr>
                      </w:pPr>
                      <w:r w:rsidRPr="00EB49EA">
                        <w:rPr>
                          <w:rFonts w:hint="eastAsia"/>
                          <w:sz w:val="12"/>
                        </w:rPr>
                        <w:t>府費補助金</w:t>
                      </w:r>
                    </w:p>
                  </w:txbxContent>
                </v:textbox>
              </v:shape>
            </w:pict>
          </mc:Fallback>
        </mc:AlternateContent>
      </w:r>
      <w:r>
        <w:rPr>
          <w:rFonts w:ascii="Meiryo UI" w:eastAsia="Meiryo UI" w:hAnsi="Meiryo UI" w:cs="Meiryo UI"/>
          <w:noProof/>
          <w:sz w:val="21"/>
          <w:szCs w:val="21"/>
        </w:rPr>
        <mc:AlternateContent>
          <mc:Choice Requires="wps">
            <w:drawing>
              <wp:anchor distT="0" distB="0" distL="114300" distR="114300" simplePos="0" relativeHeight="251660287" behindDoc="0" locked="0" layoutInCell="1" allowOverlap="1" wp14:anchorId="362673FB" wp14:editId="7C3C3028">
                <wp:simplePos x="0" y="0"/>
                <wp:positionH relativeFrom="column">
                  <wp:posOffset>1421130</wp:posOffset>
                </wp:positionH>
                <wp:positionV relativeFrom="paragraph">
                  <wp:posOffset>121920</wp:posOffset>
                </wp:positionV>
                <wp:extent cx="846455" cy="0"/>
                <wp:effectExtent l="38100" t="76200" r="29845" b="95250"/>
                <wp:wrapNone/>
                <wp:docPr id="3090" name="直線矢印コネクタ 3090"/>
                <wp:cNvGraphicFramePr/>
                <a:graphic xmlns:a="http://schemas.openxmlformats.org/drawingml/2006/main">
                  <a:graphicData uri="http://schemas.microsoft.com/office/word/2010/wordprocessingShape">
                    <wps:wsp>
                      <wps:cNvCnPr/>
                      <wps:spPr>
                        <a:xfrm>
                          <a:off x="0" y="0"/>
                          <a:ext cx="846455" cy="0"/>
                        </a:xfrm>
                        <a:prstGeom prst="straightConnector1">
                          <a:avLst/>
                        </a:prstGeom>
                        <a:ln w="12700">
                          <a:headEnd type="stealth"/>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直線矢印コネクタ 3090" o:spid="_x0000_s1026" type="#_x0000_t32" style="position:absolute;left:0;text-align:left;margin-left:111.9pt;margin-top:9.6pt;width:66.65pt;height:0;z-index:2516602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" strokecolor="#4579b8 [3044]" strokeweight="1pt">
                <v:stroke startarrow="classic" endarrow="classic"/>
              </v:shape>
            </w:pict>
          </mc:Fallback>
        </mc:AlternateContent>
      </w:r>
      <w:r>
        <w:rPr>
          <w:rFonts w:ascii="Meiryo UI" w:eastAsia="Meiryo UI" w:hAnsi="Meiryo UI" w:cs="Meiryo UI"/>
          <w:noProof/>
          <w:sz w:val="21"/>
          <w:szCs w:val="21"/>
        </w:rPr>
        <mc:AlternateContent>
          <mc:Choice Requires="wps">
            <w:drawing>
              <wp:anchor distT="0" distB="0" distL="114300" distR="114300" simplePos="0" relativeHeight="251931647" behindDoc="0" locked="0" layoutInCell="1" allowOverlap="1" wp14:anchorId="2C1075C7" wp14:editId="0E8327E4">
                <wp:simplePos x="0" y="0"/>
                <wp:positionH relativeFrom="column">
                  <wp:posOffset>2287905</wp:posOffset>
                </wp:positionH>
                <wp:positionV relativeFrom="paragraph">
                  <wp:posOffset>121920</wp:posOffset>
                </wp:positionV>
                <wp:extent cx="3911600" cy="0"/>
                <wp:effectExtent l="38100" t="76200" r="12700" b="95250"/>
                <wp:wrapNone/>
                <wp:docPr id="3091" name="直線矢印コネクタ 3091"/>
                <wp:cNvGraphicFramePr/>
                <a:graphic xmlns:a="http://schemas.openxmlformats.org/drawingml/2006/main">
                  <a:graphicData uri="http://schemas.microsoft.com/office/word/2010/wordprocessingShape">
                    <wps:wsp>
                      <wps:cNvCnPr/>
                      <wps:spPr>
                        <a:xfrm>
                          <a:off x="0" y="0"/>
                          <a:ext cx="3911600" cy="0"/>
                        </a:xfrm>
                        <a:prstGeom prst="straightConnector1">
                          <a:avLst/>
                        </a:prstGeom>
                        <a:ln w="12700">
                          <a:headEnd type="stealth"/>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直線矢印コネクタ 3091" o:spid="_x0000_s1026" type="#_x0000_t32" style="position:absolute;left:0;text-align:left;margin-left:180.15pt;margin-top:9.6pt;width:308pt;height:0;z-index:2519316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" strokecolor="#4579b8 [3044]" strokeweight="1pt">
                <v:stroke startarrow="classic" endarrow="classic"/>
              </v:shape>
            </w:pict>
          </mc:Fallback>
        </mc:AlternateContent>
      </w:r>
    </w:p>
    <w:p w:rsidR="00C23090" w:rsidRPr="007830C4" w:rsidRDefault="00D82EC9" w:rsidP="00D82EC9">
      <w:pPr>
        <w:pStyle w:val="afa"/>
        <w:jc w:val="center"/>
        <w:rPr>
          <w:rFonts w:ascii="Meiryo UI" w:eastAsia="Meiryo UI" w:hAnsi="Meiryo UI" w:cs="Meiryo UI"/>
          <w:b w:val="0"/>
        </w:rPr>
      </w:pPr>
      <w:r w:rsidRPr="007830C4">
        <w:rPr>
          <w:rFonts w:ascii="Meiryo UI" w:eastAsia="Meiryo UI" w:hAnsi="Meiryo UI" w:cs="Meiryo UI" w:hint="eastAsia"/>
          <w:b w:val="0"/>
        </w:rPr>
        <w:t xml:space="preserve">図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図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287B44">
        <w:rPr>
          <w:rFonts w:ascii="Meiryo UI" w:eastAsia="Meiryo UI" w:hAnsi="Meiryo UI" w:cs="Meiryo UI"/>
          <w:b w:val="0"/>
          <w:noProof/>
        </w:rPr>
        <w:t>5</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府費補助金（一般会計繰入金）の推移</w:t>
      </w:r>
    </w:p>
    <w:p w:rsidR="00B03DE8" w:rsidRPr="00301828" w:rsidRDefault="0086230C" w:rsidP="00671DDF">
      <w:pPr>
        <w:pStyle w:val="2"/>
        <w:numPr>
          <w:ilvl w:val="1"/>
          <w:numId w:val="6"/>
        </w:numPr>
        <w:spacing w:line="276" w:lineRule="auto"/>
        <w:rPr>
          <w:rFonts w:ascii="Meiryo UI" w:eastAsia="Meiryo UI" w:hAnsi="Meiryo UI" w:cs="Meiryo UI"/>
          <w:sz w:val="21"/>
          <w:szCs w:val="21"/>
        </w:rPr>
      </w:pPr>
      <w:bookmarkStart w:id="15" w:name="_Toc507062993"/>
      <w:r w:rsidRPr="00301828">
        <w:rPr>
          <w:rFonts w:ascii="Meiryo UI" w:eastAsia="Meiryo UI" w:hAnsi="Meiryo UI" w:cs="Meiryo UI" w:hint="eastAsia"/>
          <w:sz w:val="21"/>
          <w:szCs w:val="21"/>
        </w:rPr>
        <w:lastRenderedPageBreak/>
        <w:t>流域下水道を取り巻く環境の変化と課題</w:t>
      </w:r>
      <w:bookmarkEnd w:id="15"/>
    </w:p>
    <w:p w:rsidR="00171033" w:rsidRPr="00301828" w:rsidRDefault="00171033" w:rsidP="00171033">
      <w:pPr>
        <w:pStyle w:val="3"/>
        <w:spacing w:line="276" w:lineRule="auto"/>
        <w:rPr>
          <w:rFonts w:ascii="Meiryo UI" w:eastAsia="Meiryo UI" w:hAnsi="Meiryo UI" w:cs="Meiryo UI"/>
          <w:sz w:val="21"/>
          <w:szCs w:val="21"/>
        </w:rPr>
      </w:pPr>
      <w:bookmarkStart w:id="16" w:name="_Toc480482057"/>
      <w:bookmarkStart w:id="17" w:name="_Toc507062994"/>
      <w:r w:rsidRPr="00301828">
        <w:rPr>
          <w:rFonts w:ascii="Meiryo UI" w:eastAsia="Meiryo UI" w:hAnsi="Meiryo UI" w:cs="Meiryo UI" w:hint="eastAsia"/>
          <w:sz w:val="21"/>
          <w:szCs w:val="21"/>
        </w:rPr>
        <w:t>施設整備から維持管理</w:t>
      </w:r>
      <w:r>
        <w:rPr>
          <w:rFonts w:ascii="Meiryo UI" w:eastAsia="Meiryo UI" w:hAnsi="Meiryo UI" w:cs="Meiryo UI" w:hint="eastAsia"/>
          <w:sz w:val="21"/>
          <w:szCs w:val="21"/>
        </w:rPr>
        <w:t>（</w:t>
      </w:r>
      <w:r w:rsidRPr="00301828">
        <w:rPr>
          <w:rFonts w:ascii="Meiryo UI" w:eastAsia="Meiryo UI" w:hAnsi="Meiryo UI" w:cs="Meiryo UI" w:hint="eastAsia"/>
          <w:sz w:val="21"/>
          <w:szCs w:val="21"/>
        </w:rPr>
        <w:t>改築</w:t>
      </w:r>
      <w:r w:rsidR="007B1883">
        <w:rPr>
          <w:rStyle w:val="af6"/>
          <w:rFonts w:ascii="Meiryo UI" w:eastAsia="Meiryo UI" w:hAnsi="Meiryo UI" w:cs="Meiryo UI"/>
          <w:sz w:val="21"/>
          <w:szCs w:val="21"/>
        </w:rPr>
        <w:endnoteReference w:id="11"/>
      </w:r>
      <w:r>
        <w:rPr>
          <w:rFonts w:ascii="Meiryo UI" w:eastAsia="Meiryo UI" w:hAnsi="Meiryo UI" w:cs="Meiryo UI" w:hint="eastAsia"/>
          <w:sz w:val="21"/>
          <w:szCs w:val="21"/>
        </w:rPr>
        <w:t>）</w:t>
      </w:r>
      <w:r w:rsidRPr="00301828">
        <w:rPr>
          <w:rFonts w:ascii="Meiryo UI" w:eastAsia="Meiryo UI" w:hAnsi="Meiryo UI" w:cs="Meiryo UI" w:hint="eastAsia"/>
          <w:sz w:val="21"/>
          <w:szCs w:val="21"/>
        </w:rPr>
        <w:t>の時代へ</w:t>
      </w:r>
      <w:bookmarkEnd w:id="16"/>
      <w:bookmarkEnd w:id="17"/>
    </w:p>
    <w:p w:rsidR="004F7A3D" w:rsidRPr="00301828" w:rsidRDefault="004F7A3D" w:rsidP="005F45DA">
      <w:pPr>
        <w:pStyle w:val="a3"/>
        <w:numPr>
          <w:ilvl w:val="0"/>
          <w:numId w:val="26"/>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水みらいセンターや流域下水道幹線などの基幹施設</w:t>
      </w:r>
      <w:r w:rsidR="003E66EE" w:rsidRPr="001E2699">
        <w:rPr>
          <w:rFonts w:ascii="Meiryo UI" w:eastAsia="Meiryo UI" w:hAnsi="Meiryo UI" w:cs="Meiryo UI" w:hint="eastAsia"/>
          <w:sz w:val="21"/>
          <w:szCs w:val="21"/>
        </w:rPr>
        <w:t>の</w:t>
      </w:r>
      <w:r w:rsidRPr="00301828">
        <w:rPr>
          <w:rFonts w:ascii="Meiryo UI" w:eastAsia="Meiryo UI" w:hAnsi="Meiryo UI" w:cs="Meiryo UI" w:hint="eastAsia"/>
          <w:sz w:val="21"/>
          <w:szCs w:val="21"/>
        </w:rPr>
        <w:t>整備は概ね完了</w:t>
      </w:r>
      <w:r w:rsidR="008307F4">
        <w:rPr>
          <w:rFonts w:ascii="Meiryo UI" w:eastAsia="Meiryo UI" w:hAnsi="Meiryo UI" w:cs="Meiryo UI" w:hint="eastAsia"/>
          <w:sz w:val="21"/>
          <w:szCs w:val="21"/>
        </w:rPr>
        <w:t>しています</w:t>
      </w:r>
      <w:r w:rsidRPr="00301828">
        <w:rPr>
          <w:rFonts w:ascii="Meiryo UI" w:eastAsia="Meiryo UI" w:hAnsi="Meiryo UI" w:cs="Meiryo UI" w:hint="eastAsia"/>
          <w:sz w:val="21"/>
          <w:szCs w:val="21"/>
        </w:rPr>
        <w:t>。</w:t>
      </w:r>
    </w:p>
    <w:p w:rsidR="00A74026" w:rsidRDefault="004F7A3D" w:rsidP="005F45DA">
      <w:pPr>
        <w:pStyle w:val="a3"/>
        <w:numPr>
          <w:ilvl w:val="0"/>
          <w:numId w:val="26"/>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大阪府内の下水道普及率は</w:t>
      </w:r>
      <w:r w:rsidR="008307F4" w:rsidRPr="001E2699">
        <w:rPr>
          <w:rFonts w:ascii="Meiryo UI" w:eastAsia="Meiryo UI" w:hAnsi="Meiryo UI" w:cs="Meiryo UI" w:hint="eastAsia"/>
          <w:sz w:val="21"/>
          <w:szCs w:val="21"/>
        </w:rPr>
        <w:t>平成</w:t>
      </w:r>
      <w:r w:rsidR="0020400A" w:rsidRPr="001E2699">
        <w:rPr>
          <w:rFonts w:ascii="Meiryo UI" w:eastAsia="Meiryo UI" w:hAnsi="Meiryo UI" w:cs="Meiryo UI" w:hint="eastAsia"/>
          <w:sz w:val="21"/>
          <w:szCs w:val="21"/>
        </w:rPr>
        <w:t>28</w:t>
      </w:r>
      <w:r w:rsidR="008307F4" w:rsidRPr="001E2699">
        <w:rPr>
          <w:rFonts w:ascii="Meiryo UI" w:eastAsia="Meiryo UI" w:hAnsi="Meiryo UI" w:cs="Meiryo UI" w:hint="eastAsia"/>
          <w:sz w:val="21"/>
          <w:szCs w:val="21"/>
        </w:rPr>
        <w:t>年度末現在</w:t>
      </w:r>
      <w:r w:rsidR="0020400A" w:rsidRPr="001E2699">
        <w:rPr>
          <w:rFonts w:ascii="Meiryo UI" w:eastAsia="Meiryo UI" w:hAnsi="Meiryo UI" w:cs="Meiryo UI" w:hint="eastAsia"/>
          <w:sz w:val="21"/>
          <w:szCs w:val="21"/>
        </w:rPr>
        <w:t>96.1</w:t>
      </w:r>
      <w:r w:rsidRPr="001E2699">
        <w:rPr>
          <w:rFonts w:ascii="Meiryo UI" w:eastAsia="Meiryo UI" w:hAnsi="Meiryo UI" w:cs="Meiryo UI" w:hint="eastAsia"/>
          <w:sz w:val="21"/>
          <w:szCs w:val="21"/>
        </w:rPr>
        <w:t>％</w:t>
      </w:r>
      <w:r w:rsidR="008307F4" w:rsidRPr="001E2699">
        <w:rPr>
          <w:rFonts w:ascii="Meiryo UI" w:eastAsia="Meiryo UI" w:hAnsi="Meiryo UI" w:cs="Meiryo UI" w:hint="eastAsia"/>
          <w:sz w:val="21"/>
          <w:szCs w:val="21"/>
        </w:rPr>
        <w:t>に</w:t>
      </w:r>
      <w:r w:rsidR="008307F4">
        <w:rPr>
          <w:rFonts w:ascii="Meiryo UI" w:eastAsia="Meiryo UI" w:hAnsi="Meiryo UI" w:cs="Meiryo UI" w:hint="eastAsia"/>
          <w:sz w:val="21"/>
          <w:szCs w:val="21"/>
        </w:rPr>
        <w:t>達し</w:t>
      </w:r>
      <w:r w:rsidRPr="00301828">
        <w:rPr>
          <w:rFonts w:ascii="Meiryo UI" w:eastAsia="Meiryo UI" w:hAnsi="Meiryo UI" w:cs="Meiryo UI" w:hint="eastAsia"/>
          <w:sz w:val="21"/>
          <w:szCs w:val="21"/>
        </w:rPr>
        <w:t>、施設整備の時代から維持管理の時代に突入</w:t>
      </w:r>
      <w:r w:rsidR="0032207B" w:rsidRPr="00301828">
        <w:rPr>
          <w:rFonts w:ascii="Meiryo UI" w:eastAsia="Meiryo UI" w:hAnsi="Meiryo UI" w:cs="Meiryo UI" w:hint="eastAsia"/>
          <w:sz w:val="21"/>
          <w:szCs w:val="21"/>
        </w:rPr>
        <w:t>してい</w:t>
      </w:r>
      <w:r w:rsidR="008307F4">
        <w:rPr>
          <w:rFonts w:ascii="Meiryo UI" w:eastAsia="Meiryo UI" w:hAnsi="Meiryo UI" w:cs="Meiryo UI" w:hint="eastAsia"/>
          <w:sz w:val="21"/>
          <w:szCs w:val="21"/>
        </w:rPr>
        <w:t>ます</w:t>
      </w:r>
      <w:r w:rsidRPr="00301828">
        <w:rPr>
          <w:rFonts w:ascii="Meiryo UI" w:eastAsia="Meiryo UI" w:hAnsi="Meiryo UI" w:cs="Meiryo UI" w:hint="eastAsia"/>
          <w:sz w:val="21"/>
          <w:szCs w:val="21"/>
        </w:rPr>
        <w:t>。</w:t>
      </w:r>
    </w:p>
    <w:p w:rsidR="00DA3C52" w:rsidRDefault="0032207B" w:rsidP="005F45DA">
      <w:pPr>
        <w:pStyle w:val="a3"/>
        <w:numPr>
          <w:ilvl w:val="0"/>
          <w:numId w:val="26"/>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また</w:t>
      </w:r>
      <w:r w:rsidR="005152CD">
        <w:rPr>
          <w:rFonts w:ascii="Meiryo UI" w:eastAsia="Meiryo UI" w:hAnsi="Meiryo UI" w:cs="Meiryo UI" w:hint="eastAsia"/>
          <w:sz w:val="21"/>
          <w:szCs w:val="21"/>
        </w:rPr>
        <w:t>、</w:t>
      </w:r>
      <w:r w:rsidR="004F7A3D" w:rsidRPr="00301828">
        <w:rPr>
          <w:rFonts w:ascii="Meiryo UI" w:eastAsia="Meiryo UI" w:hAnsi="Meiryo UI" w:cs="Meiryo UI" w:hint="eastAsia"/>
          <w:sz w:val="21"/>
          <w:szCs w:val="21"/>
        </w:rPr>
        <w:t>事業着手から</w:t>
      </w:r>
      <w:r w:rsidR="00F63990">
        <w:rPr>
          <w:rFonts w:ascii="Meiryo UI" w:eastAsia="Meiryo UI" w:hAnsi="Meiryo UI" w:cs="Meiryo UI" w:hint="eastAsia"/>
          <w:sz w:val="21"/>
          <w:szCs w:val="21"/>
        </w:rPr>
        <w:t>約</w:t>
      </w:r>
      <w:r w:rsidR="004F7A3D" w:rsidRPr="00301828">
        <w:rPr>
          <w:rFonts w:ascii="Meiryo UI" w:eastAsia="Meiryo UI" w:hAnsi="Meiryo UI" w:cs="Meiryo UI" w:hint="eastAsia"/>
          <w:sz w:val="21"/>
          <w:szCs w:val="21"/>
        </w:rPr>
        <w:t>50年が経過し</w:t>
      </w:r>
      <w:r w:rsidR="00EB49EA">
        <w:rPr>
          <w:rFonts w:ascii="Meiryo UI" w:eastAsia="Meiryo UI" w:hAnsi="Meiryo UI" w:cs="Meiryo UI" w:hint="eastAsia"/>
          <w:sz w:val="21"/>
          <w:szCs w:val="21"/>
        </w:rPr>
        <w:t>、順次、施設の</w:t>
      </w:r>
      <w:r w:rsidR="00CE30D5">
        <w:rPr>
          <w:rFonts w:ascii="Meiryo UI" w:eastAsia="Meiryo UI" w:hAnsi="Meiryo UI" w:cs="Meiryo UI" w:hint="eastAsia"/>
          <w:sz w:val="21"/>
          <w:szCs w:val="21"/>
        </w:rPr>
        <w:t>改築</w:t>
      </w:r>
      <w:r w:rsidR="00EB49EA">
        <w:rPr>
          <w:rFonts w:ascii="Meiryo UI" w:eastAsia="Meiryo UI" w:hAnsi="Meiryo UI" w:cs="Meiryo UI" w:hint="eastAsia"/>
          <w:sz w:val="21"/>
          <w:szCs w:val="21"/>
        </w:rPr>
        <w:t>を行ってい</w:t>
      </w:r>
      <w:r w:rsidR="00D77E28">
        <w:rPr>
          <w:rFonts w:ascii="Meiryo UI" w:eastAsia="Meiryo UI" w:hAnsi="Meiryo UI" w:cs="Meiryo UI" w:hint="eastAsia"/>
          <w:sz w:val="21"/>
          <w:szCs w:val="21"/>
        </w:rPr>
        <w:t>ます</w:t>
      </w:r>
      <w:r w:rsidR="00EB49EA">
        <w:rPr>
          <w:rFonts w:ascii="Meiryo UI" w:eastAsia="Meiryo UI" w:hAnsi="Meiryo UI" w:cs="Meiryo UI" w:hint="eastAsia"/>
          <w:sz w:val="21"/>
          <w:szCs w:val="21"/>
        </w:rPr>
        <w:t>が</w:t>
      </w:r>
      <w:r w:rsidR="008307F4">
        <w:rPr>
          <w:rFonts w:ascii="Meiryo UI" w:eastAsia="Meiryo UI" w:hAnsi="Meiryo UI" w:cs="Meiryo UI" w:hint="eastAsia"/>
          <w:sz w:val="21"/>
          <w:szCs w:val="21"/>
        </w:rPr>
        <w:t>、</w:t>
      </w:r>
      <w:r w:rsidR="00EB49EA">
        <w:rPr>
          <w:rFonts w:ascii="Meiryo UI" w:eastAsia="Meiryo UI" w:hAnsi="Meiryo UI" w:cs="Meiryo UI" w:hint="eastAsia"/>
          <w:sz w:val="21"/>
          <w:szCs w:val="21"/>
        </w:rPr>
        <w:t>全体的に</w:t>
      </w:r>
      <w:r w:rsidR="004F7A3D" w:rsidRPr="00301828">
        <w:rPr>
          <w:rFonts w:ascii="Meiryo UI" w:eastAsia="Meiryo UI" w:hAnsi="Meiryo UI" w:cs="Meiryo UI" w:hint="eastAsia"/>
          <w:sz w:val="21"/>
          <w:szCs w:val="21"/>
        </w:rPr>
        <w:t>施設の老朽化が進行</w:t>
      </w:r>
      <w:r w:rsidRPr="00301828">
        <w:rPr>
          <w:rFonts w:ascii="Meiryo UI" w:eastAsia="Meiryo UI" w:hAnsi="Meiryo UI" w:cs="Meiryo UI" w:hint="eastAsia"/>
          <w:sz w:val="21"/>
          <w:szCs w:val="21"/>
        </w:rPr>
        <w:t>して</w:t>
      </w:r>
      <w:r w:rsidR="008307F4">
        <w:rPr>
          <w:rFonts w:ascii="Meiryo UI" w:eastAsia="Meiryo UI" w:hAnsi="Meiryo UI" w:cs="Meiryo UI" w:hint="eastAsia"/>
          <w:sz w:val="21"/>
          <w:szCs w:val="21"/>
        </w:rPr>
        <w:t>います。それに伴い</w:t>
      </w:r>
      <w:r w:rsidRPr="00301828">
        <w:rPr>
          <w:rFonts w:ascii="Meiryo UI" w:eastAsia="Meiryo UI" w:hAnsi="Meiryo UI" w:cs="Meiryo UI" w:hint="eastAsia"/>
          <w:sz w:val="21"/>
          <w:szCs w:val="21"/>
        </w:rPr>
        <w:t>近年</w:t>
      </w:r>
      <w:r w:rsidR="008307F4">
        <w:rPr>
          <w:rFonts w:ascii="Meiryo UI" w:eastAsia="Meiryo UI" w:hAnsi="Meiryo UI" w:cs="Meiryo UI" w:hint="eastAsia"/>
          <w:sz w:val="21"/>
          <w:szCs w:val="21"/>
        </w:rPr>
        <w:t>は、</w:t>
      </w:r>
      <w:r w:rsidR="004F7A3D" w:rsidRPr="00301828">
        <w:rPr>
          <w:rFonts w:ascii="Meiryo UI" w:eastAsia="Meiryo UI" w:hAnsi="Meiryo UI" w:cs="Meiryo UI" w:hint="eastAsia"/>
          <w:sz w:val="21"/>
          <w:szCs w:val="21"/>
        </w:rPr>
        <w:t>突発的な機器トラブルが増加傾向</w:t>
      </w:r>
      <w:r w:rsidR="008307F4">
        <w:rPr>
          <w:rFonts w:ascii="Meiryo UI" w:eastAsia="Meiryo UI" w:hAnsi="Meiryo UI" w:cs="Meiryo UI" w:hint="eastAsia"/>
          <w:sz w:val="21"/>
          <w:szCs w:val="21"/>
        </w:rPr>
        <w:t>にあり、</w:t>
      </w:r>
      <w:r w:rsidRPr="008307F4">
        <w:rPr>
          <w:rFonts w:ascii="Meiryo UI" w:eastAsia="Meiryo UI" w:hAnsi="Meiryo UI" w:cs="Meiryo UI" w:hint="eastAsia"/>
          <w:sz w:val="21"/>
          <w:szCs w:val="21"/>
        </w:rPr>
        <w:t>補修費など</w:t>
      </w:r>
      <w:r w:rsidR="008307F4">
        <w:rPr>
          <w:rFonts w:ascii="Meiryo UI" w:eastAsia="Meiryo UI" w:hAnsi="Meiryo UI" w:cs="Meiryo UI" w:hint="eastAsia"/>
          <w:sz w:val="21"/>
          <w:szCs w:val="21"/>
        </w:rPr>
        <w:t>の</w:t>
      </w:r>
      <w:r w:rsidR="004F7A3D" w:rsidRPr="008307F4">
        <w:rPr>
          <w:rFonts w:ascii="Meiryo UI" w:eastAsia="Meiryo UI" w:hAnsi="Meiryo UI" w:cs="Meiryo UI" w:hint="eastAsia"/>
          <w:sz w:val="21"/>
          <w:szCs w:val="21"/>
        </w:rPr>
        <w:t>維持管理経費の増加要因にもなってい</w:t>
      </w:r>
      <w:r w:rsidR="008307F4">
        <w:rPr>
          <w:rFonts w:ascii="Meiryo UI" w:eastAsia="Meiryo UI" w:hAnsi="Meiryo UI" w:cs="Meiryo UI" w:hint="eastAsia"/>
          <w:sz w:val="21"/>
          <w:szCs w:val="21"/>
        </w:rPr>
        <w:t>ます</w:t>
      </w:r>
      <w:r w:rsidR="004F7A3D" w:rsidRPr="008307F4">
        <w:rPr>
          <w:rFonts w:ascii="Meiryo UI" w:eastAsia="Meiryo UI" w:hAnsi="Meiryo UI" w:cs="Meiryo UI" w:hint="eastAsia"/>
          <w:sz w:val="21"/>
          <w:szCs w:val="21"/>
        </w:rPr>
        <w:t>。</w:t>
      </w:r>
    </w:p>
    <w:p w:rsidR="0052795C" w:rsidRDefault="009A67CB" w:rsidP="005F45DA">
      <w:pPr>
        <w:pStyle w:val="a3"/>
        <w:numPr>
          <w:ilvl w:val="0"/>
          <w:numId w:val="26"/>
        </w:numPr>
        <w:spacing w:line="276" w:lineRule="auto"/>
        <w:ind w:leftChars="0"/>
        <w:rPr>
          <w:rFonts w:ascii="Meiryo UI" w:eastAsia="Meiryo UI" w:hAnsi="Meiryo UI" w:cs="Meiryo UI"/>
          <w:sz w:val="21"/>
          <w:szCs w:val="21"/>
        </w:rPr>
      </w:pPr>
      <w:r w:rsidRPr="009A67CB">
        <w:rPr>
          <w:rFonts w:ascii="Meiryo UI" w:eastAsia="Meiryo UI" w:hAnsi="Meiryo UI" w:cs="Meiryo UI"/>
          <w:noProof/>
          <w:sz w:val="21"/>
          <w:szCs w:val="21"/>
        </w:rPr>
        <mc:AlternateContent>
          <mc:Choice Requires="wpg">
            <w:drawing>
              <wp:anchor distT="0" distB="0" distL="114300" distR="114300" simplePos="0" relativeHeight="252259328" behindDoc="0" locked="0" layoutInCell="1" allowOverlap="1" wp14:anchorId="589E0C13" wp14:editId="42422239">
                <wp:simplePos x="0" y="0"/>
                <wp:positionH relativeFrom="column">
                  <wp:posOffset>1263980</wp:posOffset>
                </wp:positionH>
                <wp:positionV relativeFrom="paragraph">
                  <wp:posOffset>474345</wp:posOffset>
                </wp:positionV>
                <wp:extent cx="4295775" cy="2657475"/>
                <wp:effectExtent l="0" t="0" r="9525" b="9525"/>
                <wp:wrapNone/>
                <wp:docPr id="129169" name="グループ化 129169" descr="平成２８年度現在における機械・電気設備の健全度状況を表したグラフと写真です。" title="図６"/>
                <wp:cNvGraphicFramePr/>
                <a:graphic xmlns:a="http://schemas.openxmlformats.org/drawingml/2006/main">
                  <a:graphicData uri="http://schemas.microsoft.com/office/word/2010/wordprocessingGroup">
                    <wpg:wgp>
                      <wpg:cNvGrpSpPr/>
                      <wpg:grpSpPr>
                        <a:xfrm>
                          <a:off x="0" y="0"/>
                          <a:ext cx="4295775" cy="2657475"/>
                          <a:chOff x="0" y="0"/>
                          <a:chExt cx="4295775" cy="2657475"/>
                        </a:xfrm>
                      </wpg:grpSpPr>
                      <pic:pic xmlns:pic="http://schemas.openxmlformats.org/drawingml/2006/picture">
                        <pic:nvPicPr>
                          <pic:cNvPr id="129170" name="図 129170"/>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66700" y="0"/>
                            <a:ext cx="4029075" cy="2657475"/>
                          </a:xfrm>
                          <a:prstGeom prst="rect">
                            <a:avLst/>
                          </a:prstGeom>
                          <a:noFill/>
                          <a:ln>
                            <a:noFill/>
                          </a:ln>
                        </pic:spPr>
                      </pic:pic>
                      <wps:wsp>
                        <wps:cNvPr id="129173" name="テキスト ボックス 129173"/>
                        <wps:cNvSpPr txBox="1"/>
                        <wps:spPr>
                          <a:xfrm>
                            <a:off x="190500" y="657225"/>
                            <a:ext cx="572135" cy="173990"/>
                          </a:xfrm>
                          <a:prstGeom prst="rect">
                            <a:avLst/>
                          </a:prstGeom>
                          <a:solidFill>
                            <a:sysClr val="window" lastClr="FFFFFF"/>
                          </a:solidFill>
                          <a:ln w="6350">
                            <a:noFill/>
                          </a:ln>
                          <a:effectLst/>
                        </wps:spPr>
                        <wps:txbx>
                          <w:txbxContent>
                            <w:p w:rsidR="00287B44" w:rsidRPr="000D7787" w:rsidRDefault="00287B44" w:rsidP="009A67CB">
                              <w:pPr>
                                <w:spacing w:before="100" w:beforeAutospacing="1" w:line="120" w:lineRule="exact"/>
                                <w:rPr>
                                  <w:b/>
                                  <w:sz w:val="12"/>
                                </w:rPr>
                              </w:pPr>
                              <w:r w:rsidRPr="000D7787">
                                <w:rPr>
                                  <w:rFonts w:hint="eastAsia"/>
                                  <w:b/>
                                  <w:sz w:val="12"/>
                                </w:rPr>
                                <w:t>（中分類）</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9176" name="直線矢印コネクタ 129176"/>
                        <wps:cNvCnPr/>
                        <wps:spPr>
                          <a:xfrm>
                            <a:off x="247650" y="1762125"/>
                            <a:ext cx="0" cy="819150"/>
                          </a:xfrm>
                          <a:prstGeom prst="straightConnector1">
                            <a:avLst/>
                          </a:prstGeom>
                          <a:noFill/>
                          <a:ln w="25400" cap="flat" cmpd="sng" algn="ctr">
                            <a:solidFill>
                              <a:sysClr val="windowText" lastClr="000000"/>
                            </a:solidFill>
                            <a:prstDash val="solid"/>
                            <a:headEnd type="triangle" w="med" len="sm"/>
                            <a:tailEnd type="triangle" w="med" len="sm"/>
                          </a:ln>
                          <a:effectLst/>
                        </wps:spPr>
                        <wps:bodyPr/>
                      </wps:wsp>
                      <wps:wsp>
                        <wps:cNvPr id="129178" name="テキスト ボックス 129178"/>
                        <wps:cNvSpPr txBox="1"/>
                        <wps:spPr>
                          <a:xfrm>
                            <a:off x="0" y="1676400"/>
                            <a:ext cx="278765" cy="231140"/>
                          </a:xfrm>
                          <a:prstGeom prst="rect">
                            <a:avLst/>
                          </a:prstGeom>
                          <a:noFill/>
                          <a:ln w="6350">
                            <a:noFill/>
                          </a:ln>
                          <a:effectLst/>
                        </wps:spPr>
                        <wps:txbx>
                          <w:txbxContent>
                            <w:p w:rsidR="00287B44" w:rsidRPr="00CF124B" w:rsidRDefault="00287B44" w:rsidP="009A67CB">
                              <w:pPr>
                                <w:spacing w:before="100" w:beforeAutospacing="1" w:line="160" w:lineRule="exact"/>
                                <w:rPr>
                                  <w:b/>
                                  <w:sz w:val="14"/>
                                  <w:szCs w:val="14"/>
                                </w:rPr>
                              </w:pPr>
                              <w:r w:rsidRPr="00CF124B">
                                <w:rPr>
                                  <w:rFonts w:hint="eastAsia"/>
                                  <w:b/>
                                  <w:sz w:val="14"/>
                                  <w:szCs w:val="14"/>
                                </w:rPr>
                                <w:t>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29179" name="テキスト ボックス 129179"/>
                        <wps:cNvSpPr txBox="1"/>
                        <wps:spPr>
                          <a:xfrm>
                            <a:off x="0" y="2447925"/>
                            <a:ext cx="278765" cy="199390"/>
                          </a:xfrm>
                          <a:prstGeom prst="rect">
                            <a:avLst/>
                          </a:prstGeom>
                          <a:noFill/>
                          <a:ln w="6350">
                            <a:noFill/>
                          </a:ln>
                          <a:effectLst/>
                        </wps:spPr>
                        <wps:txbx>
                          <w:txbxContent>
                            <w:p w:rsidR="00287B44" w:rsidRPr="00CF124B" w:rsidRDefault="00287B44" w:rsidP="009A67CB">
                              <w:pPr>
                                <w:spacing w:before="100" w:beforeAutospacing="1" w:line="160" w:lineRule="exact"/>
                                <w:rPr>
                                  <w:b/>
                                  <w:sz w:val="14"/>
                                  <w:szCs w:val="14"/>
                                </w:rPr>
                              </w:pPr>
                              <w:r>
                                <w:rPr>
                                  <w:rFonts w:hint="eastAsia"/>
                                  <w:b/>
                                  <w:sz w:val="14"/>
                                  <w:szCs w:val="14"/>
                                </w:rPr>
                                <w:t>悪</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w:pict>
              <v:group id="グループ化 129169" o:spid="_x0000_s1036" alt="タイトル: 図６ - 説明: 平成２８年度現在における機械・電気設備の健全度状況を表したグラフと写真です。" style="position:absolute;left:0;text-align:left;margin-left:99.55pt;margin-top:37.35pt;width:338.25pt;height:209.25pt;z-index:252259328" coordsize="42957,26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">
                <v:shape id="図 129170" o:spid="_x0000_s1037" type="#_x0000_t75" style="position:absolute;left:2667;width:40290;height:26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hIo3GAAAA3wAAAA8AAABkcnMvZG93bnJldi54bWxET01PwkAQvZvwHzZj4sXIFjRQKwsBEhJi&#10;4sHiQW+T7tBWurPN7gr13zMHE48v73uxGlynzhRi69nAZJyBIq68bbk28HHYPeSgYkK22HkmA78U&#10;YbUc3SywsP7C73QuU60khGOBBpqU+kLrWDXkMI59Tyzc0QeHSWCotQ14kXDX6WmWzbTDlqWhwZ62&#10;DVWn8scZuE+hnr2G0/GrzB+/87cnv642n8bc3Q7rF1CJhvQv/nPvrcyfPk/m8kD+CAC9v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CEijcYAAADfAAAADwAAAAAAAAAAAAAA&#10;AACfAgAAZHJzL2Rvd25yZXYueG1sUEsFBgAAAAAEAAQA9wAAAJIDAAAAAA==&#10;">
                  <v:imagedata r:id="rId21" o:title=""/>
                  <v:path arrowok="t"/>
                </v:shape>
                <v:shape id="テキスト ボックス 129173" o:spid="_x0000_s1038" type="#_x0000_t202" style="position:absolute;left:1905;top:6572;width:5721;height:17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0CXsIA&#10;AADfAAAADwAAAGRycy9kb3ducmV2LnhtbERPXWvCMBR9H/gfwhX2NtMquFmNIoOBSF/W6fslubbV&#10;5qY2sXb/3giDPR7O92oz2Eb01PnasYJ0koAg1s7UXCo4/Hy9fYDwAdlg45gU/JKHzXr0ssLMuDt/&#10;U1+EUsQQ9hkqqEJoMym9rsiin7iWOHIn11kMEXalNB3eY7ht5DRJ5tJizbGhwpY+K9KX4mYVXPa5&#10;0ak8m31+64/F8XDNNc+Veh0P2yWIQEP4F/+5dybOny7S9xk8/0QA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DQJewgAAAN8AAAAPAAAAAAAAAAAAAAAAAJgCAABkcnMvZG93&#10;bnJldi54bWxQSwUGAAAAAAQABAD1AAAAhwMAAAAA&#10;" fillcolor="window" stroked="f" strokeweight=".5pt">
                  <v:textbox style="mso-fit-shape-to-text:t">
                    <w:txbxContent>
                      <w:p w:rsidR="00287B44" w:rsidRPr="000D7787" w:rsidRDefault="00287B44" w:rsidP="009A67CB">
                        <w:pPr>
                          <w:spacing w:before="100" w:beforeAutospacing="1" w:line="120" w:lineRule="exact"/>
                          <w:rPr>
                            <w:b/>
                            <w:sz w:val="12"/>
                          </w:rPr>
                        </w:pPr>
                        <w:r w:rsidRPr="000D7787">
                          <w:rPr>
                            <w:rFonts w:hint="eastAsia"/>
                            <w:b/>
                            <w:sz w:val="12"/>
                          </w:rPr>
                          <w:t>（中分類）</w:t>
                        </w:r>
                      </w:p>
                    </w:txbxContent>
                  </v:textbox>
                </v:shape>
                <v:shapetype id="_x0000_t32" coordsize="21600,21600" o:spt="32" o:oned="t" path="m,l21600,21600e" filled="f">
                  <v:path arrowok="t" fillok="f" o:connecttype="none"/>
                  <o:lock v:ext="edit" shapetype="t"/>
                </v:shapetype>
                <v:shape id="直線矢印コネクタ 129176" o:spid="_x0000_s1039" type="#_x0000_t32" style="position:absolute;left:2476;top:17621;width:0;height:81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Hie8MAAADfAAAADwAAAGRycy9kb3ducmV2LnhtbERP3WqDMBS+H+wdwhn0bo2VUVdrLFMY&#10;Ld612wOcmVOVmhM1WevefikMdvnx/We72fTiSpPrLCtYLSMQxLXVHTcKPj/en19BOI+ssbdMCn7I&#10;wS5/fMgw1fbGR7qefCNCCLsUFbTeD6mUrm7JoFvagThwZzsZ9AFOjdQT3kK46WUcRWtpsOPQ0OJA&#10;ZUv15fRtFFD1ZcvzuDFR8ZJwkXTjcV9VSi2e5rctCE+z/xf/uQ86zI83q2QN9z8BgM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B4nvDAAAA3wAAAA8AAAAAAAAAAAAA&#10;AAAAoQIAAGRycy9kb3ducmV2LnhtbFBLBQYAAAAABAAEAPkAAACRAwAAAAA=&#10;" strokecolor="windowText" strokeweight="2pt">
                  <v:stroke startarrow="block" startarrowlength="short" endarrow="block" endarrowlength="short"/>
                </v:shape>
                <v:shape id="テキスト ボックス 129178" o:spid="_x0000_s1040" type="#_x0000_t202" style="position:absolute;top:16764;width:2787;height:231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21BMYA&#10;AADfAAAADwAAAGRycy9kb3ducmV2LnhtbERPz0sCQRS+B/4PwxO6RM7qQWtzlAoKCS3SCI+PndfO&#10;4s6bZWbU9b/vHYKOH9/v+bL3rTpRTE1gA+NRAYq4Crbh2sDX7uX2DlTKyBbbwGTgQgmWi8HVHEsb&#10;zvxJp22ulYRwKtGAy7krtU6VI49pFDpi4X5C9JgFxlrbiGcJ962eFMVUe2xYGhx29OyoOmyP3sDB&#10;vd18FK+bp+/p6hLfd8ewj+u9MdfD/vEBVKY+/4v/3Csr8yf345kMlj8C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21BMYAAADfAAAADwAAAAAAAAAAAAAAAACYAgAAZHJz&#10;L2Rvd25yZXYueG1sUEsFBgAAAAAEAAQA9QAAAIsDAAAAAA==&#10;" filled="f" stroked="f" strokeweight=".5pt">
                  <v:textbox>
                    <w:txbxContent>
                      <w:p w:rsidR="00287B44" w:rsidRPr="00CF124B" w:rsidRDefault="00287B44" w:rsidP="009A67CB">
                        <w:pPr>
                          <w:spacing w:before="100" w:beforeAutospacing="1" w:line="160" w:lineRule="exact"/>
                          <w:rPr>
                            <w:b/>
                            <w:sz w:val="14"/>
                            <w:szCs w:val="14"/>
                          </w:rPr>
                        </w:pPr>
                        <w:r w:rsidRPr="00CF124B">
                          <w:rPr>
                            <w:rFonts w:hint="eastAsia"/>
                            <w:b/>
                            <w:sz w:val="14"/>
                            <w:szCs w:val="14"/>
                          </w:rPr>
                          <w:t>良</w:t>
                        </w:r>
                      </w:p>
                    </w:txbxContent>
                  </v:textbox>
                </v:shape>
                <v:shape id="テキスト ボックス 129179" o:spid="_x0000_s1041" type="#_x0000_t202" style="position:absolute;top:24479;width:2787;height:19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Ft5sQA&#10;AADfAAAADwAAAGRycy9kb3ducmV2LnhtbERPW2vCMBR+F/wP4Qi+aarCNrtGEUERxh50Y3s9a04v&#10;tDkJTazdfv0iDPb48d2z7WBa0VPna8sKFvMEBHFudc2lgve3w+wJhA/IGlvLpOCbPGw341GGqbY3&#10;PlN/CaWIIexTVFCF4FIpfV6RQT+3jjhyhe0Mhgi7UuoObzHctHKZJA/SYM2xoUJH+4ry5nI1Cl7x&#10;4xj6ocmPjSv0p3Ff+9XPi1LTybB7BhFoCP/iP/dJx/nL9eJxDfc/EY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xbebEAAAA3wAAAA8AAAAAAAAAAAAAAAAAmAIAAGRycy9k&#10;b3ducmV2LnhtbFBLBQYAAAAABAAEAPUAAACJAwAAAAA=&#10;" filled="f" stroked="f" strokeweight=".5pt">
                  <v:textbox style="mso-fit-shape-to-text:t">
                    <w:txbxContent>
                      <w:p w:rsidR="00287B44" w:rsidRPr="00CF124B" w:rsidRDefault="00287B44" w:rsidP="009A67CB">
                        <w:pPr>
                          <w:spacing w:before="100" w:beforeAutospacing="1" w:line="160" w:lineRule="exact"/>
                          <w:rPr>
                            <w:b/>
                            <w:sz w:val="14"/>
                            <w:szCs w:val="14"/>
                          </w:rPr>
                        </w:pPr>
                        <w:r>
                          <w:rPr>
                            <w:rFonts w:hint="eastAsia"/>
                            <w:b/>
                            <w:sz w:val="14"/>
                            <w:szCs w:val="14"/>
                          </w:rPr>
                          <w:t>悪</w:t>
                        </w:r>
                      </w:p>
                    </w:txbxContent>
                  </v:textbox>
                </v:shape>
              </v:group>
            </w:pict>
          </mc:Fallback>
        </mc:AlternateContent>
      </w:r>
      <w:r w:rsidR="00D4067F">
        <w:rPr>
          <w:rFonts w:ascii="Meiryo UI" w:eastAsia="Meiryo UI" w:hAnsi="Meiryo UI" w:cs="Meiryo UI" w:hint="eastAsia"/>
          <w:sz w:val="21"/>
          <w:szCs w:val="21"/>
        </w:rPr>
        <w:t>施設の老朽化について健全度</w:t>
      </w:r>
      <w:r w:rsidR="002946FA">
        <w:rPr>
          <w:rStyle w:val="af6"/>
          <w:rFonts w:ascii="Meiryo UI" w:eastAsia="Meiryo UI" w:hAnsi="Meiryo UI" w:cs="Meiryo UI"/>
          <w:sz w:val="21"/>
          <w:szCs w:val="21"/>
        </w:rPr>
        <w:endnoteReference w:id="12"/>
      </w:r>
      <w:r w:rsidR="00D4067F">
        <w:rPr>
          <w:rFonts w:ascii="Meiryo UI" w:eastAsia="Meiryo UI" w:hAnsi="Meiryo UI" w:cs="Meiryo UI" w:hint="eastAsia"/>
          <w:sz w:val="21"/>
          <w:szCs w:val="21"/>
        </w:rPr>
        <w:t>という指標で評価</w:t>
      </w:r>
      <w:r w:rsidR="002946FA">
        <w:rPr>
          <w:rFonts w:ascii="Meiryo UI" w:eastAsia="Meiryo UI" w:hAnsi="Meiryo UI" w:cs="Meiryo UI" w:hint="eastAsia"/>
          <w:sz w:val="21"/>
          <w:szCs w:val="21"/>
        </w:rPr>
        <w:t>すると、</w:t>
      </w:r>
      <w:r w:rsidR="0052795C">
        <w:rPr>
          <w:rFonts w:ascii="Meiryo UI" w:eastAsia="Meiryo UI" w:hAnsi="Meiryo UI" w:cs="Meiryo UI" w:hint="eastAsia"/>
          <w:sz w:val="21"/>
          <w:szCs w:val="21"/>
        </w:rPr>
        <w:t>施設全体の1割（健全度１</w:t>
      </w:r>
      <w:r w:rsidR="00D4067F">
        <w:rPr>
          <w:rFonts w:ascii="Meiryo UI" w:eastAsia="Meiryo UI" w:hAnsi="Meiryo UI" w:cs="Meiryo UI" w:hint="eastAsia"/>
          <w:sz w:val="21"/>
          <w:szCs w:val="21"/>
        </w:rPr>
        <w:t>及び２）</w:t>
      </w:r>
      <w:r w:rsidR="002946FA" w:rsidRPr="00733A3E">
        <w:rPr>
          <w:rFonts w:ascii="Meiryo UI" w:eastAsia="Meiryo UI" w:hAnsi="Meiryo UI" w:cs="Meiryo UI" w:hint="eastAsia"/>
          <w:sz w:val="21"/>
          <w:szCs w:val="21"/>
        </w:rPr>
        <w:t>が改築の対象と</w:t>
      </w:r>
      <w:r w:rsidR="005A19C2" w:rsidRPr="00733A3E">
        <w:rPr>
          <w:rFonts w:ascii="Meiryo UI" w:eastAsia="Meiryo UI" w:hAnsi="Meiryo UI" w:cs="Meiryo UI" w:hint="eastAsia"/>
          <w:sz w:val="21"/>
          <w:szCs w:val="21"/>
        </w:rPr>
        <w:t>なり</w:t>
      </w:r>
      <w:r w:rsidR="002946FA" w:rsidRPr="00733A3E">
        <w:rPr>
          <w:rFonts w:ascii="Meiryo UI" w:eastAsia="Meiryo UI" w:hAnsi="Meiryo UI" w:cs="Meiryo UI" w:hint="eastAsia"/>
          <w:sz w:val="21"/>
          <w:szCs w:val="21"/>
        </w:rPr>
        <w:t>、</w:t>
      </w:r>
      <w:r w:rsidR="002946FA">
        <w:rPr>
          <w:rFonts w:ascii="Meiryo UI" w:eastAsia="Meiryo UI" w:hAnsi="Meiryo UI" w:cs="Meiryo UI" w:hint="eastAsia"/>
          <w:sz w:val="21"/>
          <w:szCs w:val="21"/>
        </w:rPr>
        <w:t>早急な対応が必要です。</w:t>
      </w:r>
    </w:p>
    <w:p w:rsidR="002946FA" w:rsidRPr="008307F4" w:rsidRDefault="002946FA" w:rsidP="002946FA">
      <w:pPr>
        <w:pStyle w:val="a3"/>
        <w:spacing w:line="276" w:lineRule="auto"/>
        <w:ind w:leftChars="0" w:left="1644"/>
        <w:rPr>
          <w:rFonts w:ascii="Meiryo UI" w:eastAsia="Meiryo UI" w:hAnsi="Meiryo UI" w:cs="Meiryo UI"/>
          <w:sz w:val="21"/>
          <w:szCs w:val="21"/>
        </w:rPr>
      </w:pPr>
    </w:p>
    <w:p w:rsidR="00A6181A" w:rsidRDefault="00A6181A" w:rsidP="00A6181A">
      <w:pPr>
        <w:pStyle w:val="a3"/>
        <w:spacing w:line="276" w:lineRule="auto"/>
        <w:ind w:leftChars="0" w:left="1696"/>
        <w:rPr>
          <w:rFonts w:ascii="Meiryo UI" w:eastAsia="Meiryo UI" w:hAnsi="Meiryo UI" w:cs="Meiryo UI"/>
          <w:sz w:val="21"/>
          <w:szCs w:val="21"/>
        </w:rPr>
      </w:pPr>
    </w:p>
    <w:p w:rsidR="00A6181A" w:rsidRPr="001F30C9" w:rsidRDefault="00A6181A" w:rsidP="00A6181A">
      <w:pPr>
        <w:pStyle w:val="a3"/>
        <w:spacing w:line="276" w:lineRule="auto"/>
        <w:ind w:leftChars="0" w:left="1696"/>
        <w:rPr>
          <w:rFonts w:ascii="Meiryo UI" w:eastAsia="Meiryo UI" w:hAnsi="Meiryo UI" w:cs="Meiryo UI"/>
          <w:sz w:val="21"/>
          <w:szCs w:val="21"/>
        </w:rPr>
      </w:pPr>
    </w:p>
    <w:p w:rsidR="00E039CC" w:rsidRPr="001F30C9" w:rsidRDefault="00E039CC" w:rsidP="00671DDF">
      <w:pPr>
        <w:pStyle w:val="a3"/>
        <w:spacing w:line="276" w:lineRule="auto"/>
        <w:ind w:leftChars="0" w:left="1696"/>
        <w:rPr>
          <w:rFonts w:ascii="Meiryo UI" w:eastAsia="Meiryo UI" w:hAnsi="Meiryo UI" w:cs="Meiryo UI"/>
          <w:sz w:val="21"/>
          <w:szCs w:val="21"/>
        </w:rPr>
      </w:pPr>
    </w:p>
    <w:p w:rsidR="00E039CC" w:rsidRPr="001F30C9" w:rsidRDefault="00E039CC" w:rsidP="00671DDF">
      <w:pPr>
        <w:pStyle w:val="a3"/>
        <w:spacing w:line="276" w:lineRule="auto"/>
        <w:ind w:leftChars="0" w:left="1696"/>
        <w:rPr>
          <w:rFonts w:ascii="Meiryo UI" w:eastAsia="Meiryo UI" w:hAnsi="Meiryo UI" w:cs="Meiryo UI"/>
          <w:sz w:val="21"/>
          <w:szCs w:val="21"/>
        </w:rPr>
      </w:pPr>
    </w:p>
    <w:p w:rsidR="00E039CC" w:rsidRPr="003F7B1F" w:rsidRDefault="00E039CC" w:rsidP="00671DDF">
      <w:pPr>
        <w:pStyle w:val="a3"/>
        <w:spacing w:line="276" w:lineRule="auto"/>
        <w:ind w:leftChars="0" w:left="1696"/>
        <w:rPr>
          <w:rFonts w:ascii="Meiryo UI" w:eastAsia="Meiryo UI" w:hAnsi="Meiryo UI" w:cs="Meiryo UI"/>
          <w:sz w:val="21"/>
          <w:szCs w:val="21"/>
        </w:rPr>
      </w:pPr>
    </w:p>
    <w:p w:rsidR="00E039CC" w:rsidRPr="001F30C9" w:rsidRDefault="00E039CC" w:rsidP="00671DDF">
      <w:pPr>
        <w:pStyle w:val="a3"/>
        <w:spacing w:line="276" w:lineRule="auto"/>
        <w:ind w:leftChars="0" w:left="1696"/>
        <w:rPr>
          <w:rFonts w:ascii="Meiryo UI" w:eastAsia="Meiryo UI" w:hAnsi="Meiryo UI" w:cs="Meiryo UI"/>
          <w:sz w:val="21"/>
          <w:szCs w:val="21"/>
        </w:rPr>
      </w:pPr>
    </w:p>
    <w:p w:rsidR="00E039CC" w:rsidRDefault="00E039CC" w:rsidP="00671DDF">
      <w:pPr>
        <w:pStyle w:val="a3"/>
        <w:spacing w:line="276" w:lineRule="auto"/>
        <w:ind w:leftChars="0" w:left="1696"/>
        <w:rPr>
          <w:rFonts w:ascii="Meiryo UI" w:eastAsia="Meiryo UI" w:hAnsi="Meiryo UI" w:cs="Meiryo UI"/>
          <w:sz w:val="21"/>
          <w:szCs w:val="21"/>
        </w:rPr>
      </w:pPr>
    </w:p>
    <w:p w:rsidR="007B55E4" w:rsidRPr="001F30C9" w:rsidRDefault="007B55E4" w:rsidP="00671DDF">
      <w:pPr>
        <w:pStyle w:val="a3"/>
        <w:spacing w:line="276" w:lineRule="auto"/>
        <w:ind w:leftChars="0" w:left="1696"/>
        <w:rPr>
          <w:rFonts w:ascii="Meiryo UI" w:eastAsia="Meiryo UI" w:hAnsi="Meiryo UI" w:cs="Meiryo UI"/>
          <w:sz w:val="21"/>
          <w:szCs w:val="21"/>
        </w:rPr>
      </w:pPr>
    </w:p>
    <w:p w:rsidR="00E039CC" w:rsidRPr="001F30C9" w:rsidRDefault="00E039CC" w:rsidP="00671DDF">
      <w:pPr>
        <w:pStyle w:val="a3"/>
        <w:spacing w:line="276" w:lineRule="auto"/>
        <w:ind w:leftChars="0" w:left="1696"/>
        <w:rPr>
          <w:rFonts w:ascii="Meiryo UI" w:eastAsia="Meiryo UI" w:hAnsi="Meiryo UI" w:cs="Meiryo UI"/>
          <w:sz w:val="21"/>
          <w:szCs w:val="21"/>
        </w:rPr>
      </w:pPr>
    </w:p>
    <w:p w:rsidR="00C729A7" w:rsidRPr="007830C4" w:rsidRDefault="00D82EC9" w:rsidP="00D82EC9">
      <w:pPr>
        <w:pStyle w:val="afa"/>
        <w:jc w:val="center"/>
        <w:rPr>
          <w:rFonts w:ascii="Meiryo UI" w:eastAsia="Meiryo UI" w:hAnsi="Meiryo UI" w:cs="Meiryo UI"/>
          <w:b w:val="0"/>
        </w:rPr>
      </w:pPr>
      <w:r w:rsidRPr="007830C4">
        <w:rPr>
          <w:rFonts w:ascii="Meiryo UI" w:eastAsia="Meiryo UI" w:hAnsi="Meiryo UI" w:cs="Meiryo UI" w:hint="eastAsia"/>
          <w:b w:val="0"/>
        </w:rPr>
        <w:t xml:space="preserve">図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図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287B44">
        <w:rPr>
          <w:rFonts w:ascii="Meiryo UI" w:eastAsia="Meiryo UI" w:hAnsi="Meiryo UI" w:cs="Meiryo UI"/>
          <w:b w:val="0"/>
          <w:noProof/>
        </w:rPr>
        <w:t>6</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機械・電気設備の健全度状況（平成</w:t>
      </w:r>
      <w:r w:rsidR="009A67CB">
        <w:rPr>
          <w:rFonts w:ascii="Meiryo UI" w:eastAsia="Meiryo UI" w:hAnsi="Meiryo UI" w:cs="Meiryo UI" w:hint="eastAsia"/>
          <w:b w:val="0"/>
        </w:rPr>
        <w:t>28</w:t>
      </w:r>
      <w:r w:rsidRPr="007830C4">
        <w:rPr>
          <w:rFonts w:ascii="Meiryo UI" w:eastAsia="Meiryo UI" w:hAnsi="Meiryo UI" w:cs="Meiryo UI" w:hint="eastAsia"/>
          <w:b w:val="0"/>
        </w:rPr>
        <w:t>年度現在）</w:t>
      </w:r>
    </w:p>
    <w:p w:rsidR="001F30C9" w:rsidRPr="00301828" w:rsidRDefault="00DA3C52" w:rsidP="007B55E4">
      <w:pPr>
        <w:pStyle w:val="a3"/>
        <w:numPr>
          <w:ilvl w:val="0"/>
          <w:numId w:val="26"/>
        </w:numPr>
        <w:spacing w:line="264"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一日たりとも停止することが許されない下水道施設は、</w:t>
      </w:r>
      <w:r w:rsidR="000E4B0B" w:rsidRPr="00301828">
        <w:rPr>
          <w:rFonts w:ascii="Meiryo UI" w:eastAsia="Meiryo UI" w:hAnsi="Meiryo UI" w:cs="Meiryo UI" w:hint="eastAsia"/>
          <w:sz w:val="21"/>
          <w:szCs w:val="21"/>
        </w:rPr>
        <w:t>適切なメンテナンスと</w:t>
      </w:r>
      <w:r w:rsidR="00AE196C">
        <w:rPr>
          <w:rFonts w:ascii="Meiryo UI" w:eastAsia="Meiryo UI" w:hAnsi="Meiryo UI" w:cs="Meiryo UI" w:hint="eastAsia"/>
          <w:sz w:val="21"/>
          <w:szCs w:val="21"/>
        </w:rPr>
        <w:t>改築</w:t>
      </w:r>
      <w:r w:rsidR="000E4B0B" w:rsidRPr="00301828">
        <w:rPr>
          <w:rFonts w:ascii="Meiryo UI" w:eastAsia="Meiryo UI" w:hAnsi="Meiryo UI" w:cs="Meiryo UI" w:hint="eastAsia"/>
          <w:sz w:val="21"/>
          <w:szCs w:val="21"/>
        </w:rPr>
        <w:t>が必要不可欠</w:t>
      </w:r>
      <w:r w:rsidR="000B20BC" w:rsidRPr="00301828">
        <w:rPr>
          <w:rFonts w:ascii="Meiryo UI" w:eastAsia="Meiryo UI" w:hAnsi="Meiryo UI" w:cs="Meiryo UI" w:hint="eastAsia"/>
          <w:sz w:val="21"/>
          <w:szCs w:val="21"/>
        </w:rPr>
        <w:t>であり、</w:t>
      </w:r>
      <w:r w:rsidR="000E4B0B" w:rsidRPr="00301828">
        <w:rPr>
          <w:rFonts w:ascii="Meiryo UI" w:eastAsia="Meiryo UI" w:hAnsi="Meiryo UI" w:cs="Meiryo UI" w:hint="eastAsia"/>
          <w:sz w:val="21"/>
          <w:szCs w:val="21"/>
        </w:rPr>
        <w:t>老朽化施設の増加は</w:t>
      </w:r>
      <w:r w:rsidR="0052795C">
        <w:rPr>
          <w:rFonts w:ascii="Meiryo UI" w:eastAsia="Meiryo UI" w:hAnsi="Meiryo UI" w:cs="Meiryo UI" w:hint="eastAsia"/>
          <w:sz w:val="21"/>
          <w:szCs w:val="21"/>
        </w:rPr>
        <w:t>機器トラブルによる</w:t>
      </w:r>
      <w:r w:rsidR="0032207B" w:rsidRPr="00301828">
        <w:rPr>
          <w:rFonts w:ascii="Meiryo UI" w:eastAsia="Meiryo UI" w:hAnsi="Meiryo UI" w:cs="Meiryo UI" w:hint="eastAsia"/>
          <w:sz w:val="21"/>
          <w:szCs w:val="21"/>
        </w:rPr>
        <w:t>機能停止</w:t>
      </w:r>
      <w:r w:rsidR="0052795C">
        <w:rPr>
          <w:rFonts w:ascii="Meiryo UI" w:eastAsia="Meiryo UI" w:hAnsi="Meiryo UI" w:cs="Meiryo UI" w:hint="eastAsia"/>
          <w:sz w:val="21"/>
          <w:szCs w:val="21"/>
        </w:rPr>
        <w:t>など</w:t>
      </w:r>
      <w:r w:rsidR="00A50448" w:rsidRPr="00301828">
        <w:rPr>
          <w:rFonts w:ascii="Meiryo UI" w:eastAsia="Meiryo UI" w:hAnsi="Meiryo UI" w:cs="Meiryo UI" w:hint="eastAsia"/>
          <w:sz w:val="21"/>
          <w:szCs w:val="21"/>
        </w:rPr>
        <w:t>管理リスク</w:t>
      </w:r>
      <w:r w:rsidR="000E4B0B" w:rsidRPr="00301828">
        <w:rPr>
          <w:rFonts w:ascii="Meiryo UI" w:eastAsia="Meiryo UI" w:hAnsi="Meiryo UI" w:cs="Meiryo UI" w:hint="eastAsia"/>
          <w:sz w:val="21"/>
          <w:szCs w:val="21"/>
        </w:rPr>
        <w:t>の</w:t>
      </w:r>
      <w:r w:rsidR="00A50448" w:rsidRPr="00301828">
        <w:rPr>
          <w:rFonts w:ascii="Meiryo UI" w:eastAsia="Meiryo UI" w:hAnsi="Meiryo UI" w:cs="Meiryo UI" w:hint="eastAsia"/>
          <w:sz w:val="21"/>
          <w:szCs w:val="21"/>
        </w:rPr>
        <w:t>増大</w:t>
      </w:r>
      <w:r w:rsidR="000E4B0B" w:rsidRPr="00301828">
        <w:rPr>
          <w:rFonts w:ascii="Meiryo UI" w:eastAsia="Meiryo UI" w:hAnsi="Meiryo UI" w:cs="Meiryo UI" w:hint="eastAsia"/>
          <w:sz w:val="21"/>
          <w:szCs w:val="21"/>
        </w:rPr>
        <w:t>に直結</w:t>
      </w:r>
      <w:r w:rsidR="008307F4">
        <w:rPr>
          <w:rFonts w:ascii="Meiryo UI" w:eastAsia="Meiryo UI" w:hAnsi="Meiryo UI" w:cs="Meiryo UI" w:hint="eastAsia"/>
          <w:sz w:val="21"/>
          <w:szCs w:val="21"/>
        </w:rPr>
        <w:t>します</w:t>
      </w:r>
      <w:r w:rsidR="000B20BC" w:rsidRPr="00301828">
        <w:rPr>
          <w:rFonts w:ascii="Meiryo UI" w:eastAsia="Meiryo UI" w:hAnsi="Meiryo UI" w:cs="Meiryo UI" w:hint="eastAsia"/>
          <w:sz w:val="21"/>
          <w:szCs w:val="21"/>
        </w:rPr>
        <w:t>。</w:t>
      </w:r>
    </w:p>
    <w:p w:rsidR="00A50448" w:rsidRDefault="000B20BC" w:rsidP="000F09B6">
      <w:pPr>
        <w:pStyle w:val="a3"/>
        <w:numPr>
          <w:ilvl w:val="0"/>
          <w:numId w:val="26"/>
        </w:numPr>
        <w:spacing w:line="264"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一方で、</w:t>
      </w:r>
      <w:r w:rsidR="00AE196C">
        <w:rPr>
          <w:rFonts w:ascii="Meiryo UI" w:eastAsia="Meiryo UI" w:hAnsi="Meiryo UI" w:cs="Meiryo UI" w:hint="eastAsia"/>
          <w:sz w:val="21"/>
          <w:szCs w:val="21"/>
        </w:rPr>
        <w:t>改築</w:t>
      </w:r>
      <w:r w:rsidR="000E4B0B" w:rsidRPr="00301828">
        <w:rPr>
          <w:rFonts w:ascii="Meiryo UI" w:eastAsia="Meiryo UI" w:hAnsi="Meiryo UI" w:cs="Meiryo UI" w:hint="eastAsia"/>
          <w:sz w:val="21"/>
          <w:szCs w:val="21"/>
        </w:rPr>
        <w:t>事業の主な財源である</w:t>
      </w:r>
      <w:r w:rsidR="000F09B6" w:rsidRPr="00FF7410">
        <w:rPr>
          <w:rFonts w:ascii="Meiryo UI" w:eastAsia="Meiryo UI" w:hAnsi="Meiryo UI" w:cs="Meiryo UI" w:hint="eastAsia"/>
          <w:sz w:val="21"/>
          <w:szCs w:val="21"/>
        </w:rPr>
        <w:t>国交付金は、十分とは言えず</w:t>
      </w:r>
      <w:r w:rsidR="00D128B1" w:rsidRPr="00301828">
        <w:rPr>
          <w:rFonts w:ascii="Meiryo UI" w:eastAsia="Meiryo UI" w:hAnsi="Meiryo UI" w:cs="Meiryo UI" w:hint="eastAsia"/>
          <w:sz w:val="21"/>
          <w:szCs w:val="21"/>
        </w:rPr>
        <w:t>、</w:t>
      </w:r>
      <w:r w:rsidR="0052795C">
        <w:rPr>
          <w:rFonts w:ascii="Meiryo UI" w:eastAsia="Meiryo UI" w:hAnsi="Meiryo UI" w:cs="Meiryo UI" w:hint="eastAsia"/>
          <w:sz w:val="21"/>
          <w:szCs w:val="21"/>
        </w:rPr>
        <w:t>必要な財源が不足した場合には改築事業の先送りによって</w:t>
      </w:r>
      <w:r w:rsidR="005A19C2">
        <w:rPr>
          <w:rFonts w:ascii="Meiryo UI" w:eastAsia="Meiryo UI" w:hAnsi="Meiryo UI" w:cs="Meiryo UI" w:hint="eastAsia"/>
          <w:sz w:val="21"/>
          <w:szCs w:val="21"/>
        </w:rPr>
        <w:t>、</w:t>
      </w:r>
      <w:r w:rsidR="0052795C">
        <w:rPr>
          <w:rFonts w:ascii="Meiryo UI" w:eastAsia="Meiryo UI" w:hAnsi="Meiryo UI" w:cs="Meiryo UI" w:hint="eastAsia"/>
          <w:sz w:val="21"/>
          <w:szCs w:val="21"/>
        </w:rPr>
        <w:t>施設の老朽化が</w:t>
      </w:r>
      <w:r w:rsidR="000C4A6E">
        <w:rPr>
          <w:rFonts w:ascii="Meiryo UI" w:eastAsia="Meiryo UI" w:hAnsi="Meiryo UI" w:cs="Meiryo UI" w:hint="eastAsia"/>
          <w:sz w:val="21"/>
          <w:szCs w:val="21"/>
        </w:rPr>
        <w:t>更に</w:t>
      </w:r>
      <w:r w:rsidR="0052795C">
        <w:rPr>
          <w:rFonts w:ascii="Meiryo UI" w:eastAsia="Meiryo UI" w:hAnsi="Meiryo UI" w:cs="Meiryo UI" w:hint="eastAsia"/>
          <w:sz w:val="21"/>
          <w:szCs w:val="21"/>
        </w:rPr>
        <w:t>進行することが懸念されます。着実な改築事業の実施には、</w:t>
      </w:r>
      <w:r w:rsidR="000E4B0B" w:rsidRPr="00301828">
        <w:rPr>
          <w:rFonts w:ascii="Meiryo UI" w:eastAsia="Meiryo UI" w:hAnsi="Meiryo UI" w:cs="Meiryo UI" w:hint="eastAsia"/>
          <w:sz w:val="21"/>
          <w:szCs w:val="21"/>
        </w:rPr>
        <w:t>財源確保</w:t>
      </w:r>
      <w:r w:rsidRPr="00301828">
        <w:rPr>
          <w:rFonts w:ascii="Meiryo UI" w:eastAsia="Meiryo UI" w:hAnsi="Meiryo UI" w:cs="Meiryo UI" w:hint="eastAsia"/>
          <w:sz w:val="21"/>
          <w:szCs w:val="21"/>
        </w:rPr>
        <w:t>が</w:t>
      </w:r>
      <w:r w:rsidR="000E4B0B" w:rsidRPr="00301828">
        <w:rPr>
          <w:rFonts w:ascii="Meiryo UI" w:eastAsia="Meiryo UI" w:hAnsi="Meiryo UI" w:cs="Meiryo UI" w:hint="eastAsia"/>
          <w:sz w:val="21"/>
          <w:szCs w:val="21"/>
        </w:rPr>
        <w:t>喫緊の課題</w:t>
      </w:r>
      <w:r w:rsidRPr="00301828">
        <w:rPr>
          <w:rFonts w:ascii="Meiryo UI" w:eastAsia="Meiryo UI" w:hAnsi="Meiryo UI" w:cs="Meiryo UI" w:hint="eastAsia"/>
          <w:sz w:val="21"/>
          <w:szCs w:val="21"/>
        </w:rPr>
        <w:t>となってい</w:t>
      </w:r>
      <w:r w:rsidR="008307F4">
        <w:rPr>
          <w:rFonts w:ascii="Meiryo UI" w:eastAsia="Meiryo UI" w:hAnsi="Meiryo UI" w:cs="Meiryo UI" w:hint="eastAsia"/>
          <w:sz w:val="21"/>
          <w:szCs w:val="21"/>
        </w:rPr>
        <w:t>ます</w:t>
      </w:r>
      <w:r w:rsidR="000E4B0B" w:rsidRPr="00301828">
        <w:rPr>
          <w:rFonts w:ascii="Meiryo UI" w:eastAsia="Meiryo UI" w:hAnsi="Meiryo UI" w:cs="Meiryo UI" w:hint="eastAsia"/>
          <w:sz w:val="21"/>
          <w:szCs w:val="21"/>
        </w:rPr>
        <w:t>。</w:t>
      </w:r>
    </w:p>
    <w:p w:rsidR="008307F4" w:rsidRDefault="00076637" w:rsidP="008307F4">
      <w:pPr>
        <w:spacing w:line="276" w:lineRule="auto"/>
        <w:rPr>
          <w:rFonts w:ascii="Meiryo UI" w:eastAsia="Meiryo UI" w:hAnsi="Meiryo UI" w:cs="Meiryo UI"/>
          <w:sz w:val="21"/>
          <w:szCs w:val="21"/>
        </w:rPr>
      </w:pPr>
      <w:r>
        <w:rPr>
          <w:rFonts w:ascii="Meiryo UI" w:eastAsia="Meiryo UI" w:hAnsi="Meiryo UI" w:cs="Meiryo UI"/>
          <w:noProof/>
          <w:sz w:val="21"/>
          <w:szCs w:val="21"/>
        </w:rPr>
        <w:drawing>
          <wp:anchor distT="0" distB="0" distL="114300" distR="114300" simplePos="0" relativeHeight="252300288" behindDoc="0" locked="0" layoutInCell="1" allowOverlap="1" wp14:anchorId="7E27BF11" wp14:editId="55D9F1A0">
            <wp:simplePos x="0" y="0"/>
            <wp:positionH relativeFrom="column">
              <wp:posOffset>719455</wp:posOffset>
            </wp:positionH>
            <wp:positionV relativeFrom="paragraph">
              <wp:posOffset>11430</wp:posOffset>
            </wp:positionV>
            <wp:extent cx="5429885" cy="1924050"/>
            <wp:effectExtent l="0" t="0" r="0" b="0"/>
            <wp:wrapNone/>
            <wp:docPr id="129149" name="図 129149" descr="大阪府流域下水道の建設改良費（国交付金事業）の推移を表したグラフです。" title="図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29885"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07F4" w:rsidRPr="008307F4" w:rsidRDefault="008307F4" w:rsidP="008307F4">
      <w:pPr>
        <w:spacing w:line="276" w:lineRule="auto"/>
        <w:rPr>
          <w:rFonts w:ascii="Meiryo UI" w:eastAsia="Meiryo UI" w:hAnsi="Meiryo UI" w:cs="Meiryo UI"/>
          <w:sz w:val="21"/>
          <w:szCs w:val="21"/>
        </w:rPr>
      </w:pPr>
    </w:p>
    <w:p w:rsidR="00A6181A" w:rsidRPr="000B20BC" w:rsidRDefault="00A6181A" w:rsidP="00A6181A">
      <w:pPr>
        <w:pStyle w:val="a3"/>
        <w:spacing w:line="276" w:lineRule="auto"/>
        <w:ind w:leftChars="0" w:left="1696"/>
        <w:rPr>
          <w:rFonts w:ascii="Meiryo UI" w:eastAsia="Meiryo UI" w:hAnsi="Meiryo UI" w:cs="Meiryo UI"/>
          <w:sz w:val="21"/>
          <w:szCs w:val="21"/>
        </w:rPr>
      </w:pPr>
    </w:p>
    <w:p w:rsidR="00E039CC" w:rsidRPr="001F30C9" w:rsidRDefault="00E039CC" w:rsidP="00671DDF">
      <w:pPr>
        <w:spacing w:line="276" w:lineRule="auto"/>
        <w:rPr>
          <w:rFonts w:ascii="Meiryo UI" w:eastAsia="Meiryo UI" w:hAnsi="Meiryo UI" w:cs="Meiryo UI"/>
          <w:sz w:val="21"/>
          <w:szCs w:val="21"/>
        </w:rPr>
      </w:pPr>
    </w:p>
    <w:p w:rsidR="0032207B" w:rsidRPr="001F30C9" w:rsidRDefault="0032207B" w:rsidP="00671DDF">
      <w:pPr>
        <w:spacing w:line="276" w:lineRule="auto"/>
        <w:rPr>
          <w:rFonts w:ascii="Meiryo UI" w:eastAsia="Meiryo UI" w:hAnsi="Meiryo UI" w:cs="Meiryo UI"/>
          <w:sz w:val="21"/>
          <w:szCs w:val="21"/>
        </w:rPr>
      </w:pPr>
    </w:p>
    <w:p w:rsidR="00E039CC" w:rsidRDefault="00E039CC" w:rsidP="00671DDF">
      <w:pPr>
        <w:spacing w:line="276" w:lineRule="auto"/>
        <w:rPr>
          <w:rFonts w:ascii="Meiryo UI" w:eastAsia="Meiryo UI" w:hAnsi="Meiryo UI" w:cs="Meiryo UI"/>
          <w:sz w:val="21"/>
          <w:szCs w:val="21"/>
        </w:rPr>
      </w:pPr>
    </w:p>
    <w:p w:rsidR="00C46F0A" w:rsidRPr="001F30C9" w:rsidRDefault="00C46F0A" w:rsidP="00671DDF">
      <w:pPr>
        <w:spacing w:line="276" w:lineRule="auto"/>
        <w:rPr>
          <w:rFonts w:ascii="Meiryo UI" w:eastAsia="Meiryo UI" w:hAnsi="Meiryo UI" w:cs="Meiryo UI"/>
          <w:sz w:val="21"/>
          <w:szCs w:val="21"/>
        </w:rPr>
      </w:pPr>
    </w:p>
    <w:p w:rsidR="00336E95" w:rsidRPr="007830C4" w:rsidRDefault="00D82EC9" w:rsidP="00D82EC9">
      <w:pPr>
        <w:pStyle w:val="afa"/>
        <w:jc w:val="center"/>
        <w:rPr>
          <w:rFonts w:ascii="Meiryo UI" w:eastAsia="Meiryo UI" w:hAnsi="Meiryo UI" w:cs="Meiryo UI"/>
          <w:b w:val="0"/>
        </w:rPr>
      </w:pPr>
      <w:r w:rsidRPr="007830C4">
        <w:rPr>
          <w:rFonts w:ascii="Meiryo UI" w:eastAsia="Meiryo UI" w:hAnsi="Meiryo UI" w:cs="Meiryo UI" w:hint="eastAsia"/>
          <w:b w:val="0"/>
        </w:rPr>
        <w:t xml:space="preserve">図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図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287B44">
        <w:rPr>
          <w:rFonts w:ascii="Meiryo UI" w:eastAsia="Meiryo UI" w:hAnsi="Meiryo UI" w:cs="Meiryo UI"/>
          <w:b w:val="0"/>
          <w:noProof/>
        </w:rPr>
        <w:t>7</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大阪府流域下水道の建設改良費（国交付金事業）の推移</w:t>
      </w:r>
    </w:p>
    <w:p w:rsidR="00011BDF" w:rsidRPr="00301828" w:rsidRDefault="00011BDF" w:rsidP="00671DDF">
      <w:pPr>
        <w:pStyle w:val="3"/>
        <w:spacing w:line="276" w:lineRule="auto"/>
        <w:rPr>
          <w:rFonts w:ascii="Meiryo UI" w:eastAsia="Meiryo UI" w:hAnsi="Meiryo UI" w:cs="Meiryo UI"/>
          <w:sz w:val="21"/>
          <w:szCs w:val="21"/>
        </w:rPr>
      </w:pPr>
      <w:bookmarkStart w:id="18" w:name="_Toc507062995"/>
      <w:r w:rsidRPr="00301828">
        <w:rPr>
          <w:rFonts w:ascii="Meiryo UI" w:eastAsia="Meiryo UI" w:hAnsi="Meiryo UI" w:cs="Meiryo UI" w:hint="eastAsia"/>
          <w:sz w:val="21"/>
          <w:szCs w:val="21"/>
        </w:rPr>
        <w:lastRenderedPageBreak/>
        <w:t>多発する</w:t>
      </w:r>
      <w:r w:rsidR="00673D15" w:rsidRPr="00301828">
        <w:rPr>
          <w:rFonts w:ascii="Meiryo UI" w:eastAsia="Meiryo UI" w:hAnsi="Meiryo UI" w:cs="Meiryo UI" w:hint="eastAsia"/>
          <w:sz w:val="21"/>
          <w:szCs w:val="21"/>
        </w:rPr>
        <w:t>短時間豪雨</w:t>
      </w:r>
      <w:r w:rsidRPr="00301828">
        <w:rPr>
          <w:rFonts w:ascii="Meiryo UI" w:eastAsia="Meiryo UI" w:hAnsi="Meiryo UI" w:cs="Meiryo UI" w:hint="eastAsia"/>
          <w:sz w:val="21"/>
          <w:szCs w:val="21"/>
        </w:rPr>
        <w:t>などへの対策</w:t>
      </w:r>
      <w:bookmarkEnd w:id="18"/>
    </w:p>
    <w:p w:rsidR="0032207B" w:rsidRPr="00301828" w:rsidRDefault="00E7722F" w:rsidP="005F45DA">
      <w:pPr>
        <w:pStyle w:val="a3"/>
        <w:numPr>
          <w:ilvl w:val="0"/>
          <w:numId w:val="26"/>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これまでの</w:t>
      </w:r>
      <w:r w:rsidR="00597A89" w:rsidRPr="00301828">
        <w:rPr>
          <w:rFonts w:ascii="Meiryo UI" w:eastAsia="Meiryo UI" w:hAnsi="Meiryo UI" w:cs="Meiryo UI" w:hint="eastAsia"/>
          <w:sz w:val="21"/>
          <w:szCs w:val="21"/>
        </w:rPr>
        <w:t>下水道整備</w:t>
      </w:r>
      <w:r w:rsidRPr="00301828">
        <w:rPr>
          <w:rFonts w:ascii="Meiryo UI" w:eastAsia="Meiryo UI" w:hAnsi="Meiryo UI" w:cs="Meiryo UI" w:hint="eastAsia"/>
          <w:sz w:val="21"/>
          <w:szCs w:val="21"/>
        </w:rPr>
        <w:t>により、</w:t>
      </w:r>
      <w:r w:rsidR="0032207B" w:rsidRPr="00301828">
        <w:rPr>
          <w:rFonts w:ascii="Meiryo UI" w:eastAsia="Meiryo UI" w:hAnsi="Meiryo UI" w:cs="Meiryo UI" w:hint="eastAsia"/>
          <w:sz w:val="21"/>
          <w:szCs w:val="21"/>
        </w:rPr>
        <w:t>昭和40年代と比較し、</w:t>
      </w:r>
      <w:r w:rsidR="008307F4">
        <w:rPr>
          <w:rFonts w:ascii="Meiryo UI" w:eastAsia="Meiryo UI" w:hAnsi="Meiryo UI" w:cs="Meiryo UI" w:hint="eastAsia"/>
          <w:sz w:val="21"/>
          <w:szCs w:val="21"/>
        </w:rPr>
        <w:t>大雨</w:t>
      </w:r>
      <w:r w:rsidR="0032207B" w:rsidRPr="00301828">
        <w:rPr>
          <w:rFonts w:ascii="Meiryo UI" w:eastAsia="Meiryo UI" w:hAnsi="Meiryo UI" w:cs="Meiryo UI" w:hint="eastAsia"/>
          <w:sz w:val="21"/>
          <w:szCs w:val="21"/>
        </w:rPr>
        <w:t>による</w:t>
      </w:r>
      <w:r w:rsidRPr="00301828">
        <w:rPr>
          <w:rFonts w:ascii="Meiryo UI" w:eastAsia="Meiryo UI" w:hAnsi="Meiryo UI" w:cs="Meiryo UI" w:hint="eastAsia"/>
          <w:sz w:val="21"/>
          <w:szCs w:val="21"/>
        </w:rPr>
        <w:t>浸水</w:t>
      </w:r>
      <w:r w:rsidR="00891DC9">
        <w:rPr>
          <w:rFonts w:ascii="Meiryo UI" w:eastAsia="Meiryo UI" w:hAnsi="Meiryo UI" w:cs="Meiryo UI" w:hint="eastAsia"/>
          <w:sz w:val="21"/>
          <w:szCs w:val="21"/>
        </w:rPr>
        <w:t>被害</w:t>
      </w:r>
      <w:r w:rsidR="00FA3018" w:rsidRPr="00301828">
        <w:rPr>
          <w:rFonts w:ascii="Meiryo UI" w:eastAsia="Meiryo UI" w:hAnsi="Meiryo UI" w:cs="Meiryo UI" w:hint="eastAsia"/>
          <w:sz w:val="21"/>
          <w:szCs w:val="21"/>
        </w:rPr>
        <w:t>は</w:t>
      </w:r>
      <w:r w:rsidRPr="00301828">
        <w:rPr>
          <w:rFonts w:ascii="Meiryo UI" w:eastAsia="Meiryo UI" w:hAnsi="Meiryo UI" w:cs="Meiryo UI" w:hint="eastAsia"/>
          <w:sz w:val="21"/>
          <w:szCs w:val="21"/>
        </w:rPr>
        <w:t>大きく減少して</w:t>
      </w:r>
      <w:r w:rsidR="00D52F4D" w:rsidRPr="00301828">
        <w:rPr>
          <w:rFonts w:ascii="Meiryo UI" w:eastAsia="Meiryo UI" w:hAnsi="Meiryo UI" w:cs="Meiryo UI" w:hint="eastAsia"/>
          <w:sz w:val="21"/>
          <w:szCs w:val="21"/>
        </w:rPr>
        <w:t>い</w:t>
      </w:r>
      <w:r w:rsidR="008307F4">
        <w:rPr>
          <w:rFonts w:ascii="Meiryo UI" w:eastAsia="Meiryo UI" w:hAnsi="Meiryo UI" w:cs="Meiryo UI" w:hint="eastAsia"/>
          <w:sz w:val="21"/>
          <w:szCs w:val="21"/>
        </w:rPr>
        <w:t>ます</w:t>
      </w:r>
      <w:r w:rsidR="0032207B" w:rsidRPr="00301828">
        <w:rPr>
          <w:rFonts w:ascii="Meiryo UI" w:eastAsia="Meiryo UI" w:hAnsi="Meiryo UI" w:cs="Meiryo UI" w:hint="eastAsia"/>
          <w:sz w:val="21"/>
          <w:szCs w:val="21"/>
        </w:rPr>
        <w:t>。しかしながら</w:t>
      </w:r>
      <w:r w:rsidRPr="00301828">
        <w:rPr>
          <w:rFonts w:ascii="Meiryo UI" w:eastAsia="Meiryo UI" w:hAnsi="Meiryo UI" w:cs="Meiryo UI" w:hint="eastAsia"/>
          <w:sz w:val="21"/>
          <w:szCs w:val="21"/>
        </w:rPr>
        <w:t>、</w:t>
      </w:r>
      <w:r w:rsidR="001C694E">
        <w:rPr>
          <w:rFonts w:ascii="Meiryo UI" w:eastAsia="Meiryo UI" w:hAnsi="Meiryo UI" w:cs="Meiryo UI" w:hint="eastAsia"/>
          <w:sz w:val="21"/>
          <w:szCs w:val="21"/>
        </w:rPr>
        <w:t>寝屋川流域には、</w:t>
      </w:r>
      <w:r w:rsidR="00A50448" w:rsidRPr="00301828">
        <w:rPr>
          <w:rFonts w:ascii="Meiryo UI" w:eastAsia="Meiryo UI" w:hAnsi="Meiryo UI" w:cs="Meiryo UI" w:hint="eastAsia"/>
          <w:sz w:val="21"/>
          <w:szCs w:val="21"/>
        </w:rPr>
        <w:t>未だ</w:t>
      </w:r>
      <w:r w:rsidR="00FA3018" w:rsidRPr="00301828">
        <w:rPr>
          <w:rFonts w:ascii="Meiryo UI" w:eastAsia="Meiryo UI" w:hAnsi="Meiryo UI" w:cs="Meiryo UI" w:hint="eastAsia"/>
          <w:sz w:val="21"/>
          <w:szCs w:val="21"/>
        </w:rPr>
        <w:t>内水</w:t>
      </w:r>
      <w:r w:rsidR="00A50448" w:rsidRPr="00301828">
        <w:rPr>
          <w:rFonts w:ascii="Meiryo UI" w:eastAsia="Meiryo UI" w:hAnsi="Meiryo UI" w:cs="Meiryo UI" w:hint="eastAsia"/>
          <w:sz w:val="21"/>
          <w:szCs w:val="21"/>
        </w:rPr>
        <w:t>浸水リスク</w:t>
      </w:r>
      <w:r w:rsidR="00D77E28" w:rsidRPr="00301828">
        <w:rPr>
          <w:rStyle w:val="af6"/>
          <w:rFonts w:ascii="Meiryo UI" w:eastAsia="Meiryo UI" w:hAnsi="Meiryo UI" w:cs="Meiryo UI"/>
          <w:sz w:val="21"/>
          <w:szCs w:val="21"/>
        </w:rPr>
        <w:endnoteReference w:id="13"/>
      </w:r>
      <w:r w:rsidRPr="00301828">
        <w:rPr>
          <w:rFonts w:ascii="Meiryo UI" w:eastAsia="Meiryo UI" w:hAnsi="Meiryo UI" w:cs="Meiryo UI" w:hint="eastAsia"/>
          <w:sz w:val="21"/>
          <w:szCs w:val="21"/>
        </w:rPr>
        <w:t>が</w:t>
      </w:r>
      <w:r w:rsidR="00A50448" w:rsidRPr="00301828">
        <w:rPr>
          <w:rFonts w:ascii="Meiryo UI" w:eastAsia="Meiryo UI" w:hAnsi="Meiryo UI" w:cs="Meiryo UI" w:hint="eastAsia"/>
          <w:sz w:val="21"/>
          <w:szCs w:val="21"/>
        </w:rPr>
        <w:t>高</w:t>
      </w:r>
      <w:r w:rsidRPr="00301828">
        <w:rPr>
          <w:rFonts w:ascii="Meiryo UI" w:eastAsia="Meiryo UI" w:hAnsi="Meiryo UI" w:cs="Meiryo UI" w:hint="eastAsia"/>
          <w:sz w:val="21"/>
          <w:szCs w:val="21"/>
        </w:rPr>
        <w:t>い地域が</w:t>
      </w:r>
      <w:r w:rsidR="00A50448" w:rsidRPr="00301828">
        <w:rPr>
          <w:rFonts w:ascii="Meiryo UI" w:eastAsia="Meiryo UI" w:hAnsi="Meiryo UI" w:cs="Meiryo UI" w:hint="eastAsia"/>
          <w:sz w:val="21"/>
          <w:szCs w:val="21"/>
        </w:rPr>
        <w:t>残っており、</w:t>
      </w:r>
      <w:r w:rsidR="00597A89" w:rsidRPr="00301828">
        <w:rPr>
          <w:rFonts w:ascii="Meiryo UI" w:eastAsia="Meiryo UI" w:hAnsi="Meiryo UI" w:cs="Meiryo UI" w:hint="eastAsia"/>
          <w:sz w:val="21"/>
          <w:szCs w:val="21"/>
        </w:rPr>
        <w:t>地域間格差の解消</w:t>
      </w:r>
      <w:r w:rsidR="00DF017E" w:rsidRPr="00301828">
        <w:rPr>
          <w:rFonts w:ascii="Meiryo UI" w:eastAsia="Meiryo UI" w:hAnsi="Meiryo UI" w:cs="Meiryo UI" w:hint="eastAsia"/>
          <w:sz w:val="21"/>
          <w:szCs w:val="21"/>
        </w:rPr>
        <w:t>に向けた</w:t>
      </w:r>
      <w:r w:rsidR="00D23339">
        <w:rPr>
          <w:rFonts w:ascii="Meiryo UI" w:eastAsia="Meiryo UI" w:hAnsi="Meiryo UI" w:cs="Meiryo UI" w:hint="eastAsia"/>
          <w:sz w:val="21"/>
          <w:szCs w:val="21"/>
        </w:rPr>
        <w:t>取り組</w:t>
      </w:r>
      <w:r w:rsidR="00DF017E" w:rsidRPr="00301828">
        <w:rPr>
          <w:rFonts w:ascii="Meiryo UI" w:eastAsia="Meiryo UI" w:hAnsi="Meiryo UI" w:cs="Meiryo UI" w:hint="eastAsia"/>
          <w:sz w:val="21"/>
          <w:szCs w:val="21"/>
        </w:rPr>
        <w:t>みが必要となってい</w:t>
      </w:r>
      <w:r w:rsidR="008307F4">
        <w:rPr>
          <w:rFonts w:ascii="Meiryo UI" w:eastAsia="Meiryo UI" w:hAnsi="Meiryo UI" w:cs="Meiryo UI" w:hint="eastAsia"/>
          <w:sz w:val="21"/>
          <w:szCs w:val="21"/>
        </w:rPr>
        <w:t>ます</w:t>
      </w:r>
      <w:r w:rsidR="00DF017E" w:rsidRPr="00301828">
        <w:rPr>
          <w:rFonts w:ascii="Meiryo UI" w:eastAsia="Meiryo UI" w:hAnsi="Meiryo UI" w:cs="Meiryo UI" w:hint="eastAsia"/>
          <w:sz w:val="21"/>
          <w:szCs w:val="21"/>
        </w:rPr>
        <w:t>。</w:t>
      </w:r>
    </w:p>
    <w:p w:rsidR="00F46A55" w:rsidRDefault="00F46A55" w:rsidP="005F45DA">
      <w:pPr>
        <w:pStyle w:val="a3"/>
        <w:numPr>
          <w:ilvl w:val="0"/>
          <w:numId w:val="26"/>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近年</w:t>
      </w:r>
      <w:r w:rsidR="0032207B" w:rsidRPr="00301828">
        <w:rPr>
          <w:rFonts w:ascii="Meiryo UI" w:eastAsia="Meiryo UI" w:hAnsi="Meiryo UI" w:cs="Meiryo UI" w:hint="eastAsia"/>
          <w:sz w:val="21"/>
          <w:szCs w:val="21"/>
        </w:rPr>
        <w:t>は</w:t>
      </w:r>
      <w:r w:rsidRPr="00301828">
        <w:rPr>
          <w:rFonts w:ascii="Meiryo UI" w:eastAsia="Meiryo UI" w:hAnsi="Meiryo UI" w:cs="Meiryo UI" w:hint="eastAsia"/>
          <w:sz w:val="21"/>
          <w:szCs w:val="21"/>
        </w:rPr>
        <w:t>、局所的</w:t>
      </w:r>
      <w:r w:rsidR="0032207B" w:rsidRPr="00301828">
        <w:rPr>
          <w:rFonts w:ascii="Meiryo UI" w:eastAsia="Meiryo UI" w:hAnsi="Meiryo UI" w:cs="Meiryo UI" w:hint="eastAsia"/>
          <w:sz w:val="21"/>
          <w:szCs w:val="21"/>
        </w:rPr>
        <w:t>な</w:t>
      </w:r>
      <w:r w:rsidRPr="00301828">
        <w:rPr>
          <w:rFonts w:ascii="Meiryo UI" w:eastAsia="Meiryo UI" w:hAnsi="Meiryo UI" w:cs="Meiryo UI" w:hint="eastAsia"/>
          <w:sz w:val="21"/>
          <w:szCs w:val="21"/>
        </w:rPr>
        <w:t>短時間豪雨が増加傾向であり、浸水対策に対する府民からの要請も強くなってい</w:t>
      </w:r>
      <w:r w:rsidR="008307F4">
        <w:rPr>
          <w:rFonts w:ascii="Meiryo UI" w:eastAsia="Meiryo UI" w:hAnsi="Meiryo UI" w:cs="Meiryo UI" w:hint="eastAsia"/>
          <w:sz w:val="21"/>
          <w:szCs w:val="21"/>
        </w:rPr>
        <w:t>ます</w:t>
      </w:r>
      <w:r w:rsidRPr="00301828">
        <w:rPr>
          <w:rFonts w:ascii="Meiryo UI" w:eastAsia="Meiryo UI" w:hAnsi="Meiryo UI" w:cs="Meiryo UI" w:hint="eastAsia"/>
          <w:sz w:val="21"/>
          <w:szCs w:val="21"/>
        </w:rPr>
        <w:t>。</w:t>
      </w:r>
    </w:p>
    <w:p w:rsidR="007677DD" w:rsidRDefault="007677DD" w:rsidP="005F45DA">
      <w:pPr>
        <w:pStyle w:val="a3"/>
        <w:numPr>
          <w:ilvl w:val="0"/>
          <w:numId w:val="26"/>
        </w:numPr>
        <w:spacing w:line="276" w:lineRule="auto"/>
        <w:ind w:leftChars="0"/>
        <w:rPr>
          <w:rFonts w:ascii="Meiryo UI" w:eastAsia="Meiryo UI" w:hAnsi="Meiryo UI" w:cs="Meiryo UI"/>
          <w:sz w:val="21"/>
          <w:szCs w:val="21"/>
        </w:rPr>
      </w:pPr>
      <w:r w:rsidRPr="001E2699">
        <w:rPr>
          <w:rFonts w:ascii="Meiryo UI" w:eastAsia="Meiryo UI" w:hAnsi="Meiryo UI" w:cs="Meiryo UI" w:hint="eastAsia"/>
          <w:sz w:val="21"/>
          <w:szCs w:val="21"/>
        </w:rPr>
        <w:t>そのため、浸水被害軽減に大きな効果を発揮する増補幹線の整備を引き続き進めていく必要があります。</w:t>
      </w:r>
    </w:p>
    <w:p w:rsidR="000D7787" w:rsidRPr="000D7787" w:rsidRDefault="007677DD" w:rsidP="005F45DA">
      <w:pPr>
        <w:pStyle w:val="a3"/>
        <w:numPr>
          <w:ilvl w:val="0"/>
          <w:numId w:val="26"/>
        </w:numPr>
        <w:spacing w:line="276" w:lineRule="auto"/>
        <w:ind w:leftChars="0"/>
        <w:rPr>
          <w:rFonts w:ascii="Meiryo UI" w:eastAsia="Meiryo UI" w:hAnsi="Meiryo UI" w:cs="Meiryo UI"/>
          <w:sz w:val="21"/>
          <w:szCs w:val="21"/>
        </w:rPr>
      </w:pPr>
      <w:r w:rsidRPr="001E2699">
        <w:rPr>
          <w:rFonts w:ascii="Meiryo UI" w:eastAsia="Meiryo UI" w:hAnsi="Meiryo UI" w:cs="Meiryo UI" w:hint="eastAsia"/>
          <w:sz w:val="21"/>
          <w:szCs w:val="21"/>
        </w:rPr>
        <w:t>また、</w:t>
      </w:r>
      <w:r w:rsidR="00AC2154" w:rsidRPr="00301828">
        <w:rPr>
          <w:rFonts w:ascii="Meiryo UI" w:eastAsia="Meiryo UI" w:hAnsi="Meiryo UI" w:cs="Meiryo UI" w:hint="eastAsia"/>
          <w:sz w:val="21"/>
          <w:szCs w:val="21"/>
        </w:rPr>
        <w:t>甚大な被害が想定される外水氾濫</w:t>
      </w:r>
      <w:r w:rsidR="002A033F">
        <w:rPr>
          <w:rStyle w:val="af6"/>
          <w:rFonts w:ascii="Meiryo UI" w:eastAsia="Meiryo UI" w:hAnsi="Meiryo UI" w:cs="Meiryo UI"/>
          <w:sz w:val="21"/>
          <w:szCs w:val="21"/>
        </w:rPr>
        <w:endnoteReference w:id="14"/>
      </w:r>
      <w:r w:rsidR="00AC2154" w:rsidRPr="00301828">
        <w:rPr>
          <w:rFonts w:ascii="Meiryo UI" w:eastAsia="Meiryo UI" w:hAnsi="Meiryo UI" w:cs="Meiryo UI" w:hint="eastAsia"/>
          <w:sz w:val="21"/>
          <w:szCs w:val="21"/>
        </w:rPr>
        <w:t>を防ぐため、寝屋川流域水害対策計画</w:t>
      </w:r>
      <w:r w:rsidR="00AC2154" w:rsidRPr="00301828">
        <w:rPr>
          <w:rStyle w:val="af6"/>
          <w:rFonts w:ascii="Meiryo UI" w:eastAsia="Meiryo UI" w:hAnsi="Meiryo UI" w:cs="Meiryo UI"/>
          <w:sz w:val="21"/>
          <w:szCs w:val="21"/>
        </w:rPr>
        <w:endnoteReference w:id="15"/>
      </w:r>
      <w:r w:rsidR="00AC2154" w:rsidRPr="00301828">
        <w:rPr>
          <w:rFonts w:ascii="Meiryo UI" w:eastAsia="Meiryo UI" w:hAnsi="Meiryo UI" w:cs="Meiryo UI" w:hint="eastAsia"/>
          <w:sz w:val="21"/>
          <w:szCs w:val="21"/>
        </w:rPr>
        <w:t>に基づくポンプ運転調整</w:t>
      </w:r>
      <w:r w:rsidR="00AC2154" w:rsidRPr="00301828">
        <w:rPr>
          <w:rStyle w:val="af6"/>
          <w:rFonts w:ascii="Meiryo UI" w:eastAsia="Meiryo UI" w:hAnsi="Meiryo UI" w:cs="Meiryo UI"/>
          <w:sz w:val="21"/>
          <w:szCs w:val="21"/>
        </w:rPr>
        <w:endnoteReference w:id="16"/>
      </w:r>
      <w:r w:rsidR="00AC2154" w:rsidRPr="00AC2154">
        <w:rPr>
          <w:rFonts w:ascii="Meiryo UI" w:eastAsia="Meiryo UI" w:hAnsi="Meiryo UI" w:cs="Meiryo UI" w:hint="eastAsia"/>
          <w:sz w:val="21"/>
          <w:szCs w:val="21"/>
        </w:rPr>
        <w:t>に関する事項を定めるなどの対策を進めています。</w:t>
      </w:r>
    </w:p>
    <w:p w:rsidR="000B20BC" w:rsidRPr="00301828" w:rsidRDefault="00D74DEB" w:rsidP="000B20BC">
      <w:pPr>
        <w:pStyle w:val="a3"/>
        <w:spacing w:line="276" w:lineRule="auto"/>
        <w:ind w:leftChars="0" w:left="1696"/>
        <w:rPr>
          <w:rFonts w:ascii="Meiryo UI" w:eastAsia="Meiryo UI" w:hAnsi="Meiryo UI" w:cs="Meiryo UI"/>
          <w:sz w:val="21"/>
          <w:szCs w:val="21"/>
        </w:rPr>
      </w:pPr>
      <w:r w:rsidRPr="00301828">
        <w:rPr>
          <w:rFonts w:ascii="Meiryo UI" w:eastAsia="Meiryo UI" w:hAnsi="Meiryo UI" w:cs="Meiryo UI" w:hint="eastAsia"/>
          <w:noProof/>
          <w:sz w:val="21"/>
          <w:szCs w:val="21"/>
        </w:rPr>
        <w:drawing>
          <wp:anchor distT="0" distB="0" distL="114300" distR="114300" simplePos="0" relativeHeight="251665408" behindDoc="0" locked="0" layoutInCell="1" allowOverlap="1" wp14:anchorId="25176A1B" wp14:editId="0E4E65A1">
            <wp:simplePos x="0" y="0"/>
            <wp:positionH relativeFrom="column">
              <wp:posOffset>1233805</wp:posOffset>
            </wp:positionH>
            <wp:positionV relativeFrom="paragraph">
              <wp:posOffset>-7620</wp:posOffset>
            </wp:positionV>
            <wp:extent cx="2312670" cy="1600200"/>
            <wp:effectExtent l="19050" t="19050" r="11430" b="19050"/>
            <wp:wrapNone/>
            <wp:docPr id="12" name="Picture 4" descr="平成２４年８月の寝屋川流域における浸水状況の写真です。" title="写真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 descr="説明: F:\01 総合治水\02 寝屋川流域協議会\H24\120814豪雨関係（寝屋川流域）\写真\8.14写真（寝屋川市岡野より個人的に）\P8140195.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12670" cy="160020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301828">
        <w:rPr>
          <w:rFonts w:ascii="Meiryo UI" w:eastAsia="Meiryo UI" w:hAnsi="Meiryo UI" w:cs="Meiryo UI"/>
          <w:noProof/>
          <w:sz w:val="21"/>
          <w:szCs w:val="21"/>
        </w:rPr>
        <w:drawing>
          <wp:anchor distT="0" distB="0" distL="114300" distR="114300" simplePos="0" relativeHeight="251666432" behindDoc="0" locked="0" layoutInCell="1" allowOverlap="1" wp14:anchorId="709D8077" wp14:editId="65565129">
            <wp:simplePos x="0" y="0"/>
            <wp:positionH relativeFrom="column">
              <wp:posOffset>3723640</wp:posOffset>
            </wp:positionH>
            <wp:positionV relativeFrom="paragraph">
              <wp:posOffset>-7620</wp:posOffset>
            </wp:positionV>
            <wp:extent cx="2121535" cy="1590675"/>
            <wp:effectExtent l="19050" t="19050" r="12065" b="28575"/>
            <wp:wrapNone/>
            <wp:docPr id="13" name="図 16" descr="平成２４年８月の寝屋川流域における浸水状況の写真です。" title="写真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21535" cy="15906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F14083" w:rsidRPr="00301828" w:rsidRDefault="00F14083" w:rsidP="00671DDF">
      <w:pPr>
        <w:spacing w:line="276" w:lineRule="auto"/>
        <w:rPr>
          <w:rFonts w:ascii="Meiryo UI" w:eastAsia="Meiryo UI" w:hAnsi="Meiryo UI" w:cs="Meiryo UI"/>
          <w:sz w:val="21"/>
          <w:szCs w:val="21"/>
        </w:rPr>
      </w:pPr>
    </w:p>
    <w:p w:rsidR="00F14083" w:rsidRPr="00301828" w:rsidRDefault="00F14083" w:rsidP="00671DDF">
      <w:pPr>
        <w:spacing w:line="276" w:lineRule="auto"/>
        <w:rPr>
          <w:rFonts w:ascii="Meiryo UI" w:eastAsia="Meiryo UI" w:hAnsi="Meiryo UI" w:cs="Meiryo UI"/>
          <w:sz w:val="21"/>
          <w:szCs w:val="21"/>
        </w:rPr>
      </w:pPr>
    </w:p>
    <w:p w:rsidR="00F14083" w:rsidRPr="00301828" w:rsidRDefault="00F14083" w:rsidP="00671DDF">
      <w:pPr>
        <w:spacing w:line="276" w:lineRule="auto"/>
        <w:rPr>
          <w:rFonts w:ascii="Meiryo UI" w:eastAsia="Meiryo UI" w:hAnsi="Meiryo UI" w:cs="Meiryo UI"/>
          <w:sz w:val="21"/>
          <w:szCs w:val="21"/>
        </w:rPr>
      </w:pPr>
    </w:p>
    <w:p w:rsidR="00F14083" w:rsidRPr="00301828" w:rsidRDefault="00F14083" w:rsidP="00671DDF">
      <w:pPr>
        <w:spacing w:line="276" w:lineRule="auto"/>
        <w:rPr>
          <w:rFonts w:ascii="Meiryo UI" w:eastAsia="Meiryo UI" w:hAnsi="Meiryo UI" w:cs="Meiryo UI"/>
          <w:sz w:val="21"/>
          <w:szCs w:val="21"/>
        </w:rPr>
      </w:pPr>
    </w:p>
    <w:p w:rsidR="00F14083" w:rsidRPr="00301828" w:rsidRDefault="00F14083" w:rsidP="00671DDF">
      <w:pPr>
        <w:spacing w:line="276" w:lineRule="auto"/>
        <w:rPr>
          <w:rFonts w:ascii="Meiryo UI" w:eastAsia="Meiryo UI" w:hAnsi="Meiryo UI" w:cs="Meiryo UI"/>
          <w:sz w:val="21"/>
          <w:szCs w:val="21"/>
        </w:rPr>
      </w:pPr>
    </w:p>
    <w:p w:rsidR="00F14083" w:rsidRPr="007830C4" w:rsidRDefault="006C38C9" w:rsidP="00D82EC9">
      <w:pPr>
        <w:pStyle w:val="afa"/>
        <w:jc w:val="center"/>
        <w:rPr>
          <w:rFonts w:ascii="Meiryo UI" w:eastAsia="Meiryo UI" w:hAnsi="Meiryo UI" w:cs="Meiryo UI"/>
          <w:b w:val="0"/>
        </w:rPr>
      </w:pPr>
      <w:r w:rsidRPr="007830C4">
        <w:rPr>
          <w:rFonts w:ascii="Meiryo UI" w:eastAsia="Meiryo UI" w:hAnsi="Meiryo UI" w:cs="Meiryo UI" w:hint="eastAsia"/>
          <w:b w:val="0"/>
        </w:rPr>
        <w:t xml:space="preserve">写真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写真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287B44">
        <w:rPr>
          <w:rFonts w:ascii="Meiryo UI" w:eastAsia="Meiryo UI" w:hAnsi="Meiryo UI" w:cs="Meiryo UI"/>
          <w:b w:val="0"/>
          <w:noProof/>
        </w:rPr>
        <w:t>3</w:t>
      </w:r>
      <w:r w:rsidRPr="007830C4">
        <w:rPr>
          <w:rFonts w:ascii="Meiryo UI" w:eastAsia="Meiryo UI" w:hAnsi="Meiryo UI" w:cs="Meiryo UI"/>
          <w:b w:val="0"/>
        </w:rPr>
        <w:fldChar w:fldCharType="end"/>
      </w:r>
      <w:r w:rsidR="00F14083" w:rsidRPr="007830C4">
        <w:rPr>
          <w:rFonts w:ascii="Meiryo UI" w:eastAsia="Meiryo UI" w:hAnsi="Meiryo UI" w:cs="Meiryo UI" w:hint="eastAsia"/>
          <w:b w:val="0"/>
        </w:rPr>
        <w:t xml:space="preserve">　寝屋川流域における浸水状況</w:t>
      </w:r>
      <w:r w:rsidR="00811022" w:rsidRPr="007830C4">
        <w:rPr>
          <w:rFonts w:ascii="Meiryo UI" w:eastAsia="Meiryo UI" w:hAnsi="Meiryo UI" w:cs="Meiryo UI" w:hint="eastAsia"/>
          <w:b w:val="0"/>
        </w:rPr>
        <w:t>（</w:t>
      </w:r>
      <w:r w:rsidR="00F14083" w:rsidRPr="007830C4">
        <w:rPr>
          <w:rFonts w:ascii="Meiryo UI" w:eastAsia="Meiryo UI" w:hAnsi="Meiryo UI" w:cs="Meiryo UI" w:hint="eastAsia"/>
          <w:b w:val="0"/>
        </w:rPr>
        <w:t>平成24年8月豪雨</w:t>
      </w:r>
      <w:r w:rsidR="00811022" w:rsidRPr="007830C4">
        <w:rPr>
          <w:rFonts w:ascii="Meiryo UI" w:eastAsia="Meiryo UI" w:hAnsi="Meiryo UI" w:cs="Meiryo UI" w:hint="eastAsia"/>
          <w:b w:val="0"/>
        </w:rPr>
        <w:t>）</w:t>
      </w:r>
    </w:p>
    <w:p w:rsidR="00011BDF" w:rsidRPr="00301828" w:rsidRDefault="00011BDF" w:rsidP="00671DDF">
      <w:pPr>
        <w:pStyle w:val="3"/>
        <w:spacing w:line="276" w:lineRule="auto"/>
        <w:rPr>
          <w:rFonts w:ascii="Meiryo UI" w:eastAsia="Meiryo UI" w:hAnsi="Meiryo UI" w:cs="Meiryo UI"/>
          <w:sz w:val="21"/>
          <w:szCs w:val="21"/>
        </w:rPr>
      </w:pPr>
      <w:bookmarkStart w:id="19" w:name="_Toc507062996"/>
      <w:r w:rsidRPr="00301828">
        <w:rPr>
          <w:rFonts w:ascii="Meiryo UI" w:eastAsia="Meiryo UI" w:hAnsi="Meiryo UI" w:cs="Meiryo UI" w:hint="eastAsia"/>
          <w:sz w:val="21"/>
          <w:szCs w:val="21"/>
        </w:rPr>
        <w:t>厳しくなる経営環境への対応</w:t>
      </w:r>
      <w:bookmarkEnd w:id="19"/>
    </w:p>
    <w:p w:rsidR="00C75D46" w:rsidRPr="00301828" w:rsidRDefault="00F11D42" w:rsidP="005F45DA">
      <w:pPr>
        <w:pStyle w:val="a3"/>
        <w:numPr>
          <w:ilvl w:val="0"/>
          <w:numId w:val="35"/>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下水道施設の老朽化が進み維持管理経費が増加する</w:t>
      </w:r>
      <w:r w:rsidR="000D7787">
        <w:rPr>
          <w:rFonts w:ascii="Meiryo UI" w:eastAsia="Meiryo UI" w:hAnsi="Meiryo UI" w:cs="Meiryo UI" w:hint="eastAsia"/>
          <w:sz w:val="21"/>
          <w:szCs w:val="21"/>
        </w:rPr>
        <w:t>中</w:t>
      </w:r>
      <w:r w:rsidRPr="00301828">
        <w:rPr>
          <w:rFonts w:ascii="Meiryo UI" w:eastAsia="Meiryo UI" w:hAnsi="Meiryo UI" w:cs="Meiryo UI" w:hint="eastAsia"/>
          <w:sz w:val="21"/>
          <w:szCs w:val="21"/>
        </w:rPr>
        <w:t>、</w:t>
      </w:r>
      <w:r w:rsidR="007532E6" w:rsidRPr="00301828">
        <w:rPr>
          <w:rFonts w:ascii="Meiryo UI" w:eastAsia="Meiryo UI" w:hAnsi="Meiryo UI" w:cs="Meiryo UI" w:hint="eastAsia"/>
          <w:sz w:val="21"/>
          <w:szCs w:val="21"/>
        </w:rPr>
        <w:t>今後予想されている</w:t>
      </w:r>
      <w:r w:rsidR="00D01A90" w:rsidRPr="00301828">
        <w:rPr>
          <w:rFonts w:ascii="Meiryo UI" w:eastAsia="Meiryo UI" w:hAnsi="Meiryo UI" w:cs="Meiryo UI" w:hint="eastAsia"/>
          <w:sz w:val="21"/>
          <w:szCs w:val="21"/>
        </w:rPr>
        <w:t>人口減少やそれに伴う</w:t>
      </w:r>
      <w:r w:rsidR="00DE540D">
        <w:rPr>
          <w:rFonts w:ascii="Meiryo UI" w:eastAsia="Meiryo UI" w:hAnsi="Meiryo UI" w:cs="Meiryo UI" w:hint="eastAsia"/>
          <w:sz w:val="21"/>
          <w:szCs w:val="21"/>
        </w:rPr>
        <w:t>市町村の下水道使用料収入の減少、</w:t>
      </w:r>
      <w:r w:rsidR="000C4A6E">
        <w:rPr>
          <w:rFonts w:ascii="Meiryo UI" w:eastAsia="Meiryo UI" w:hAnsi="Meiryo UI" w:cs="Meiryo UI" w:hint="eastAsia"/>
          <w:sz w:val="21"/>
          <w:szCs w:val="21"/>
        </w:rPr>
        <w:t>更に</w:t>
      </w:r>
      <w:r w:rsidRPr="00301828">
        <w:rPr>
          <w:rFonts w:ascii="Meiryo UI" w:eastAsia="Meiryo UI" w:hAnsi="Meiryo UI" w:cs="Meiryo UI" w:hint="eastAsia"/>
          <w:sz w:val="21"/>
          <w:szCs w:val="21"/>
        </w:rPr>
        <w:t>は</w:t>
      </w:r>
      <w:r w:rsidR="00AE196C">
        <w:rPr>
          <w:rFonts w:ascii="Meiryo UI" w:eastAsia="Meiryo UI" w:hAnsi="Meiryo UI" w:cs="Meiryo UI" w:hint="eastAsia"/>
          <w:sz w:val="21"/>
          <w:szCs w:val="21"/>
        </w:rPr>
        <w:t>改築</w:t>
      </w:r>
      <w:r w:rsidRPr="00301828">
        <w:rPr>
          <w:rFonts w:ascii="Meiryo UI" w:eastAsia="Meiryo UI" w:hAnsi="Meiryo UI" w:cs="Meiryo UI" w:hint="eastAsia"/>
          <w:sz w:val="21"/>
          <w:szCs w:val="21"/>
        </w:rPr>
        <w:t>事業</w:t>
      </w:r>
      <w:r w:rsidR="00D01A90" w:rsidRPr="00301828">
        <w:rPr>
          <w:rFonts w:ascii="Meiryo UI" w:eastAsia="Meiryo UI" w:hAnsi="Meiryo UI" w:cs="Meiryo UI" w:hint="eastAsia"/>
          <w:sz w:val="21"/>
          <w:szCs w:val="21"/>
        </w:rPr>
        <w:t>等</w:t>
      </w:r>
      <w:r w:rsidRPr="00301828">
        <w:rPr>
          <w:rFonts w:ascii="Meiryo UI" w:eastAsia="Meiryo UI" w:hAnsi="Meiryo UI" w:cs="Meiryo UI" w:hint="eastAsia"/>
          <w:sz w:val="21"/>
          <w:szCs w:val="21"/>
        </w:rPr>
        <w:t>の</w:t>
      </w:r>
      <w:r w:rsidR="00597A89" w:rsidRPr="00301828">
        <w:rPr>
          <w:rFonts w:ascii="Meiryo UI" w:eastAsia="Meiryo UI" w:hAnsi="Meiryo UI" w:cs="Meiryo UI" w:hint="eastAsia"/>
          <w:sz w:val="21"/>
          <w:szCs w:val="21"/>
        </w:rPr>
        <w:t>主な</w:t>
      </w:r>
      <w:r w:rsidRPr="00301828">
        <w:rPr>
          <w:rFonts w:ascii="Meiryo UI" w:eastAsia="Meiryo UI" w:hAnsi="Meiryo UI" w:cs="Meiryo UI" w:hint="eastAsia"/>
          <w:sz w:val="21"/>
          <w:szCs w:val="21"/>
        </w:rPr>
        <w:t>財源となる</w:t>
      </w:r>
      <w:r w:rsidR="00C75D46" w:rsidRPr="00301828">
        <w:rPr>
          <w:rFonts w:ascii="Meiryo UI" w:eastAsia="Meiryo UI" w:hAnsi="Meiryo UI" w:cs="Meiryo UI" w:hint="eastAsia"/>
          <w:sz w:val="21"/>
          <w:szCs w:val="21"/>
        </w:rPr>
        <w:t>国交付金の減少など、流域下水道を取り巻く</w:t>
      </w:r>
      <w:r w:rsidR="00F63990">
        <w:rPr>
          <w:rFonts w:ascii="Meiryo UI" w:eastAsia="Meiryo UI" w:hAnsi="Meiryo UI" w:cs="Meiryo UI" w:hint="eastAsia"/>
          <w:sz w:val="21"/>
          <w:szCs w:val="21"/>
        </w:rPr>
        <w:t>経営</w:t>
      </w:r>
      <w:r w:rsidR="00C75D46" w:rsidRPr="00301828">
        <w:rPr>
          <w:rFonts w:ascii="Meiryo UI" w:eastAsia="Meiryo UI" w:hAnsi="Meiryo UI" w:cs="Meiryo UI" w:hint="eastAsia"/>
          <w:sz w:val="21"/>
          <w:szCs w:val="21"/>
        </w:rPr>
        <w:t>環境は</w:t>
      </w:r>
      <w:r w:rsidR="00F46A55" w:rsidRPr="00301828">
        <w:rPr>
          <w:rFonts w:ascii="Meiryo UI" w:eastAsia="Meiryo UI" w:hAnsi="Meiryo UI" w:cs="Meiryo UI" w:hint="eastAsia"/>
          <w:sz w:val="21"/>
          <w:szCs w:val="21"/>
        </w:rPr>
        <w:t>、</w:t>
      </w:r>
      <w:r w:rsidRPr="00301828">
        <w:rPr>
          <w:rFonts w:ascii="Meiryo UI" w:eastAsia="Meiryo UI" w:hAnsi="Meiryo UI" w:cs="Meiryo UI" w:hint="eastAsia"/>
          <w:sz w:val="21"/>
          <w:szCs w:val="21"/>
        </w:rPr>
        <w:t>今後</w:t>
      </w:r>
      <w:r w:rsidR="000C4A6E">
        <w:rPr>
          <w:rFonts w:ascii="Meiryo UI" w:eastAsia="Meiryo UI" w:hAnsi="Meiryo UI" w:cs="Meiryo UI" w:hint="eastAsia"/>
          <w:sz w:val="21"/>
          <w:szCs w:val="21"/>
        </w:rPr>
        <w:t>更に</w:t>
      </w:r>
      <w:r w:rsidRPr="00301828">
        <w:rPr>
          <w:rFonts w:ascii="Meiryo UI" w:eastAsia="Meiryo UI" w:hAnsi="Meiryo UI" w:cs="Meiryo UI" w:hint="eastAsia"/>
          <w:sz w:val="21"/>
          <w:szCs w:val="21"/>
        </w:rPr>
        <w:t>厳しくな</w:t>
      </w:r>
      <w:r w:rsidR="000B20BC" w:rsidRPr="00301828">
        <w:rPr>
          <w:rFonts w:ascii="Meiryo UI" w:eastAsia="Meiryo UI" w:hAnsi="Meiryo UI" w:cs="Meiryo UI" w:hint="eastAsia"/>
          <w:sz w:val="21"/>
          <w:szCs w:val="21"/>
        </w:rPr>
        <w:t>る</w:t>
      </w:r>
      <w:r w:rsidR="00AF06C9">
        <w:rPr>
          <w:rFonts w:ascii="Meiryo UI" w:eastAsia="Meiryo UI" w:hAnsi="Meiryo UI" w:cs="Meiryo UI" w:hint="eastAsia"/>
          <w:sz w:val="21"/>
          <w:szCs w:val="21"/>
        </w:rPr>
        <w:t>ことが予想されています</w:t>
      </w:r>
      <w:r w:rsidR="00F46A55" w:rsidRPr="00301828">
        <w:rPr>
          <w:rFonts w:ascii="Meiryo UI" w:eastAsia="Meiryo UI" w:hAnsi="Meiryo UI" w:cs="Meiryo UI" w:hint="eastAsia"/>
          <w:sz w:val="21"/>
          <w:szCs w:val="21"/>
        </w:rPr>
        <w:t>。</w:t>
      </w:r>
    </w:p>
    <w:p w:rsidR="00A50448" w:rsidRPr="00301828" w:rsidRDefault="00C75D46" w:rsidP="005F45DA">
      <w:pPr>
        <w:pStyle w:val="a3"/>
        <w:numPr>
          <w:ilvl w:val="0"/>
          <w:numId w:val="35"/>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これら</w:t>
      </w:r>
      <w:r w:rsidR="00D75E53" w:rsidRPr="00301828">
        <w:rPr>
          <w:rFonts w:ascii="Meiryo UI" w:eastAsia="Meiryo UI" w:hAnsi="Meiryo UI" w:cs="Meiryo UI" w:hint="eastAsia"/>
          <w:sz w:val="21"/>
          <w:szCs w:val="21"/>
        </w:rPr>
        <w:t>の</w:t>
      </w:r>
      <w:r w:rsidR="00D52F4D" w:rsidRPr="00301828">
        <w:rPr>
          <w:rFonts w:ascii="Meiryo UI" w:eastAsia="Meiryo UI" w:hAnsi="Meiryo UI" w:cs="Meiryo UI" w:hint="eastAsia"/>
          <w:sz w:val="21"/>
          <w:szCs w:val="21"/>
        </w:rPr>
        <w:t>課題に対応しつつ、</w:t>
      </w:r>
      <w:r w:rsidR="00F11D42" w:rsidRPr="00301828">
        <w:rPr>
          <w:rFonts w:ascii="Meiryo UI" w:eastAsia="Meiryo UI" w:hAnsi="Meiryo UI" w:cs="Meiryo UI" w:hint="eastAsia"/>
          <w:sz w:val="21"/>
          <w:szCs w:val="21"/>
        </w:rPr>
        <w:t>府民に</w:t>
      </w:r>
      <w:r w:rsidR="00D52F4D" w:rsidRPr="00301828">
        <w:rPr>
          <w:rFonts w:ascii="Meiryo UI" w:eastAsia="Meiryo UI" w:hAnsi="Meiryo UI" w:cs="Meiryo UI" w:hint="eastAsia"/>
          <w:sz w:val="21"/>
          <w:szCs w:val="21"/>
        </w:rPr>
        <w:t>安定した下水道サービス</w:t>
      </w:r>
      <w:r w:rsidR="00AF06C9">
        <w:rPr>
          <w:rFonts w:ascii="Meiryo UI" w:eastAsia="Meiryo UI" w:hAnsi="Meiryo UI" w:cs="Meiryo UI" w:hint="eastAsia"/>
          <w:sz w:val="21"/>
          <w:szCs w:val="21"/>
        </w:rPr>
        <w:t>を</w:t>
      </w:r>
      <w:r w:rsidR="00D52F4D" w:rsidRPr="00301828">
        <w:rPr>
          <w:rFonts w:ascii="Meiryo UI" w:eastAsia="Meiryo UI" w:hAnsi="Meiryo UI" w:cs="Meiryo UI" w:hint="eastAsia"/>
          <w:sz w:val="21"/>
          <w:szCs w:val="21"/>
        </w:rPr>
        <w:t>提供</w:t>
      </w:r>
      <w:r w:rsidR="00D77E28">
        <w:rPr>
          <w:rFonts w:ascii="Meiryo UI" w:eastAsia="Meiryo UI" w:hAnsi="Meiryo UI" w:cs="Meiryo UI" w:hint="eastAsia"/>
          <w:sz w:val="21"/>
          <w:szCs w:val="21"/>
        </w:rPr>
        <w:t>し、安全で安心なまちづくりを推進するため</w:t>
      </w:r>
      <w:r w:rsidR="00F46A55" w:rsidRPr="00301828">
        <w:rPr>
          <w:rFonts w:ascii="Meiryo UI" w:eastAsia="Meiryo UI" w:hAnsi="Meiryo UI" w:cs="Meiryo UI" w:hint="eastAsia"/>
          <w:sz w:val="21"/>
          <w:szCs w:val="21"/>
        </w:rPr>
        <w:t>、</w:t>
      </w:r>
      <w:r w:rsidR="00F11D42" w:rsidRPr="00301828">
        <w:rPr>
          <w:rFonts w:ascii="Meiryo UI" w:eastAsia="Meiryo UI" w:hAnsi="Meiryo UI" w:cs="Meiryo UI" w:hint="eastAsia"/>
          <w:sz w:val="21"/>
          <w:szCs w:val="21"/>
        </w:rPr>
        <w:t>流域下水道の</w:t>
      </w:r>
      <w:r w:rsidR="00FA3018" w:rsidRPr="00301828">
        <w:rPr>
          <w:rFonts w:ascii="Meiryo UI" w:eastAsia="Meiryo UI" w:hAnsi="Meiryo UI" w:cs="Meiryo UI" w:hint="eastAsia"/>
          <w:sz w:val="21"/>
          <w:szCs w:val="21"/>
        </w:rPr>
        <w:t>戦略的な</w:t>
      </w:r>
      <w:r w:rsidR="00A50448" w:rsidRPr="00301828">
        <w:rPr>
          <w:rFonts w:ascii="Meiryo UI" w:eastAsia="Meiryo UI" w:hAnsi="Meiryo UI" w:cs="Meiryo UI" w:hint="eastAsia"/>
          <w:sz w:val="21"/>
          <w:szCs w:val="21"/>
        </w:rPr>
        <w:t>経営が</w:t>
      </w:r>
      <w:r w:rsidR="00F11D42" w:rsidRPr="00301828">
        <w:rPr>
          <w:rFonts w:ascii="Meiryo UI" w:eastAsia="Meiryo UI" w:hAnsi="Meiryo UI" w:cs="Meiryo UI" w:hint="eastAsia"/>
          <w:sz w:val="21"/>
          <w:szCs w:val="21"/>
        </w:rPr>
        <w:t>求められてい</w:t>
      </w:r>
      <w:r w:rsidR="00AF06C9">
        <w:rPr>
          <w:rFonts w:ascii="Meiryo UI" w:eastAsia="Meiryo UI" w:hAnsi="Meiryo UI" w:cs="Meiryo UI" w:hint="eastAsia"/>
          <w:sz w:val="21"/>
          <w:szCs w:val="21"/>
        </w:rPr>
        <w:t>ます</w:t>
      </w:r>
      <w:r w:rsidR="00F11D42" w:rsidRPr="00301828">
        <w:rPr>
          <w:rFonts w:ascii="Meiryo UI" w:eastAsia="Meiryo UI" w:hAnsi="Meiryo UI" w:cs="Meiryo UI" w:hint="eastAsia"/>
          <w:sz w:val="21"/>
          <w:szCs w:val="21"/>
        </w:rPr>
        <w:t>。</w:t>
      </w:r>
    </w:p>
    <w:p w:rsidR="00F14083" w:rsidRPr="006A2A7A" w:rsidRDefault="00F14083" w:rsidP="00671DDF">
      <w:pPr>
        <w:spacing w:line="276" w:lineRule="auto"/>
        <w:jc w:val="center"/>
        <w:rPr>
          <w:rFonts w:ascii="Meiryo UI" w:eastAsia="Meiryo UI" w:hAnsi="Meiryo UI" w:cs="Meiryo UI"/>
          <w:sz w:val="21"/>
          <w:szCs w:val="21"/>
        </w:rPr>
      </w:pPr>
    </w:p>
    <w:p w:rsidR="00D75E53" w:rsidRPr="00301828" w:rsidRDefault="00D75E53" w:rsidP="00671DDF">
      <w:pPr>
        <w:pStyle w:val="3"/>
        <w:spacing w:line="276" w:lineRule="auto"/>
        <w:rPr>
          <w:rFonts w:ascii="Meiryo UI" w:eastAsia="Meiryo UI" w:hAnsi="Meiryo UI" w:cs="Meiryo UI"/>
          <w:sz w:val="21"/>
          <w:szCs w:val="21"/>
        </w:rPr>
      </w:pPr>
      <w:bookmarkStart w:id="20" w:name="_Toc507062997"/>
      <w:r w:rsidRPr="00301828">
        <w:rPr>
          <w:rFonts w:ascii="Meiryo UI" w:eastAsia="Meiryo UI" w:hAnsi="Meiryo UI" w:cs="Meiryo UI" w:hint="eastAsia"/>
          <w:sz w:val="21"/>
          <w:szCs w:val="21"/>
        </w:rPr>
        <w:t>地方公営企業法の適用</w:t>
      </w:r>
      <w:bookmarkEnd w:id="20"/>
    </w:p>
    <w:p w:rsidR="003771DB" w:rsidRPr="00FF7410" w:rsidRDefault="003771DB" w:rsidP="006F6DFA">
      <w:pPr>
        <w:pStyle w:val="a3"/>
        <w:numPr>
          <w:ilvl w:val="0"/>
          <w:numId w:val="35"/>
        </w:numPr>
        <w:spacing w:line="264" w:lineRule="auto"/>
        <w:ind w:leftChars="0"/>
        <w:rPr>
          <w:rFonts w:ascii="Meiryo UI" w:eastAsia="Meiryo UI" w:hAnsi="Meiryo UI" w:cs="Meiryo UI"/>
          <w:sz w:val="21"/>
          <w:szCs w:val="21"/>
        </w:rPr>
      </w:pPr>
      <w:r w:rsidRPr="00FF7410">
        <w:rPr>
          <w:rFonts w:ascii="Meiryo UI" w:eastAsia="Meiryo UI" w:hAnsi="Meiryo UI" w:cs="Meiryo UI" w:hint="eastAsia"/>
          <w:sz w:val="21"/>
          <w:szCs w:val="21"/>
        </w:rPr>
        <w:t>流域下水道事業は、もともと地方財政法で「公営企業」と位置付けられており、本来受益者負担の原則に基づいて運営される事業ですが、これまでは、積極的に公費を投入することで下水道</w:t>
      </w:r>
      <w:r w:rsidR="00E06DD4" w:rsidRPr="00FF7410">
        <w:rPr>
          <w:rFonts w:ascii="Meiryo UI" w:eastAsia="Meiryo UI" w:hAnsi="Meiryo UI" w:cs="Meiryo UI" w:hint="eastAsia"/>
          <w:sz w:val="21"/>
          <w:szCs w:val="21"/>
        </w:rPr>
        <w:t>の</w:t>
      </w:r>
      <w:r w:rsidRPr="00FF7410">
        <w:rPr>
          <w:rFonts w:ascii="Meiryo UI" w:eastAsia="Meiryo UI" w:hAnsi="Meiryo UI" w:cs="Meiryo UI" w:hint="eastAsia"/>
          <w:sz w:val="21"/>
          <w:szCs w:val="21"/>
        </w:rPr>
        <w:t>普及促進に努めてきました。</w:t>
      </w:r>
    </w:p>
    <w:p w:rsidR="003771DB" w:rsidRPr="00FF7410" w:rsidRDefault="003771DB" w:rsidP="006F6DFA">
      <w:pPr>
        <w:pStyle w:val="a3"/>
        <w:numPr>
          <w:ilvl w:val="0"/>
          <w:numId w:val="35"/>
        </w:numPr>
        <w:spacing w:line="264" w:lineRule="auto"/>
        <w:ind w:leftChars="0"/>
        <w:rPr>
          <w:rFonts w:ascii="Meiryo UI" w:eastAsia="Meiryo UI" w:hAnsi="Meiryo UI" w:cs="Meiryo UI"/>
          <w:sz w:val="21"/>
          <w:szCs w:val="21"/>
        </w:rPr>
      </w:pPr>
      <w:r w:rsidRPr="00FF7410">
        <w:rPr>
          <w:rFonts w:ascii="Meiryo UI" w:eastAsia="Meiryo UI" w:hAnsi="Meiryo UI" w:cs="Meiryo UI" w:hint="eastAsia"/>
          <w:sz w:val="21"/>
          <w:szCs w:val="21"/>
        </w:rPr>
        <w:t>普及率の向上という目標を概ね達成し、今後は、厳しい経営環境の中、膨大かつ老朽化の進む資産を適切に管理しながら、安定した下水道サービスの提供に努めていくことが重要になります。</w:t>
      </w:r>
    </w:p>
    <w:p w:rsidR="003771DB" w:rsidRPr="00FF7410" w:rsidRDefault="006F6DFA" w:rsidP="006F6DFA">
      <w:pPr>
        <w:pStyle w:val="a3"/>
        <w:numPr>
          <w:ilvl w:val="0"/>
          <w:numId w:val="35"/>
        </w:numPr>
        <w:spacing w:line="264" w:lineRule="auto"/>
        <w:ind w:leftChars="0"/>
        <w:rPr>
          <w:rFonts w:ascii="Meiryo UI" w:eastAsia="Meiryo UI" w:hAnsi="Meiryo UI" w:cs="Meiryo UI"/>
          <w:sz w:val="21"/>
          <w:szCs w:val="21"/>
        </w:rPr>
      </w:pPr>
      <w:r w:rsidRPr="00FF7410">
        <w:rPr>
          <w:rFonts w:ascii="Meiryo UI" w:eastAsia="Meiryo UI" w:hAnsi="Meiryo UI" w:cs="Meiryo UI" w:hint="eastAsia"/>
          <w:sz w:val="21"/>
          <w:szCs w:val="21"/>
        </w:rPr>
        <w:t>そのため、地方公営企業法を適用し公営企業会計を導入することで、貸借対照表や損益計算書などの財務諸表により、事業の経営成績（損益情報）や財政状態（ストック</w:t>
      </w:r>
      <w:r w:rsidR="001951DB">
        <w:rPr>
          <w:rFonts w:ascii="Meiryo UI" w:eastAsia="Meiryo UI" w:hAnsi="Meiryo UI" w:cs="Meiryo UI" w:hint="eastAsia"/>
          <w:sz w:val="21"/>
          <w:szCs w:val="21"/>
        </w:rPr>
        <w:t>情報）を基礎とした経営状況を的確に把握し、見える化を推進します</w:t>
      </w:r>
      <w:r w:rsidRPr="00FF7410">
        <w:rPr>
          <w:rFonts w:ascii="Meiryo UI" w:eastAsia="Meiryo UI" w:hAnsi="Meiryo UI" w:cs="Meiryo UI" w:hint="eastAsia"/>
          <w:sz w:val="21"/>
          <w:szCs w:val="21"/>
        </w:rPr>
        <w:t>（平成</w:t>
      </w:r>
      <w:r w:rsidRPr="00FF7410">
        <w:rPr>
          <w:rFonts w:ascii="Meiryo UI" w:eastAsia="Meiryo UI" w:hAnsi="Meiryo UI" w:cs="Meiryo UI"/>
          <w:sz w:val="21"/>
          <w:szCs w:val="21"/>
        </w:rPr>
        <w:t>30</w:t>
      </w:r>
      <w:r w:rsidRPr="00FF7410">
        <w:rPr>
          <w:rFonts w:ascii="Meiryo UI" w:eastAsia="Meiryo UI" w:hAnsi="Meiryo UI" w:cs="Meiryo UI" w:hint="eastAsia"/>
          <w:sz w:val="21"/>
          <w:szCs w:val="21"/>
        </w:rPr>
        <w:t>年度</w:t>
      </w:r>
      <w:r w:rsidRPr="00FF7410">
        <w:rPr>
          <w:rFonts w:ascii="Meiryo UI" w:eastAsia="Meiryo UI" w:hAnsi="Meiryo UI" w:cs="Meiryo UI"/>
          <w:sz w:val="21"/>
          <w:szCs w:val="21"/>
        </w:rPr>
        <w:t>4</w:t>
      </w:r>
      <w:r w:rsidRPr="00FF7410">
        <w:rPr>
          <w:rFonts w:ascii="Meiryo UI" w:eastAsia="Meiryo UI" w:hAnsi="Meiryo UI" w:cs="Meiryo UI" w:hint="eastAsia"/>
          <w:sz w:val="21"/>
          <w:szCs w:val="21"/>
        </w:rPr>
        <w:t>月から地方公営企業法（財務規定のみ）を適用）</w:t>
      </w:r>
      <w:r w:rsidR="001951DB">
        <w:rPr>
          <w:rFonts w:ascii="Meiryo UI" w:eastAsia="Meiryo UI" w:hAnsi="Meiryo UI" w:cs="Meiryo UI" w:hint="eastAsia"/>
          <w:sz w:val="21"/>
          <w:szCs w:val="21"/>
        </w:rPr>
        <w:t>。</w:t>
      </w:r>
    </w:p>
    <w:p w:rsidR="004C5E52" w:rsidRPr="00FF7410" w:rsidRDefault="004C5E52" w:rsidP="005F45DA">
      <w:pPr>
        <w:pStyle w:val="a3"/>
        <w:numPr>
          <w:ilvl w:val="0"/>
          <w:numId w:val="35"/>
        </w:numPr>
        <w:spacing w:line="276" w:lineRule="auto"/>
        <w:ind w:leftChars="0"/>
        <w:rPr>
          <w:rFonts w:ascii="Meiryo UI" w:eastAsia="Meiryo UI" w:hAnsi="Meiryo UI" w:cs="Meiryo UI"/>
          <w:sz w:val="21"/>
          <w:szCs w:val="21"/>
        </w:rPr>
      </w:pPr>
      <w:r w:rsidRPr="00FF7410">
        <w:rPr>
          <w:rFonts w:ascii="Meiryo UI" w:eastAsia="Meiryo UI" w:hAnsi="Meiryo UI" w:cs="Meiryo UI" w:hint="eastAsia"/>
          <w:sz w:val="21"/>
          <w:szCs w:val="21"/>
        </w:rPr>
        <w:lastRenderedPageBreak/>
        <w:t>地方公営企業法適用後は、経営状況の見える化で明らかになった課題に適切に対応していくとともに、全国共通の経営指標などを</w:t>
      </w:r>
      <w:r w:rsidR="006032E9">
        <w:rPr>
          <w:rFonts w:ascii="Meiryo UI" w:eastAsia="Meiryo UI" w:hAnsi="Meiryo UI" w:cs="Meiryo UI" w:hint="eastAsia"/>
          <w:sz w:val="21"/>
          <w:szCs w:val="21"/>
        </w:rPr>
        <w:t>用いて</w:t>
      </w:r>
      <w:r w:rsidRPr="00FF7410">
        <w:rPr>
          <w:rFonts w:ascii="Meiryo UI" w:eastAsia="Meiryo UI" w:hAnsi="Meiryo UI" w:cs="Meiryo UI" w:hint="eastAsia"/>
          <w:sz w:val="21"/>
          <w:szCs w:val="21"/>
        </w:rPr>
        <w:t>比較しながら経営改善に</w:t>
      </w:r>
      <w:r w:rsidR="00D23339">
        <w:rPr>
          <w:rFonts w:ascii="Meiryo UI" w:eastAsia="Meiryo UI" w:hAnsi="Meiryo UI" w:cs="Meiryo UI" w:hint="eastAsia"/>
          <w:sz w:val="21"/>
          <w:szCs w:val="21"/>
        </w:rPr>
        <w:t>取り組</w:t>
      </w:r>
      <w:r w:rsidRPr="00FF7410">
        <w:rPr>
          <w:rFonts w:ascii="Meiryo UI" w:eastAsia="Meiryo UI" w:hAnsi="Meiryo UI" w:cs="Meiryo UI" w:hint="eastAsia"/>
          <w:sz w:val="21"/>
          <w:szCs w:val="21"/>
        </w:rPr>
        <w:t>み、経営の改革と基盤強化を推進する必要があります。</w:t>
      </w:r>
    </w:p>
    <w:p w:rsidR="007D72EA" w:rsidRDefault="007D72EA" w:rsidP="007D72EA">
      <w:pPr>
        <w:pStyle w:val="a3"/>
        <w:spacing w:line="276" w:lineRule="auto"/>
        <w:ind w:leftChars="0" w:left="1644"/>
        <w:rPr>
          <w:rFonts w:ascii="Meiryo UI" w:eastAsia="Meiryo UI" w:hAnsi="Meiryo UI" w:cs="Meiryo UI"/>
          <w:sz w:val="21"/>
          <w:szCs w:val="21"/>
        </w:rPr>
      </w:pPr>
    </w:p>
    <w:p w:rsidR="0086230C" w:rsidRPr="00301828" w:rsidRDefault="002670F2" w:rsidP="00671DDF">
      <w:pPr>
        <w:pStyle w:val="2"/>
        <w:numPr>
          <w:ilvl w:val="1"/>
          <w:numId w:val="6"/>
        </w:numPr>
        <w:spacing w:line="276" w:lineRule="auto"/>
        <w:rPr>
          <w:rFonts w:ascii="Meiryo UI" w:eastAsia="Meiryo UI" w:hAnsi="Meiryo UI" w:cs="Meiryo UI"/>
          <w:sz w:val="21"/>
          <w:szCs w:val="21"/>
        </w:rPr>
      </w:pPr>
      <w:bookmarkStart w:id="21" w:name="_Toc507062998"/>
      <w:r w:rsidRPr="00301828">
        <w:rPr>
          <w:rFonts w:ascii="Meiryo UI" w:eastAsia="Meiryo UI" w:hAnsi="Meiryo UI" w:cs="Meiryo UI" w:hint="eastAsia"/>
          <w:sz w:val="21"/>
          <w:szCs w:val="21"/>
        </w:rPr>
        <w:t>経営戦略の</w:t>
      </w:r>
      <w:r w:rsidR="0086230C" w:rsidRPr="00301828">
        <w:rPr>
          <w:rFonts w:ascii="Meiryo UI" w:eastAsia="Meiryo UI" w:hAnsi="Meiryo UI" w:cs="Meiryo UI" w:hint="eastAsia"/>
          <w:sz w:val="21"/>
          <w:szCs w:val="21"/>
        </w:rPr>
        <w:t>策定目的と計画期間</w:t>
      </w:r>
      <w:bookmarkEnd w:id="21"/>
    </w:p>
    <w:p w:rsidR="00011BDF" w:rsidRPr="00301828" w:rsidRDefault="00AF06C9" w:rsidP="005F45DA">
      <w:pPr>
        <w:pStyle w:val="a3"/>
        <w:numPr>
          <w:ilvl w:val="0"/>
          <w:numId w:val="21"/>
        </w:numPr>
        <w:spacing w:line="276" w:lineRule="auto"/>
        <w:ind w:leftChars="0"/>
        <w:rPr>
          <w:rFonts w:ascii="Meiryo UI" w:eastAsia="Meiryo UI" w:hAnsi="Meiryo UI" w:cs="Meiryo UI"/>
          <w:sz w:val="21"/>
          <w:szCs w:val="21"/>
        </w:rPr>
      </w:pPr>
      <w:r>
        <w:rPr>
          <w:rFonts w:ascii="Meiryo UI" w:eastAsia="Meiryo UI" w:hAnsi="Meiryo UI" w:cs="Meiryo UI" w:hint="eastAsia"/>
          <w:sz w:val="21"/>
          <w:szCs w:val="21"/>
        </w:rPr>
        <w:t>これまで述べてきた</w:t>
      </w:r>
      <w:r w:rsidR="007532E6" w:rsidRPr="00301828">
        <w:rPr>
          <w:rFonts w:ascii="Meiryo UI" w:eastAsia="Meiryo UI" w:hAnsi="Meiryo UI" w:cs="Meiryo UI" w:hint="eastAsia"/>
          <w:sz w:val="21"/>
          <w:szCs w:val="21"/>
        </w:rPr>
        <w:t>社会経済情勢の変化や</w:t>
      </w:r>
      <w:r w:rsidR="00011BDF" w:rsidRPr="00301828">
        <w:rPr>
          <w:rFonts w:ascii="Meiryo UI" w:eastAsia="Meiryo UI" w:hAnsi="Meiryo UI" w:cs="Meiryo UI" w:hint="eastAsia"/>
          <w:sz w:val="21"/>
          <w:szCs w:val="21"/>
        </w:rPr>
        <w:t>流域下水道を取り巻く</w:t>
      </w:r>
      <w:r w:rsidR="00F46A55" w:rsidRPr="00301828">
        <w:rPr>
          <w:rFonts w:ascii="Meiryo UI" w:eastAsia="Meiryo UI" w:hAnsi="Meiryo UI" w:cs="Meiryo UI" w:hint="eastAsia"/>
          <w:sz w:val="21"/>
          <w:szCs w:val="21"/>
        </w:rPr>
        <w:t>様々な</w:t>
      </w:r>
      <w:r w:rsidR="00011BDF" w:rsidRPr="00301828">
        <w:rPr>
          <w:rFonts w:ascii="Meiryo UI" w:eastAsia="Meiryo UI" w:hAnsi="Meiryo UI" w:cs="Meiryo UI" w:hint="eastAsia"/>
          <w:sz w:val="21"/>
          <w:szCs w:val="21"/>
        </w:rPr>
        <w:t>課題に的確に対応し、安定した下水道サービス</w:t>
      </w:r>
      <w:r w:rsidR="00F46A55" w:rsidRPr="00301828">
        <w:rPr>
          <w:rFonts w:ascii="Meiryo UI" w:eastAsia="Meiryo UI" w:hAnsi="Meiryo UI" w:cs="Meiryo UI" w:hint="eastAsia"/>
          <w:sz w:val="21"/>
          <w:szCs w:val="21"/>
        </w:rPr>
        <w:t>を持続的に提供するため、「大阪府流域下水道事業経営戦略」</w:t>
      </w:r>
      <w:r w:rsidR="00011BDF" w:rsidRPr="00301828">
        <w:rPr>
          <w:rFonts w:ascii="Meiryo UI" w:eastAsia="Meiryo UI" w:hAnsi="Meiryo UI" w:cs="Meiryo UI" w:hint="eastAsia"/>
          <w:sz w:val="21"/>
          <w:szCs w:val="21"/>
        </w:rPr>
        <w:t>を策定</w:t>
      </w:r>
      <w:r w:rsidR="004760C2">
        <w:rPr>
          <w:rFonts w:ascii="Meiryo UI" w:eastAsia="Meiryo UI" w:hAnsi="Meiryo UI" w:cs="Meiryo UI" w:hint="eastAsia"/>
          <w:sz w:val="21"/>
          <w:szCs w:val="21"/>
        </w:rPr>
        <w:t>します</w:t>
      </w:r>
      <w:r w:rsidR="00011BDF" w:rsidRPr="00301828">
        <w:rPr>
          <w:rFonts w:ascii="Meiryo UI" w:eastAsia="Meiryo UI" w:hAnsi="Meiryo UI" w:cs="Meiryo UI" w:hint="eastAsia"/>
          <w:sz w:val="21"/>
          <w:szCs w:val="21"/>
        </w:rPr>
        <w:t>。</w:t>
      </w:r>
    </w:p>
    <w:p w:rsidR="004C5E52" w:rsidRPr="00301828" w:rsidRDefault="004C5E52" w:rsidP="004C5E52">
      <w:pPr>
        <w:pStyle w:val="a3"/>
        <w:numPr>
          <w:ilvl w:val="0"/>
          <w:numId w:val="21"/>
        </w:numPr>
        <w:spacing w:line="276" w:lineRule="auto"/>
        <w:ind w:leftChars="0"/>
        <w:rPr>
          <w:rFonts w:ascii="Meiryo UI" w:eastAsia="Meiryo UI" w:hAnsi="Meiryo UI" w:cs="Meiryo UI"/>
          <w:sz w:val="21"/>
          <w:szCs w:val="21"/>
        </w:rPr>
      </w:pPr>
      <w:r w:rsidRPr="00FF7410">
        <w:rPr>
          <w:rFonts w:ascii="Meiryo UI" w:eastAsia="Meiryo UI" w:hAnsi="Meiryo UI" w:cs="Meiryo UI" w:hint="eastAsia"/>
          <w:sz w:val="21"/>
          <w:szCs w:val="21"/>
        </w:rPr>
        <w:t>上記目的のため実施すべき施策や必要な投資の目標、これらを含む収支見通しを明らかにすることで</w:t>
      </w:r>
      <w:r w:rsidRPr="00301828">
        <w:rPr>
          <w:rFonts w:ascii="Meiryo UI" w:eastAsia="Meiryo UI" w:hAnsi="Meiryo UI" w:cs="Meiryo UI" w:hint="eastAsia"/>
          <w:sz w:val="21"/>
          <w:szCs w:val="21"/>
        </w:rPr>
        <w:t>計画の</w:t>
      </w:r>
      <w:r>
        <w:rPr>
          <w:rFonts w:ascii="Meiryo UI" w:eastAsia="Meiryo UI" w:hAnsi="Meiryo UI" w:cs="Meiryo UI" w:hint="eastAsia"/>
          <w:sz w:val="21"/>
          <w:szCs w:val="21"/>
        </w:rPr>
        <w:t>実行</w:t>
      </w:r>
      <w:r w:rsidRPr="00301828">
        <w:rPr>
          <w:rFonts w:ascii="Meiryo UI" w:eastAsia="Meiryo UI" w:hAnsi="Meiryo UI" w:cs="Meiryo UI" w:hint="eastAsia"/>
          <w:sz w:val="21"/>
          <w:szCs w:val="21"/>
        </w:rPr>
        <w:t>性、実現性を高め</w:t>
      </w:r>
      <w:r>
        <w:rPr>
          <w:rFonts w:ascii="Meiryo UI" w:eastAsia="Meiryo UI" w:hAnsi="Meiryo UI" w:cs="Meiryo UI" w:hint="eastAsia"/>
          <w:sz w:val="21"/>
          <w:szCs w:val="21"/>
        </w:rPr>
        <w:t>ます</w:t>
      </w:r>
      <w:r w:rsidRPr="00301828">
        <w:rPr>
          <w:rFonts w:ascii="Meiryo UI" w:eastAsia="Meiryo UI" w:hAnsi="Meiryo UI" w:cs="Meiryo UI" w:hint="eastAsia"/>
          <w:sz w:val="21"/>
          <w:szCs w:val="21"/>
        </w:rPr>
        <w:t>。</w:t>
      </w:r>
    </w:p>
    <w:p w:rsidR="0086230C" w:rsidRDefault="00011BDF" w:rsidP="005F45DA">
      <w:pPr>
        <w:pStyle w:val="a3"/>
        <w:numPr>
          <w:ilvl w:val="0"/>
          <w:numId w:val="21"/>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計画期間は</w:t>
      </w:r>
      <w:r w:rsidR="001B55BF">
        <w:rPr>
          <w:rFonts w:ascii="Meiryo UI" w:eastAsia="Meiryo UI" w:hAnsi="Meiryo UI" w:cs="Meiryo UI" w:hint="eastAsia"/>
          <w:sz w:val="21"/>
          <w:szCs w:val="21"/>
        </w:rPr>
        <w:t>平成30</w:t>
      </w:r>
      <w:r w:rsidR="00E65254">
        <w:rPr>
          <w:rFonts w:ascii="Meiryo UI" w:eastAsia="Meiryo UI" w:hAnsi="Meiryo UI" w:cs="Meiryo UI" w:hint="eastAsia"/>
          <w:sz w:val="21"/>
          <w:szCs w:val="21"/>
        </w:rPr>
        <w:t>年度</w:t>
      </w:r>
      <w:r w:rsidRPr="00301828">
        <w:rPr>
          <w:rFonts w:ascii="Meiryo UI" w:eastAsia="Meiryo UI" w:hAnsi="Meiryo UI" w:cs="Meiryo UI" w:hint="eastAsia"/>
          <w:sz w:val="21"/>
          <w:szCs w:val="21"/>
        </w:rPr>
        <w:t>から</w:t>
      </w:r>
      <w:r w:rsidR="001B55BF">
        <w:rPr>
          <w:rFonts w:ascii="Meiryo UI" w:eastAsia="Meiryo UI" w:hAnsi="Meiryo UI" w:cs="Meiryo UI" w:hint="eastAsia"/>
          <w:sz w:val="21"/>
          <w:szCs w:val="21"/>
        </w:rPr>
        <w:t>39</w:t>
      </w:r>
      <w:r w:rsidR="00E65254">
        <w:rPr>
          <w:rFonts w:ascii="Meiryo UI" w:eastAsia="Meiryo UI" w:hAnsi="Meiryo UI" w:cs="Meiryo UI" w:hint="eastAsia"/>
          <w:sz w:val="21"/>
          <w:szCs w:val="21"/>
        </w:rPr>
        <w:t>年度</w:t>
      </w:r>
      <w:r w:rsidRPr="00301828">
        <w:rPr>
          <w:rFonts w:ascii="Meiryo UI" w:eastAsia="Meiryo UI" w:hAnsi="Meiryo UI" w:cs="Meiryo UI" w:hint="eastAsia"/>
          <w:sz w:val="21"/>
          <w:szCs w:val="21"/>
        </w:rPr>
        <w:t>までの10</w:t>
      </w:r>
      <w:r w:rsidR="004760C2">
        <w:rPr>
          <w:rFonts w:ascii="Meiryo UI" w:eastAsia="Meiryo UI" w:hAnsi="Meiryo UI" w:cs="Meiryo UI" w:hint="eastAsia"/>
          <w:sz w:val="21"/>
          <w:szCs w:val="21"/>
        </w:rPr>
        <w:t>年間とします</w:t>
      </w:r>
      <w:r w:rsidRPr="00301828">
        <w:rPr>
          <w:rFonts w:ascii="Meiryo UI" w:eastAsia="Meiryo UI" w:hAnsi="Meiryo UI" w:cs="Meiryo UI" w:hint="eastAsia"/>
          <w:sz w:val="21"/>
          <w:szCs w:val="21"/>
        </w:rPr>
        <w:t>。</w:t>
      </w:r>
    </w:p>
    <w:p w:rsidR="004C5E52" w:rsidRDefault="004C5E52" w:rsidP="005F45DA">
      <w:pPr>
        <w:pStyle w:val="a3"/>
        <w:numPr>
          <w:ilvl w:val="0"/>
          <w:numId w:val="21"/>
        </w:numPr>
        <w:spacing w:line="276" w:lineRule="auto"/>
        <w:ind w:leftChars="0"/>
        <w:rPr>
          <w:rFonts w:ascii="Meiryo UI" w:eastAsia="Meiryo UI" w:hAnsi="Meiryo UI" w:cs="Meiryo UI"/>
          <w:sz w:val="21"/>
          <w:szCs w:val="21"/>
        </w:rPr>
      </w:pPr>
      <w:r w:rsidRPr="00FF7410">
        <w:rPr>
          <w:rFonts w:ascii="Meiryo UI" w:eastAsia="Meiryo UI" w:hAnsi="Meiryo UI" w:cs="Meiryo UI" w:hint="eastAsia"/>
          <w:sz w:val="21"/>
          <w:szCs w:val="21"/>
        </w:rPr>
        <w:t>経営戦略を適切に進捗管理し、</w:t>
      </w:r>
      <w:r w:rsidRPr="004C5E52">
        <w:rPr>
          <w:rFonts w:ascii="Meiryo UI" w:eastAsia="Meiryo UI" w:hAnsi="Meiryo UI" w:cs="Meiryo UI" w:hint="eastAsia"/>
          <w:sz w:val="21"/>
          <w:szCs w:val="21"/>
        </w:rPr>
        <w:t>計画的・合理的な経営を行うことにより、経営基盤の強化と財政マネジメントの向上を図ります。</w:t>
      </w:r>
    </w:p>
    <w:p w:rsidR="00C46F0A" w:rsidRDefault="00C46F0A" w:rsidP="00C46F0A">
      <w:pPr>
        <w:spacing w:line="276" w:lineRule="auto"/>
        <w:rPr>
          <w:rFonts w:ascii="Meiryo UI" w:eastAsia="Meiryo UI" w:hAnsi="Meiryo UI" w:cs="Meiryo UI"/>
          <w:sz w:val="21"/>
          <w:szCs w:val="21"/>
        </w:rPr>
      </w:pPr>
    </w:p>
    <w:p w:rsidR="00C46F0A" w:rsidRDefault="00C46F0A" w:rsidP="00C46F0A">
      <w:pPr>
        <w:spacing w:line="276" w:lineRule="auto"/>
        <w:rPr>
          <w:rFonts w:ascii="Meiryo UI" w:eastAsia="Meiryo UI" w:hAnsi="Meiryo UI" w:cs="Meiryo UI"/>
          <w:sz w:val="21"/>
          <w:szCs w:val="21"/>
        </w:rPr>
      </w:pPr>
    </w:p>
    <w:p w:rsidR="00C46F0A" w:rsidRPr="00C46F0A" w:rsidRDefault="00C46F0A" w:rsidP="00C46F0A">
      <w:pPr>
        <w:spacing w:line="276" w:lineRule="auto"/>
        <w:rPr>
          <w:rFonts w:ascii="Meiryo UI" w:eastAsia="Meiryo UI" w:hAnsi="Meiryo UI" w:cs="Meiryo UI"/>
          <w:sz w:val="21"/>
          <w:szCs w:val="21"/>
        </w:rPr>
      </w:pPr>
    </w:p>
    <w:p w:rsidR="00BE606B" w:rsidRPr="004C5E52" w:rsidRDefault="00BE606B">
      <w:pPr>
        <w:widowControl/>
        <w:jc w:val="left"/>
        <w:rPr>
          <w:rFonts w:ascii="Meiryo UI" w:eastAsia="Meiryo UI" w:hAnsi="Meiryo UI" w:cs="Meiryo UI"/>
          <w:sz w:val="21"/>
          <w:szCs w:val="21"/>
        </w:rPr>
      </w:pPr>
      <w:r>
        <w:rPr>
          <w:rFonts w:ascii="Meiryo UI" w:eastAsia="Meiryo UI" w:hAnsi="Meiryo UI" w:cs="Meiryo UI"/>
          <w:sz w:val="21"/>
          <w:szCs w:val="21"/>
        </w:rPr>
        <w:br w:type="page"/>
      </w:r>
    </w:p>
    <w:p w:rsidR="0086230C" w:rsidRDefault="00CF1BA7" w:rsidP="00671DDF">
      <w:pPr>
        <w:pStyle w:val="1"/>
        <w:spacing w:line="276" w:lineRule="auto"/>
        <w:rPr>
          <w:rFonts w:ascii="Meiryo UI" w:eastAsia="Meiryo UI" w:hAnsi="Meiryo UI" w:cs="Meiryo UI"/>
          <w:sz w:val="21"/>
          <w:szCs w:val="21"/>
        </w:rPr>
      </w:pPr>
      <w:bookmarkStart w:id="22" w:name="_Toc507062999"/>
      <w:r w:rsidRPr="00301828">
        <w:rPr>
          <w:rFonts w:ascii="Meiryo UI" w:eastAsia="Meiryo UI" w:hAnsi="Meiryo UI" w:cs="Meiryo UI" w:hint="eastAsia"/>
          <w:sz w:val="21"/>
          <w:szCs w:val="21"/>
        </w:rPr>
        <w:lastRenderedPageBreak/>
        <w:t>経営の基本方針及び経営目標</w:t>
      </w:r>
      <w:bookmarkEnd w:id="22"/>
    </w:p>
    <w:p w:rsidR="000C50F3" w:rsidRPr="00301828" w:rsidRDefault="0086230C" w:rsidP="00671DDF">
      <w:pPr>
        <w:pStyle w:val="2"/>
        <w:numPr>
          <w:ilvl w:val="1"/>
          <w:numId w:val="5"/>
        </w:numPr>
        <w:tabs>
          <w:tab w:val="left" w:pos="1276"/>
        </w:tabs>
        <w:spacing w:line="276" w:lineRule="auto"/>
        <w:rPr>
          <w:rFonts w:ascii="Meiryo UI" w:eastAsia="Meiryo UI" w:hAnsi="Meiryo UI" w:cs="Meiryo UI"/>
          <w:sz w:val="21"/>
          <w:szCs w:val="21"/>
        </w:rPr>
      </w:pPr>
      <w:bookmarkStart w:id="23" w:name="_Toc507063000"/>
      <w:r w:rsidRPr="00301828">
        <w:rPr>
          <w:rFonts w:ascii="Meiryo UI" w:eastAsia="Meiryo UI" w:hAnsi="Meiryo UI" w:cs="Meiryo UI" w:hint="eastAsia"/>
          <w:sz w:val="21"/>
          <w:szCs w:val="21"/>
        </w:rPr>
        <w:t>経営の基本方針</w:t>
      </w:r>
      <w:bookmarkEnd w:id="23"/>
    </w:p>
    <w:p w:rsidR="00A50448" w:rsidRPr="00301828" w:rsidRDefault="00C1044F" w:rsidP="005F45DA">
      <w:pPr>
        <w:pStyle w:val="a3"/>
        <w:numPr>
          <w:ilvl w:val="0"/>
          <w:numId w:val="27"/>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「豊かな環境都市・大阪」を</w:t>
      </w:r>
      <w:r w:rsidR="00BB11BE">
        <w:rPr>
          <w:rFonts w:ascii="Meiryo UI" w:eastAsia="Meiryo UI" w:hAnsi="Meiryo UI" w:cs="Meiryo UI" w:hint="eastAsia"/>
          <w:sz w:val="21"/>
          <w:szCs w:val="21"/>
        </w:rPr>
        <w:t>めざ</w:t>
      </w:r>
      <w:r w:rsidRPr="00301828">
        <w:rPr>
          <w:rFonts w:ascii="Meiryo UI" w:eastAsia="Meiryo UI" w:hAnsi="Meiryo UI" w:cs="Meiryo UI" w:hint="eastAsia"/>
          <w:sz w:val="21"/>
          <w:szCs w:val="21"/>
        </w:rPr>
        <w:t>し</w:t>
      </w:r>
      <w:r w:rsidR="00A50448" w:rsidRPr="00301828">
        <w:rPr>
          <w:rFonts w:ascii="Meiryo UI" w:eastAsia="Meiryo UI" w:hAnsi="Meiryo UI" w:cs="Meiryo UI" w:hint="eastAsia"/>
          <w:sz w:val="21"/>
          <w:szCs w:val="21"/>
        </w:rPr>
        <w:t>平成13年度に策定した</w:t>
      </w:r>
      <w:r w:rsidR="00E65254">
        <w:rPr>
          <w:rFonts w:ascii="Meiryo UI" w:eastAsia="Meiryo UI" w:hAnsi="Meiryo UI" w:cs="Meiryo UI" w:hint="eastAsia"/>
          <w:sz w:val="21"/>
          <w:szCs w:val="21"/>
        </w:rPr>
        <w:t>「</w:t>
      </w:r>
      <w:r w:rsidR="00A50448" w:rsidRPr="00301828">
        <w:rPr>
          <w:rFonts w:ascii="Meiryo UI" w:eastAsia="Meiryo UI" w:hAnsi="Meiryo UI" w:cs="Meiryo UI" w:hint="eastAsia"/>
          <w:sz w:val="21"/>
          <w:szCs w:val="21"/>
        </w:rPr>
        <w:t>ROSE PLAN</w:t>
      </w:r>
      <w:r w:rsidR="00E65254">
        <w:rPr>
          <w:rFonts w:ascii="Meiryo UI" w:eastAsia="Meiryo UI" w:hAnsi="Meiryo UI" w:cs="Meiryo UI" w:hint="eastAsia"/>
          <w:sz w:val="21"/>
          <w:szCs w:val="21"/>
        </w:rPr>
        <w:t>」</w:t>
      </w:r>
      <w:r w:rsidR="00A50448" w:rsidRPr="00301828">
        <w:rPr>
          <w:rFonts w:ascii="Meiryo UI" w:eastAsia="Meiryo UI" w:hAnsi="Meiryo UI" w:cs="Meiryo UI" w:hint="eastAsia"/>
          <w:sz w:val="21"/>
          <w:szCs w:val="21"/>
        </w:rPr>
        <w:t>の基本理念である『豊かで安心して暮らせる</w:t>
      </w:r>
      <w:r w:rsidR="007041C1">
        <w:rPr>
          <w:rFonts w:ascii="Meiryo UI" w:eastAsia="Meiryo UI" w:hAnsi="Meiryo UI" w:cs="Meiryo UI" w:hint="eastAsia"/>
          <w:sz w:val="21"/>
          <w:szCs w:val="21"/>
        </w:rPr>
        <w:t>まちづくり</w:t>
      </w:r>
      <w:r w:rsidR="00A50448" w:rsidRPr="00301828">
        <w:rPr>
          <w:rFonts w:ascii="Meiryo UI" w:eastAsia="Meiryo UI" w:hAnsi="Meiryo UI" w:cs="Meiryo UI" w:hint="eastAsia"/>
          <w:sz w:val="21"/>
          <w:szCs w:val="21"/>
        </w:rPr>
        <w:t>と持続発展可能な循環型社会の創出』を</w:t>
      </w:r>
      <w:r w:rsidR="00E65254">
        <w:rPr>
          <w:rFonts w:ascii="Meiryo UI" w:eastAsia="Meiryo UI" w:hAnsi="Meiryo UI" w:cs="Meiryo UI" w:hint="eastAsia"/>
          <w:sz w:val="21"/>
          <w:szCs w:val="21"/>
        </w:rPr>
        <w:t>継承</w:t>
      </w:r>
      <w:r w:rsidR="004760C2">
        <w:rPr>
          <w:rFonts w:ascii="Meiryo UI" w:eastAsia="Meiryo UI" w:hAnsi="Meiryo UI" w:cs="Meiryo UI" w:hint="eastAsia"/>
          <w:sz w:val="21"/>
          <w:szCs w:val="21"/>
        </w:rPr>
        <w:t>します</w:t>
      </w:r>
      <w:r w:rsidR="00A50448" w:rsidRPr="00301828">
        <w:rPr>
          <w:rFonts w:ascii="Meiryo UI" w:eastAsia="Meiryo UI" w:hAnsi="Meiryo UI" w:cs="Meiryo UI" w:hint="eastAsia"/>
          <w:sz w:val="21"/>
          <w:szCs w:val="21"/>
        </w:rPr>
        <w:t>。</w:t>
      </w:r>
    </w:p>
    <w:p w:rsidR="000C50F3" w:rsidRPr="00301828" w:rsidRDefault="00A50448" w:rsidP="005F45DA">
      <w:pPr>
        <w:pStyle w:val="a3"/>
        <w:numPr>
          <w:ilvl w:val="0"/>
          <w:numId w:val="27"/>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平成23</w:t>
      </w:r>
      <w:r w:rsidR="004760C2">
        <w:rPr>
          <w:rFonts w:ascii="Meiryo UI" w:eastAsia="Meiryo UI" w:hAnsi="Meiryo UI" w:cs="Meiryo UI" w:hint="eastAsia"/>
          <w:sz w:val="21"/>
          <w:szCs w:val="21"/>
        </w:rPr>
        <w:t>年度に策定した</w:t>
      </w:r>
      <w:r w:rsidR="00E65254">
        <w:rPr>
          <w:rFonts w:ascii="Meiryo UI" w:eastAsia="Meiryo UI" w:hAnsi="Meiryo UI" w:cs="Meiryo UI" w:hint="eastAsia"/>
          <w:sz w:val="21"/>
          <w:szCs w:val="21"/>
        </w:rPr>
        <w:t>「</w:t>
      </w:r>
      <w:r w:rsidRPr="00301828">
        <w:rPr>
          <w:rFonts w:ascii="Meiryo UI" w:eastAsia="Meiryo UI" w:hAnsi="Meiryo UI" w:cs="Meiryo UI" w:hint="eastAsia"/>
          <w:sz w:val="21"/>
          <w:szCs w:val="21"/>
        </w:rPr>
        <w:t>大阪府流域下水道経営ビジョン</w:t>
      </w:r>
      <w:r w:rsidR="00E65254">
        <w:rPr>
          <w:rFonts w:ascii="Meiryo UI" w:eastAsia="Meiryo UI" w:hAnsi="Meiryo UI" w:cs="Meiryo UI" w:hint="eastAsia"/>
          <w:sz w:val="21"/>
          <w:szCs w:val="21"/>
        </w:rPr>
        <w:t>」</w:t>
      </w:r>
      <w:r w:rsidRPr="00301828">
        <w:rPr>
          <w:rFonts w:ascii="Meiryo UI" w:eastAsia="Meiryo UI" w:hAnsi="Meiryo UI" w:cs="Meiryo UI" w:hint="eastAsia"/>
          <w:sz w:val="21"/>
          <w:szCs w:val="21"/>
        </w:rPr>
        <w:t>の目的である『安定した下水道サービスの提供』を軸に、</w:t>
      </w:r>
      <w:r w:rsidR="00D01A90" w:rsidRPr="00301828">
        <w:rPr>
          <w:rFonts w:ascii="Meiryo UI" w:eastAsia="Meiryo UI" w:hAnsi="Meiryo UI" w:cs="Meiryo UI" w:hint="eastAsia"/>
          <w:sz w:val="21"/>
          <w:szCs w:val="21"/>
        </w:rPr>
        <w:t>『</w:t>
      </w:r>
      <w:r w:rsidRPr="00301828">
        <w:rPr>
          <w:rFonts w:ascii="Meiryo UI" w:eastAsia="Meiryo UI" w:hAnsi="Meiryo UI" w:cs="Meiryo UI" w:hint="eastAsia"/>
          <w:sz w:val="21"/>
          <w:szCs w:val="21"/>
        </w:rPr>
        <w:t>流域下水道の健全な事業運営</w:t>
      </w:r>
      <w:r w:rsidR="00D01A90" w:rsidRPr="00301828">
        <w:rPr>
          <w:rFonts w:ascii="Meiryo UI" w:eastAsia="Meiryo UI" w:hAnsi="Meiryo UI" w:cs="Meiryo UI" w:hint="eastAsia"/>
          <w:sz w:val="21"/>
          <w:szCs w:val="21"/>
        </w:rPr>
        <w:t>』</w:t>
      </w:r>
      <w:r w:rsidR="007677DD">
        <w:rPr>
          <w:rFonts w:ascii="Meiryo UI" w:eastAsia="Meiryo UI" w:hAnsi="Meiryo UI" w:cs="Meiryo UI" w:hint="eastAsia"/>
          <w:sz w:val="21"/>
          <w:szCs w:val="21"/>
        </w:rPr>
        <w:t>を</w:t>
      </w:r>
      <w:r w:rsidR="00BB11BE">
        <w:rPr>
          <w:rFonts w:ascii="Meiryo UI" w:eastAsia="Meiryo UI" w:hAnsi="Meiryo UI" w:cs="Meiryo UI" w:hint="eastAsia"/>
          <w:sz w:val="21"/>
          <w:szCs w:val="21"/>
        </w:rPr>
        <w:t>めざ</w:t>
      </w:r>
      <w:r w:rsidR="00365A78">
        <w:rPr>
          <w:rFonts w:ascii="Meiryo UI" w:eastAsia="Meiryo UI" w:hAnsi="Meiryo UI" w:cs="Meiryo UI" w:hint="eastAsia"/>
          <w:sz w:val="21"/>
          <w:szCs w:val="21"/>
        </w:rPr>
        <w:t>します</w:t>
      </w:r>
      <w:r w:rsidRPr="00301828">
        <w:rPr>
          <w:rFonts w:ascii="Meiryo UI" w:eastAsia="Meiryo UI" w:hAnsi="Meiryo UI" w:cs="Meiryo UI" w:hint="eastAsia"/>
          <w:sz w:val="21"/>
          <w:szCs w:val="21"/>
        </w:rPr>
        <w:t>。</w:t>
      </w:r>
    </w:p>
    <w:p w:rsidR="00A50448" w:rsidRPr="00301828" w:rsidRDefault="00A50448" w:rsidP="005F45DA">
      <w:pPr>
        <w:pStyle w:val="a3"/>
        <w:numPr>
          <w:ilvl w:val="0"/>
          <w:numId w:val="27"/>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上記</w:t>
      </w:r>
      <w:r w:rsidR="00AF06C9">
        <w:rPr>
          <w:rFonts w:ascii="Meiryo UI" w:eastAsia="Meiryo UI" w:hAnsi="Meiryo UI" w:cs="Meiryo UI" w:hint="eastAsia"/>
          <w:sz w:val="21"/>
          <w:szCs w:val="21"/>
        </w:rPr>
        <w:t>の</w:t>
      </w:r>
      <w:r w:rsidR="00365A78">
        <w:rPr>
          <w:rFonts w:ascii="Meiryo UI" w:eastAsia="Meiryo UI" w:hAnsi="Meiryo UI" w:cs="Meiryo UI" w:hint="eastAsia"/>
          <w:sz w:val="21"/>
          <w:szCs w:val="21"/>
        </w:rPr>
        <w:t>基本方針のもと、</w:t>
      </w:r>
      <w:r w:rsidR="00E65254">
        <w:rPr>
          <w:rFonts w:ascii="Meiryo UI" w:eastAsia="Meiryo UI" w:hAnsi="Meiryo UI" w:cs="Meiryo UI" w:hint="eastAsia"/>
          <w:sz w:val="21"/>
          <w:szCs w:val="21"/>
        </w:rPr>
        <w:t>直面する課題に対応するため、</w:t>
      </w:r>
      <w:r w:rsidR="00702B64" w:rsidRPr="00301828">
        <w:rPr>
          <w:rFonts w:ascii="Meiryo UI" w:eastAsia="Meiryo UI" w:hAnsi="Meiryo UI" w:cs="Meiryo UI" w:hint="eastAsia"/>
          <w:sz w:val="21"/>
          <w:szCs w:val="21"/>
        </w:rPr>
        <w:t>本経営戦略における目標と実施すべき</w:t>
      </w:r>
      <w:r w:rsidR="00D23339">
        <w:rPr>
          <w:rFonts w:ascii="Meiryo UI" w:eastAsia="Meiryo UI" w:hAnsi="Meiryo UI" w:cs="Meiryo UI" w:hint="eastAsia"/>
          <w:sz w:val="21"/>
          <w:szCs w:val="21"/>
        </w:rPr>
        <w:t>取り組</w:t>
      </w:r>
      <w:r w:rsidR="00D45100">
        <w:rPr>
          <w:rFonts w:ascii="Meiryo UI" w:eastAsia="Meiryo UI" w:hAnsi="Meiryo UI" w:cs="Meiryo UI" w:hint="eastAsia"/>
          <w:sz w:val="21"/>
          <w:szCs w:val="21"/>
        </w:rPr>
        <w:t>み</w:t>
      </w:r>
      <w:r w:rsidR="00702B64" w:rsidRPr="00301828">
        <w:rPr>
          <w:rFonts w:ascii="Meiryo UI" w:eastAsia="Meiryo UI" w:hAnsi="Meiryo UI" w:cs="Meiryo UI" w:hint="eastAsia"/>
          <w:sz w:val="21"/>
          <w:szCs w:val="21"/>
        </w:rPr>
        <w:t>を</w:t>
      </w:r>
      <w:r w:rsidRPr="00301828">
        <w:rPr>
          <w:rFonts w:ascii="Meiryo UI" w:eastAsia="Meiryo UI" w:hAnsi="Meiryo UI" w:cs="Meiryo UI" w:hint="eastAsia"/>
          <w:sz w:val="21"/>
          <w:szCs w:val="21"/>
        </w:rPr>
        <w:t>示</w:t>
      </w:r>
      <w:r w:rsidR="00365A78">
        <w:rPr>
          <w:rFonts w:ascii="Meiryo UI" w:eastAsia="Meiryo UI" w:hAnsi="Meiryo UI" w:cs="Meiryo UI" w:hint="eastAsia"/>
          <w:sz w:val="21"/>
          <w:szCs w:val="21"/>
        </w:rPr>
        <w:t>します</w:t>
      </w:r>
      <w:r w:rsidRPr="00301828">
        <w:rPr>
          <w:rFonts w:ascii="Meiryo UI" w:eastAsia="Meiryo UI" w:hAnsi="Meiryo UI" w:cs="Meiryo UI" w:hint="eastAsia"/>
          <w:sz w:val="21"/>
          <w:szCs w:val="21"/>
        </w:rPr>
        <w:t>。</w:t>
      </w:r>
    </w:p>
    <w:p w:rsidR="009A263F" w:rsidRPr="00365A78" w:rsidRDefault="009A263F" w:rsidP="00671DDF">
      <w:pPr>
        <w:pStyle w:val="a3"/>
        <w:spacing w:line="276" w:lineRule="auto"/>
        <w:ind w:leftChars="0" w:left="1691"/>
        <w:rPr>
          <w:rFonts w:ascii="Meiryo UI" w:eastAsia="Meiryo UI" w:hAnsi="Meiryo UI" w:cs="Meiryo UI"/>
          <w:sz w:val="21"/>
          <w:szCs w:val="21"/>
        </w:rPr>
      </w:pPr>
    </w:p>
    <w:p w:rsidR="0086230C" w:rsidRDefault="0086230C" w:rsidP="00671DDF">
      <w:pPr>
        <w:pStyle w:val="2"/>
        <w:numPr>
          <w:ilvl w:val="1"/>
          <w:numId w:val="5"/>
        </w:numPr>
        <w:tabs>
          <w:tab w:val="left" w:pos="1276"/>
        </w:tabs>
        <w:spacing w:line="276" w:lineRule="auto"/>
        <w:rPr>
          <w:rFonts w:ascii="Meiryo UI" w:eastAsia="Meiryo UI" w:hAnsi="Meiryo UI" w:cs="Meiryo UI"/>
          <w:sz w:val="21"/>
          <w:szCs w:val="21"/>
        </w:rPr>
      </w:pPr>
      <w:bookmarkStart w:id="24" w:name="_Toc507063001"/>
      <w:r w:rsidRPr="00301828">
        <w:rPr>
          <w:rFonts w:ascii="Meiryo UI" w:eastAsia="Meiryo UI" w:hAnsi="Meiryo UI" w:cs="Meiryo UI" w:hint="eastAsia"/>
          <w:sz w:val="21"/>
          <w:szCs w:val="21"/>
        </w:rPr>
        <w:t>経営目標</w:t>
      </w:r>
      <w:bookmarkEnd w:id="24"/>
    </w:p>
    <w:p w:rsidR="00ED2F30" w:rsidRDefault="00920B21" w:rsidP="00DA21BD">
      <w:pPr>
        <w:ind w:leftChars="257" w:left="565" w:firstLineChars="100" w:firstLine="210"/>
        <w:rPr>
          <w:rFonts w:ascii="Meiryo UI" w:eastAsia="Meiryo UI" w:hAnsi="Meiryo UI" w:cs="Meiryo UI"/>
          <w:sz w:val="21"/>
        </w:rPr>
      </w:pPr>
      <w:r w:rsidRPr="00920B21">
        <w:rPr>
          <w:rFonts w:ascii="Meiryo UI" w:eastAsia="Meiryo UI" w:hAnsi="Meiryo UI" w:cs="Meiryo UI" w:hint="eastAsia"/>
          <w:sz w:val="21"/>
        </w:rPr>
        <w:t>これまでの経過、現状の課題を踏まえ、</w:t>
      </w:r>
      <w:r w:rsidR="007677DD" w:rsidRPr="001E2699">
        <w:rPr>
          <w:rFonts w:ascii="Meiryo UI" w:eastAsia="Meiryo UI" w:hAnsi="Meiryo UI" w:cs="Meiryo UI" w:hint="eastAsia"/>
          <w:sz w:val="21"/>
        </w:rPr>
        <w:t>上記</w:t>
      </w:r>
      <w:r w:rsidRPr="001E2699">
        <w:rPr>
          <w:rFonts w:ascii="Meiryo UI" w:eastAsia="Meiryo UI" w:hAnsi="Meiryo UI" w:cs="Meiryo UI" w:hint="eastAsia"/>
          <w:sz w:val="21"/>
        </w:rPr>
        <w:t>の</w:t>
      </w:r>
      <w:r w:rsidR="00ED2F30" w:rsidRPr="00920B21">
        <w:rPr>
          <w:rFonts w:ascii="Meiryo UI" w:eastAsia="Meiryo UI" w:hAnsi="Meiryo UI" w:cs="Meiryo UI" w:hint="eastAsia"/>
          <w:sz w:val="21"/>
        </w:rPr>
        <w:t>基本方針に基づき</w:t>
      </w:r>
      <w:r w:rsidRPr="00920B21">
        <w:rPr>
          <w:rFonts w:ascii="Meiryo UI" w:eastAsia="Meiryo UI" w:hAnsi="Meiryo UI" w:cs="Meiryo UI" w:hint="eastAsia"/>
          <w:sz w:val="21"/>
        </w:rPr>
        <w:t>、経営目標として、以下の三点を掲げます。</w:t>
      </w:r>
    </w:p>
    <w:p w:rsidR="00D26501" w:rsidRDefault="00D26501" w:rsidP="00ED2F30">
      <w:pPr>
        <w:ind w:leftChars="300" w:left="660" w:firstLineChars="100" w:firstLine="210"/>
        <w:rPr>
          <w:rFonts w:ascii="Meiryo UI" w:eastAsia="Meiryo UI" w:hAnsi="Meiryo UI" w:cs="Meiryo UI"/>
          <w:sz w:val="21"/>
        </w:rPr>
      </w:pPr>
    </w:p>
    <w:p w:rsidR="00D26501" w:rsidRDefault="00C46F0A" w:rsidP="00ED2F30">
      <w:pPr>
        <w:ind w:leftChars="300" w:left="660" w:firstLineChars="100" w:firstLine="210"/>
        <w:rPr>
          <w:rFonts w:ascii="Meiryo UI" w:eastAsia="Meiryo UI" w:hAnsi="Meiryo UI" w:cs="Meiryo UI"/>
          <w:sz w:val="21"/>
        </w:rPr>
      </w:pPr>
      <w:r>
        <w:rPr>
          <w:rFonts w:ascii="Meiryo UI" w:eastAsia="Meiryo UI" w:hAnsi="Meiryo UI" w:cs="Meiryo UI"/>
          <w:noProof/>
          <w:sz w:val="21"/>
        </w:rPr>
        <w:drawing>
          <wp:anchor distT="0" distB="0" distL="114300" distR="114300" simplePos="0" relativeHeight="252095488" behindDoc="0" locked="0" layoutInCell="1" allowOverlap="1" wp14:anchorId="3B747C5E" wp14:editId="7ED40041">
            <wp:simplePos x="0" y="0"/>
            <wp:positionH relativeFrom="column">
              <wp:posOffset>61595</wp:posOffset>
            </wp:positionH>
            <wp:positionV relativeFrom="paragraph">
              <wp:posOffset>7316</wp:posOffset>
            </wp:positionV>
            <wp:extent cx="6161405" cy="3246755"/>
            <wp:effectExtent l="0" t="0" r="0" b="0"/>
            <wp:wrapNone/>
            <wp:docPr id="129127" name="図 129127" descr="経営目標イメージ図です。" title="図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61405" cy="3246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6501" w:rsidRDefault="00D26501" w:rsidP="00ED2F30">
      <w:pPr>
        <w:ind w:leftChars="300" w:left="660" w:firstLineChars="100" w:firstLine="210"/>
        <w:rPr>
          <w:rFonts w:ascii="Meiryo UI" w:eastAsia="Meiryo UI" w:hAnsi="Meiryo UI" w:cs="Meiryo UI"/>
          <w:sz w:val="21"/>
        </w:rPr>
      </w:pPr>
    </w:p>
    <w:p w:rsidR="00D26501" w:rsidRDefault="00D26501" w:rsidP="00ED2F30">
      <w:pPr>
        <w:ind w:leftChars="300" w:left="660" w:firstLineChars="100" w:firstLine="210"/>
        <w:rPr>
          <w:rFonts w:ascii="Meiryo UI" w:eastAsia="Meiryo UI" w:hAnsi="Meiryo UI" w:cs="Meiryo UI"/>
          <w:sz w:val="21"/>
        </w:rPr>
      </w:pPr>
    </w:p>
    <w:p w:rsidR="00D26501" w:rsidRDefault="00D26501" w:rsidP="00ED2F30">
      <w:pPr>
        <w:ind w:leftChars="300" w:left="660" w:firstLineChars="100" w:firstLine="210"/>
        <w:rPr>
          <w:rFonts w:ascii="Meiryo UI" w:eastAsia="Meiryo UI" w:hAnsi="Meiryo UI" w:cs="Meiryo UI"/>
          <w:sz w:val="21"/>
        </w:rPr>
      </w:pPr>
    </w:p>
    <w:p w:rsidR="00D26501" w:rsidRDefault="00D26501" w:rsidP="00ED2F30">
      <w:pPr>
        <w:ind w:leftChars="300" w:left="660" w:firstLineChars="100" w:firstLine="210"/>
        <w:rPr>
          <w:rFonts w:ascii="Meiryo UI" w:eastAsia="Meiryo UI" w:hAnsi="Meiryo UI" w:cs="Meiryo UI"/>
          <w:sz w:val="21"/>
        </w:rPr>
      </w:pPr>
    </w:p>
    <w:p w:rsidR="00D26501" w:rsidRDefault="00D26501" w:rsidP="00ED2F30">
      <w:pPr>
        <w:ind w:leftChars="300" w:left="660" w:firstLineChars="100" w:firstLine="210"/>
        <w:rPr>
          <w:rFonts w:ascii="Meiryo UI" w:eastAsia="Meiryo UI" w:hAnsi="Meiryo UI" w:cs="Meiryo UI"/>
          <w:sz w:val="21"/>
        </w:rPr>
      </w:pPr>
    </w:p>
    <w:p w:rsidR="00D26501" w:rsidRDefault="00D26501" w:rsidP="00ED2F30">
      <w:pPr>
        <w:ind w:leftChars="300" w:left="660" w:firstLineChars="100" w:firstLine="210"/>
        <w:rPr>
          <w:rFonts w:ascii="Meiryo UI" w:eastAsia="Meiryo UI" w:hAnsi="Meiryo UI" w:cs="Meiryo UI"/>
          <w:sz w:val="21"/>
        </w:rPr>
      </w:pPr>
    </w:p>
    <w:p w:rsidR="00D26501" w:rsidRDefault="00D26501" w:rsidP="00ED2F30">
      <w:pPr>
        <w:ind w:leftChars="300" w:left="660" w:firstLineChars="100" w:firstLine="210"/>
        <w:rPr>
          <w:rFonts w:ascii="Meiryo UI" w:eastAsia="Meiryo UI" w:hAnsi="Meiryo UI" w:cs="Meiryo UI"/>
          <w:sz w:val="21"/>
        </w:rPr>
      </w:pPr>
    </w:p>
    <w:p w:rsidR="00D26501" w:rsidRDefault="00D26501" w:rsidP="00ED2F30">
      <w:pPr>
        <w:ind w:leftChars="300" w:left="660" w:firstLineChars="100" w:firstLine="210"/>
        <w:rPr>
          <w:rFonts w:ascii="Meiryo UI" w:eastAsia="Meiryo UI" w:hAnsi="Meiryo UI" w:cs="Meiryo UI"/>
          <w:sz w:val="21"/>
        </w:rPr>
      </w:pPr>
    </w:p>
    <w:p w:rsidR="00D26501" w:rsidRDefault="00D26501" w:rsidP="00ED2F30">
      <w:pPr>
        <w:ind w:leftChars="300" w:left="660" w:firstLineChars="100" w:firstLine="210"/>
        <w:rPr>
          <w:rFonts w:ascii="Meiryo UI" w:eastAsia="Meiryo UI" w:hAnsi="Meiryo UI" w:cs="Meiryo UI"/>
          <w:sz w:val="21"/>
        </w:rPr>
      </w:pPr>
    </w:p>
    <w:p w:rsidR="00D26501" w:rsidRDefault="00D26501" w:rsidP="00ED2F30">
      <w:pPr>
        <w:ind w:leftChars="300" w:left="660" w:firstLineChars="100" w:firstLine="210"/>
        <w:rPr>
          <w:rFonts w:ascii="Meiryo UI" w:eastAsia="Meiryo UI" w:hAnsi="Meiryo UI" w:cs="Meiryo UI"/>
          <w:sz w:val="21"/>
        </w:rPr>
      </w:pPr>
    </w:p>
    <w:p w:rsidR="00E23421" w:rsidRDefault="00E23421" w:rsidP="00ED2F30">
      <w:pPr>
        <w:ind w:leftChars="300" w:left="660" w:firstLineChars="100" w:firstLine="210"/>
        <w:rPr>
          <w:rFonts w:ascii="Meiryo UI" w:eastAsia="Meiryo UI" w:hAnsi="Meiryo UI" w:cs="Meiryo UI"/>
          <w:sz w:val="21"/>
        </w:rPr>
      </w:pPr>
    </w:p>
    <w:p w:rsidR="00E23421" w:rsidRDefault="00E23421" w:rsidP="00ED2F30">
      <w:pPr>
        <w:ind w:leftChars="300" w:left="660" w:firstLineChars="100" w:firstLine="210"/>
        <w:rPr>
          <w:rFonts w:ascii="Meiryo UI" w:eastAsia="Meiryo UI" w:hAnsi="Meiryo UI" w:cs="Meiryo UI"/>
          <w:sz w:val="21"/>
        </w:rPr>
      </w:pPr>
    </w:p>
    <w:p w:rsidR="00D26501" w:rsidRDefault="00D26501" w:rsidP="00ED2F30">
      <w:pPr>
        <w:ind w:leftChars="300" w:left="660" w:firstLineChars="100" w:firstLine="210"/>
        <w:rPr>
          <w:rFonts w:ascii="Meiryo UI" w:eastAsia="Meiryo UI" w:hAnsi="Meiryo UI" w:cs="Meiryo UI"/>
          <w:sz w:val="21"/>
        </w:rPr>
      </w:pPr>
    </w:p>
    <w:p w:rsidR="00C46F0A" w:rsidRDefault="00C46F0A" w:rsidP="00ED2F30">
      <w:pPr>
        <w:ind w:leftChars="300" w:left="660" w:firstLineChars="100" w:firstLine="210"/>
        <w:rPr>
          <w:rFonts w:ascii="Meiryo UI" w:eastAsia="Meiryo UI" w:hAnsi="Meiryo UI" w:cs="Meiryo UI"/>
          <w:sz w:val="21"/>
        </w:rPr>
      </w:pPr>
    </w:p>
    <w:p w:rsidR="00D26501" w:rsidRPr="007830C4" w:rsidRDefault="00C46F0A" w:rsidP="00D82EC9">
      <w:pPr>
        <w:pStyle w:val="afa"/>
        <w:jc w:val="center"/>
        <w:rPr>
          <w:rFonts w:ascii="Meiryo UI" w:eastAsia="Meiryo UI" w:hAnsi="Meiryo UI" w:cs="Meiryo UI"/>
          <w:b w:val="0"/>
        </w:rPr>
      </w:pPr>
      <w:r>
        <w:rPr>
          <w:rFonts w:ascii="Meiryo UI" w:eastAsia="Meiryo UI" w:hAnsi="Meiryo UI" w:cs="Meiryo UI" w:hint="eastAsia"/>
          <w:b w:val="0"/>
        </w:rPr>
        <w:t xml:space="preserve">　</w:t>
      </w:r>
      <w:r w:rsidR="00D82EC9" w:rsidRPr="007830C4">
        <w:rPr>
          <w:rFonts w:ascii="Meiryo UI" w:eastAsia="Meiryo UI" w:hAnsi="Meiryo UI" w:cs="Meiryo UI" w:hint="eastAsia"/>
          <w:b w:val="0"/>
        </w:rPr>
        <w:t xml:space="preserve">図 </w:t>
      </w:r>
      <w:r w:rsidR="00D82EC9" w:rsidRPr="007830C4">
        <w:rPr>
          <w:rFonts w:ascii="Meiryo UI" w:eastAsia="Meiryo UI" w:hAnsi="Meiryo UI" w:cs="Meiryo UI"/>
          <w:b w:val="0"/>
        </w:rPr>
        <w:fldChar w:fldCharType="begin"/>
      </w:r>
      <w:r w:rsidR="00D82EC9" w:rsidRPr="007830C4">
        <w:rPr>
          <w:rFonts w:ascii="Meiryo UI" w:eastAsia="Meiryo UI" w:hAnsi="Meiryo UI" w:cs="Meiryo UI"/>
          <w:b w:val="0"/>
        </w:rPr>
        <w:instrText xml:space="preserve"> </w:instrText>
      </w:r>
      <w:r w:rsidR="00D82EC9" w:rsidRPr="007830C4">
        <w:rPr>
          <w:rFonts w:ascii="Meiryo UI" w:eastAsia="Meiryo UI" w:hAnsi="Meiryo UI" w:cs="Meiryo UI" w:hint="eastAsia"/>
          <w:b w:val="0"/>
        </w:rPr>
        <w:instrText>SEQ 図 \* ARABIC</w:instrText>
      </w:r>
      <w:r w:rsidR="00D82EC9" w:rsidRPr="007830C4">
        <w:rPr>
          <w:rFonts w:ascii="Meiryo UI" w:eastAsia="Meiryo UI" w:hAnsi="Meiryo UI" w:cs="Meiryo UI"/>
          <w:b w:val="0"/>
        </w:rPr>
        <w:instrText xml:space="preserve"> </w:instrText>
      </w:r>
      <w:r w:rsidR="00D82EC9" w:rsidRPr="007830C4">
        <w:rPr>
          <w:rFonts w:ascii="Meiryo UI" w:eastAsia="Meiryo UI" w:hAnsi="Meiryo UI" w:cs="Meiryo UI"/>
          <w:b w:val="0"/>
        </w:rPr>
        <w:fldChar w:fldCharType="separate"/>
      </w:r>
      <w:r w:rsidR="00287B44">
        <w:rPr>
          <w:rFonts w:ascii="Meiryo UI" w:eastAsia="Meiryo UI" w:hAnsi="Meiryo UI" w:cs="Meiryo UI"/>
          <w:b w:val="0"/>
          <w:noProof/>
        </w:rPr>
        <w:t>8</w:t>
      </w:r>
      <w:r w:rsidR="00D82EC9" w:rsidRPr="007830C4">
        <w:rPr>
          <w:rFonts w:ascii="Meiryo UI" w:eastAsia="Meiryo UI" w:hAnsi="Meiryo UI" w:cs="Meiryo UI"/>
          <w:b w:val="0"/>
        </w:rPr>
        <w:fldChar w:fldCharType="end"/>
      </w:r>
      <w:r w:rsidR="00D82EC9" w:rsidRPr="007830C4">
        <w:rPr>
          <w:rFonts w:ascii="Meiryo UI" w:eastAsia="Meiryo UI" w:hAnsi="Meiryo UI" w:cs="Meiryo UI" w:hint="eastAsia"/>
          <w:b w:val="0"/>
        </w:rPr>
        <w:t xml:space="preserve">　経営目標イメージ図</w:t>
      </w:r>
    </w:p>
    <w:p w:rsidR="00D26501" w:rsidRDefault="00D26501" w:rsidP="00ED2F30">
      <w:pPr>
        <w:ind w:leftChars="300" w:left="660" w:firstLineChars="100" w:firstLine="210"/>
        <w:rPr>
          <w:rFonts w:ascii="Meiryo UI" w:eastAsia="Meiryo UI" w:hAnsi="Meiryo UI" w:cs="Meiryo UI"/>
          <w:sz w:val="21"/>
        </w:rPr>
      </w:pPr>
    </w:p>
    <w:p w:rsidR="00E23421" w:rsidRDefault="00E23421" w:rsidP="00ED2F30">
      <w:pPr>
        <w:ind w:leftChars="300" w:left="660" w:firstLineChars="100" w:firstLine="210"/>
        <w:rPr>
          <w:rFonts w:ascii="Meiryo UI" w:eastAsia="Meiryo UI" w:hAnsi="Meiryo UI" w:cs="Meiryo UI"/>
          <w:sz w:val="21"/>
        </w:rPr>
      </w:pPr>
    </w:p>
    <w:p w:rsidR="00E23421" w:rsidRDefault="00E23421" w:rsidP="00ED2F30">
      <w:pPr>
        <w:ind w:leftChars="300" w:left="660" w:firstLineChars="100" w:firstLine="210"/>
        <w:rPr>
          <w:rFonts w:ascii="Meiryo UI" w:eastAsia="Meiryo UI" w:hAnsi="Meiryo UI" w:cs="Meiryo UI"/>
          <w:sz w:val="21"/>
        </w:rPr>
      </w:pPr>
    </w:p>
    <w:p w:rsidR="00E23421" w:rsidRDefault="00E23421" w:rsidP="00ED2F30">
      <w:pPr>
        <w:ind w:leftChars="300" w:left="660" w:firstLineChars="100" w:firstLine="210"/>
        <w:rPr>
          <w:rFonts w:ascii="Meiryo UI" w:eastAsia="Meiryo UI" w:hAnsi="Meiryo UI" w:cs="Meiryo UI"/>
          <w:sz w:val="21"/>
        </w:rPr>
      </w:pPr>
    </w:p>
    <w:p w:rsidR="00E23421" w:rsidRDefault="00E23421" w:rsidP="00ED2F30">
      <w:pPr>
        <w:ind w:leftChars="300" w:left="660" w:firstLineChars="100" w:firstLine="210"/>
        <w:rPr>
          <w:rFonts w:ascii="Meiryo UI" w:eastAsia="Meiryo UI" w:hAnsi="Meiryo UI" w:cs="Meiryo UI"/>
          <w:sz w:val="21"/>
        </w:rPr>
      </w:pPr>
    </w:p>
    <w:p w:rsidR="00E23421" w:rsidRDefault="00E23421" w:rsidP="00ED2F30">
      <w:pPr>
        <w:ind w:leftChars="300" w:left="660" w:firstLineChars="100" w:firstLine="210"/>
        <w:rPr>
          <w:rFonts w:ascii="Meiryo UI" w:eastAsia="Meiryo UI" w:hAnsi="Meiryo UI" w:cs="Meiryo UI"/>
          <w:sz w:val="21"/>
        </w:rPr>
      </w:pPr>
    </w:p>
    <w:p w:rsidR="00E23421" w:rsidRDefault="00E23421" w:rsidP="00ED2F30">
      <w:pPr>
        <w:ind w:leftChars="300" w:left="660" w:firstLineChars="100" w:firstLine="210"/>
        <w:rPr>
          <w:rFonts w:ascii="Meiryo UI" w:eastAsia="Meiryo UI" w:hAnsi="Meiryo UI" w:cs="Meiryo UI"/>
          <w:sz w:val="21"/>
        </w:rPr>
      </w:pPr>
    </w:p>
    <w:p w:rsidR="00DA21BD" w:rsidRPr="00ED2F30" w:rsidRDefault="00DA21BD" w:rsidP="00ED2F30">
      <w:pPr>
        <w:ind w:leftChars="300" w:left="660" w:firstLineChars="100" w:firstLine="210"/>
        <w:rPr>
          <w:rFonts w:ascii="Meiryo UI" w:eastAsia="Meiryo UI" w:hAnsi="Meiryo UI" w:cs="Meiryo UI"/>
          <w:sz w:val="21"/>
        </w:rPr>
      </w:pPr>
    </w:p>
    <w:p w:rsidR="00D12C7C" w:rsidRPr="00301828" w:rsidRDefault="00D12C7C" w:rsidP="00FE680A">
      <w:pPr>
        <w:pStyle w:val="3"/>
        <w:numPr>
          <w:ilvl w:val="2"/>
          <w:numId w:val="8"/>
        </w:numPr>
        <w:spacing w:line="276" w:lineRule="auto"/>
        <w:rPr>
          <w:rFonts w:ascii="Meiryo UI" w:eastAsia="Meiryo UI" w:hAnsi="Meiryo UI" w:cs="Meiryo UI"/>
          <w:sz w:val="21"/>
          <w:szCs w:val="21"/>
        </w:rPr>
      </w:pPr>
      <w:bookmarkStart w:id="25" w:name="_Toc507063002"/>
      <w:r w:rsidRPr="00301828">
        <w:rPr>
          <w:rFonts w:ascii="Meiryo UI" w:eastAsia="Meiryo UI" w:hAnsi="Meiryo UI" w:cs="Meiryo UI" w:hint="eastAsia"/>
          <w:sz w:val="21"/>
          <w:szCs w:val="21"/>
        </w:rPr>
        <w:lastRenderedPageBreak/>
        <w:t>安定した下水道サービスの提供</w:t>
      </w:r>
      <w:bookmarkEnd w:id="25"/>
    </w:p>
    <w:p w:rsidR="00147799" w:rsidRPr="00301828" w:rsidRDefault="00147799" w:rsidP="005F45DA">
      <w:pPr>
        <w:pStyle w:val="a3"/>
        <w:numPr>
          <w:ilvl w:val="0"/>
          <w:numId w:val="46"/>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適切な改築事業の実施により、</w:t>
      </w:r>
      <w:r w:rsidR="00E06DD4" w:rsidRPr="001E2699">
        <w:rPr>
          <w:rFonts w:ascii="Meiryo UI" w:eastAsia="Meiryo UI" w:hAnsi="Meiryo UI" w:cs="Meiryo UI" w:hint="eastAsia"/>
          <w:sz w:val="21"/>
          <w:szCs w:val="21"/>
        </w:rPr>
        <w:t>機械・電気設備</w:t>
      </w:r>
      <w:r w:rsidR="00E06DD4">
        <w:rPr>
          <w:rFonts w:ascii="Meiryo UI" w:eastAsia="Meiryo UI" w:hAnsi="Meiryo UI" w:cs="Meiryo UI" w:hint="eastAsia"/>
          <w:sz w:val="21"/>
          <w:szCs w:val="21"/>
        </w:rPr>
        <w:t>の</w:t>
      </w:r>
      <w:r w:rsidRPr="00301828">
        <w:rPr>
          <w:rFonts w:ascii="Meiryo UI" w:eastAsia="Meiryo UI" w:hAnsi="Meiryo UI" w:cs="Meiryo UI" w:hint="eastAsia"/>
          <w:sz w:val="21"/>
          <w:szCs w:val="21"/>
        </w:rPr>
        <w:t>健全度を向上させ、安定した下水道サービスを提供し</w:t>
      </w:r>
      <w:r>
        <w:rPr>
          <w:rFonts w:ascii="Meiryo UI" w:eastAsia="Meiryo UI" w:hAnsi="Meiryo UI" w:cs="Meiryo UI" w:hint="eastAsia"/>
          <w:sz w:val="21"/>
          <w:szCs w:val="21"/>
        </w:rPr>
        <w:t>ます</w:t>
      </w:r>
      <w:r w:rsidRPr="00301828">
        <w:rPr>
          <w:rFonts w:ascii="Meiryo UI" w:eastAsia="Meiryo UI" w:hAnsi="Meiryo UI" w:cs="Meiryo UI" w:hint="eastAsia"/>
          <w:sz w:val="21"/>
          <w:szCs w:val="21"/>
        </w:rPr>
        <w:t>。</w:t>
      </w:r>
    </w:p>
    <w:p w:rsidR="00147799" w:rsidRPr="0061267F" w:rsidRDefault="00C03AA0" w:rsidP="005F45DA">
      <w:pPr>
        <w:pStyle w:val="a3"/>
        <w:numPr>
          <w:ilvl w:val="0"/>
          <w:numId w:val="27"/>
        </w:numPr>
        <w:spacing w:line="276" w:lineRule="auto"/>
        <w:ind w:leftChars="0"/>
        <w:rPr>
          <w:rFonts w:ascii="Meiryo UI" w:eastAsia="Meiryo UI" w:hAnsi="Meiryo UI" w:cs="Meiryo UI"/>
          <w:sz w:val="21"/>
          <w:szCs w:val="21"/>
        </w:rPr>
      </w:pPr>
      <w:r w:rsidRPr="001E2699">
        <w:rPr>
          <w:rFonts w:ascii="Meiryo UI" w:eastAsia="Meiryo UI" w:hAnsi="Meiryo UI" w:cs="Meiryo UI" w:hint="eastAsia"/>
          <w:sz w:val="21"/>
          <w:szCs w:val="21"/>
        </w:rPr>
        <w:t>現時点で</w:t>
      </w:r>
      <w:r w:rsidR="00112C05" w:rsidRPr="001E2699">
        <w:rPr>
          <w:rFonts w:ascii="Meiryo UI" w:eastAsia="Meiryo UI" w:hAnsi="Meiryo UI" w:cs="Meiryo UI" w:hint="eastAsia"/>
          <w:sz w:val="21"/>
          <w:szCs w:val="21"/>
        </w:rPr>
        <w:t>改築事業の対象となる機械・電気設備は、施設全体の1割（健全度１及び２）であり</w:t>
      </w:r>
      <w:r w:rsidR="004A1D3C" w:rsidRPr="001E2699">
        <w:rPr>
          <w:rFonts w:ascii="Meiryo UI" w:eastAsia="Meiryo UI" w:hAnsi="Meiryo UI" w:cs="Meiryo UI" w:hint="eastAsia"/>
          <w:sz w:val="21"/>
          <w:szCs w:val="21"/>
        </w:rPr>
        <w:t>、</w:t>
      </w:r>
      <w:r w:rsidRPr="001E2699">
        <w:rPr>
          <w:rFonts w:ascii="Meiryo UI" w:eastAsia="Meiryo UI" w:hAnsi="Meiryo UI" w:cs="Meiryo UI" w:hint="eastAsia"/>
          <w:sz w:val="21"/>
          <w:szCs w:val="21"/>
        </w:rPr>
        <w:t>今後、計画期間内</w:t>
      </w:r>
      <w:r w:rsidR="007A5E59" w:rsidRPr="001E2699">
        <w:rPr>
          <w:rFonts w:ascii="Meiryo UI" w:eastAsia="Meiryo UI" w:hAnsi="Meiryo UI" w:cs="Meiryo UI" w:hint="eastAsia"/>
          <w:sz w:val="21"/>
          <w:szCs w:val="21"/>
        </w:rPr>
        <w:t>の10年間で施設全体の</w:t>
      </w:r>
      <w:r w:rsidRPr="001E2699">
        <w:rPr>
          <w:rFonts w:ascii="Meiryo UI" w:eastAsia="Meiryo UI" w:hAnsi="Meiryo UI" w:cs="Meiryo UI" w:hint="eastAsia"/>
          <w:sz w:val="21"/>
          <w:szCs w:val="21"/>
        </w:rPr>
        <w:t>約</w:t>
      </w:r>
      <w:r w:rsidR="007A5E59" w:rsidRPr="001E2699">
        <w:rPr>
          <w:rFonts w:ascii="Meiryo UI" w:eastAsia="Meiryo UI" w:hAnsi="Meiryo UI" w:cs="Meiryo UI" w:hint="eastAsia"/>
          <w:sz w:val="21"/>
          <w:szCs w:val="21"/>
        </w:rPr>
        <w:t>半数が改築事業の対象となるため、</w:t>
      </w:r>
      <w:r w:rsidR="004A1D3C" w:rsidRPr="004A1D3C">
        <w:rPr>
          <w:rFonts w:ascii="Meiryo UI" w:eastAsia="Meiryo UI" w:hAnsi="Meiryo UI" w:cs="Meiryo UI" w:hint="eastAsia"/>
          <w:sz w:val="21"/>
          <w:szCs w:val="21"/>
        </w:rPr>
        <w:t>健全度別の定量的な目標を次のように設定します。</w:t>
      </w:r>
    </w:p>
    <w:p w:rsidR="00147799" w:rsidRPr="0061267F" w:rsidRDefault="004A1D3C" w:rsidP="005F45DA">
      <w:pPr>
        <w:pStyle w:val="a3"/>
        <w:numPr>
          <w:ilvl w:val="0"/>
          <w:numId w:val="22"/>
        </w:numPr>
        <w:spacing w:line="276" w:lineRule="auto"/>
        <w:ind w:leftChars="0"/>
        <w:rPr>
          <w:rFonts w:ascii="Meiryo UI" w:eastAsia="Meiryo UI" w:hAnsi="Meiryo UI" w:cs="Meiryo UI"/>
          <w:sz w:val="21"/>
          <w:szCs w:val="21"/>
        </w:rPr>
      </w:pPr>
      <w:r w:rsidRPr="004A1D3C">
        <w:rPr>
          <w:rFonts w:ascii="Meiryo UI" w:eastAsia="Meiryo UI" w:hAnsi="Meiryo UI" w:cs="Meiryo UI" w:hint="eastAsia"/>
          <w:sz w:val="21"/>
          <w:szCs w:val="21"/>
        </w:rPr>
        <w:t>計画期間内（</w:t>
      </w:r>
      <w:r w:rsidRPr="004A1D3C">
        <w:rPr>
          <w:rFonts w:ascii="Meiryo UI" w:eastAsia="Meiryo UI" w:hAnsi="Meiryo UI" w:cs="Meiryo UI"/>
          <w:sz w:val="21"/>
          <w:szCs w:val="21"/>
        </w:rPr>
        <w:t>10</w:t>
      </w:r>
      <w:r w:rsidRPr="004A1D3C">
        <w:rPr>
          <w:rFonts w:ascii="Meiryo UI" w:eastAsia="Meiryo UI" w:hAnsi="Meiryo UI" w:cs="Meiryo UI" w:hint="eastAsia"/>
          <w:sz w:val="21"/>
          <w:szCs w:val="21"/>
        </w:rPr>
        <w:t>年間）で健全度１の機械・電気設備を最優先に改築し、</w:t>
      </w:r>
      <w:r w:rsidRPr="00D60BDD">
        <w:rPr>
          <w:rFonts w:ascii="Meiryo UI" w:eastAsia="Meiryo UI" w:hAnsi="Meiryo UI" w:cs="Meiryo UI" w:hint="eastAsia"/>
          <w:sz w:val="21"/>
          <w:szCs w:val="21"/>
        </w:rPr>
        <w:t>健全度１の施設を解消</w:t>
      </w:r>
      <w:r w:rsidRPr="004A1D3C">
        <w:rPr>
          <w:rFonts w:ascii="Meiryo UI" w:eastAsia="Meiryo UI" w:hAnsi="Meiryo UI" w:cs="Meiryo UI" w:hint="eastAsia"/>
          <w:sz w:val="21"/>
          <w:szCs w:val="21"/>
        </w:rPr>
        <w:t>します。</w:t>
      </w:r>
    </w:p>
    <w:p w:rsidR="00147799" w:rsidRPr="0061267F" w:rsidRDefault="00147799" w:rsidP="005F45DA">
      <w:pPr>
        <w:pStyle w:val="a3"/>
        <w:numPr>
          <w:ilvl w:val="0"/>
          <w:numId w:val="22"/>
        </w:numPr>
        <w:spacing w:line="276" w:lineRule="auto"/>
        <w:ind w:leftChars="0"/>
        <w:rPr>
          <w:rFonts w:ascii="Meiryo UI" w:eastAsia="Meiryo UI" w:hAnsi="Meiryo UI" w:cs="Meiryo UI"/>
          <w:sz w:val="21"/>
          <w:szCs w:val="21"/>
        </w:rPr>
      </w:pPr>
      <w:r w:rsidRPr="0061267F">
        <w:rPr>
          <w:rFonts w:ascii="Meiryo UI" w:eastAsia="Meiryo UI" w:hAnsi="Meiryo UI" w:cs="Meiryo UI" w:hint="eastAsia"/>
          <w:sz w:val="21"/>
          <w:szCs w:val="21"/>
        </w:rPr>
        <w:t>中長期的な目標として、今後30年間で健全度１及び健全度２の機械・電気設備を全て改築します。</w:t>
      </w:r>
    </w:p>
    <w:p w:rsidR="009A263F" w:rsidRPr="00147799" w:rsidRDefault="009A263F" w:rsidP="00D74DEB">
      <w:pPr>
        <w:spacing w:line="276" w:lineRule="auto"/>
        <w:rPr>
          <w:rFonts w:ascii="Meiryo UI" w:eastAsia="Meiryo UI" w:hAnsi="Meiryo UI" w:cs="Meiryo UI"/>
          <w:sz w:val="21"/>
          <w:szCs w:val="21"/>
        </w:rPr>
      </w:pPr>
    </w:p>
    <w:p w:rsidR="00D12C7C" w:rsidRPr="00301828" w:rsidRDefault="000C50F3" w:rsidP="00FE680A">
      <w:pPr>
        <w:pStyle w:val="3"/>
        <w:numPr>
          <w:ilvl w:val="2"/>
          <w:numId w:val="8"/>
        </w:numPr>
        <w:spacing w:line="276" w:lineRule="auto"/>
        <w:rPr>
          <w:rFonts w:ascii="Meiryo UI" w:eastAsia="Meiryo UI" w:hAnsi="Meiryo UI" w:cs="Meiryo UI"/>
          <w:sz w:val="21"/>
          <w:szCs w:val="21"/>
        </w:rPr>
      </w:pPr>
      <w:bookmarkStart w:id="26" w:name="_Toc507063003"/>
      <w:r w:rsidRPr="00301828">
        <w:rPr>
          <w:rFonts w:ascii="Meiryo UI" w:eastAsia="Meiryo UI" w:hAnsi="Meiryo UI" w:cs="Meiryo UI" w:hint="eastAsia"/>
          <w:sz w:val="21"/>
          <w:szCs w:val="21"/>
        </w:rPr>
        <w:t>安全で安心な</w:t>
      </w:r>
      <w:r w:rsidR="007041C1">
        <w:rPr>
          <w:rFonts w:ascii="Meiryo UI" w:eastAsia="Meiryo UI" w:hAnsi="Meiryo UI" w:cs="Meiryo UI" w:hint="eastAsia"/>
          <w:sz w:val="21"/>
          <w:szCs w:val="21"/>
        </w:rPr>
        <w:t>まちづくり</w:t>
      </w:r>
      <w:r w:rsidR="008E7FEE" w:rsidRPr="00301828">
        <w:rPr>
          <w:rFonts w:ascii="Meiryo UI" w:eastAsia="Meiryo UI" w:hAnsi="Meiryo UI" w:cs="Meiryo UI" w:hint="eastAsia"/>
          <w:sz w:val="21"/>
          <w:szCs w:val="21"/>
        </w:rPr>
        <w:t>の</w:t>
      </w:r>
      <w:r w:rsidRPr="00301828">
        <w:rPr>
          <w:rFonts w:ascii="Meiryo UI" w:eastAsia="Meiryo UI" w:hAnsi="Meiryo UI" w:cs="Meiryo UI" w:hint="eastAsia"/>
          <w:sz w:val="21"/>
          <w:szCs w:val="21"/>
        </w:rPr>
        <w:t>推進</w:t>
      </w:r>
      <w:bookmarkEnd w:id="26"/>
    </w:p>
    <w:p w:rsidR="00844CDD" w:rsidRPr="00237DD3" w:rsidRDefault="00844CDD" w:rsidP="00844CDD">
      <w:pPr>
        <w:pStyle w:val="a3"/>
        <w:numPr>
          <w:ilvl w:val="0"/>
          <w:numId w:val="28"/>
        </w:numPr>
        <w:spacing w:line="276" w:lineRule="auto"/>
        <w:ind w:leftChars="0"/>
        <w:rPr>
          <w:rFonts w:ascii="Meiryo UI" w:eastAsia="Meiryo UI" w:hAnsi="Meiryo UI" w:cs="Meiryo UI"/>
          <w:sz w:val="21"/>
          <w:szCs w:val="21"/>
        </w:rPr>
      </w:pPr>
      <w:r w:rsidRPr="00237DD3">
        <w:rPr>
          <w:rFonts w:ascii="Meiryo UI" w:eastAsia="Meiryo UI" w:hAnsi="Meiryo UI" w:cs="Meiryo UI" w:hint="eastAsia"/>
          <w:sz w:val="21"/>
          <w:szCs w:val="21"/>
        </w:rPr>
        <w:t>浸水から街を守る雨水ポンプ設備の改築事業を着実に実施し</w:t>
      </w:r>
      <w:r w:rsidR="00237DD3" w:rsidRPr="00237DD3">
        <w:rPr>
          <w:rFonts w:ascii="Meiryo UI" w:eastAsia="Meiryo UI" w:hAnsi="Meiryo UI" w:cs="Meiryo UI" w:hint="eastAsia"/>
          <w:sz w:val="21"/>
          <w:szCs w:val="21"/>
        </w:rPr>
        <w:t>、</w:t>
      </w:r>
      <w:r w:rsidRPr="00237DD3">
        <w:rPr>
          <w:rFonts w:ascii="Meiryo UI" w:eastAsia="Meiryo UI" w:hAnsi="Meiryo UI" w:cs="Meiryo UI" w:hint="eastAsia"/>
          <w:sz w:val="21"/>
          <w:szCs w:val="21"/>
        </w:rPr>
        <w:t>健全度１の施設を解消します。</w:t>
      </w:r>
    </w:p>
    <w:p w:rsidR="00844CDD" w:rsidRPr="00237DD3" w:rsidRDefault="00844CDD" w:rsidP="00844CDD">
      <w:pPr>
        <w:pStyle w:val="a3"/>
        <w:numPr>
          <w:ilvl w:val="0"/>
          <w:numId w:val="28"/>
        </w:numPr>
        <w:spacing w:line="276" w:lineRule="auto"/>
        <w:ind w:leftChars="0"/>
        <w:rPr>
          <w:rFonts w:ascii="Meiryo UI" w:eastAsia="Meiryo UI" w:hAnsi="Meiryo UI" w:cs="Meiryo UI"/>
          <w:sz w:val="21"/>
          <w:szCs w:val="21"/>
        </w:rPr>
      </w:pPr>
      <w:r w:rsidRPr="00237DD3">
        <w:rPr>
          <w:rFonts w:ascii="Meiryo UI" w:eastAsia="Meiryo UI" w:hAnsi="Meiryo UI" w:cs="Meiryo UI" w:hint="eastAsia"/>
          <w:sz w:val="21"/>
          <w:szCs w:val="21"/>
        </w:rPr>
        <w:t>未だ内水浸水リスクの高い寝屋川流域について</w:t>
      </w:r>
      <w:r w:rsidR="001654D3">
        <w:rPr>
          <w:rFonts w:ascii="Meiryo UI" w:eastAsia="Meiryo UI" w:hAnsi="Meiryo UI" w:cs="Meiryo UI" w:hint="eastAsia"/>
          <w:sz w:val="21"/>
          <w:szCs w:val="21"/>
        </w:rPr>
        <w:t>は</w:t>
      </w:r>
      <w:r w:rsidRPr="00237DD3">
        <w:rPr>
          <w:rFonts w:ascii="Meiryo UI" w:eastAsia="Meiryo UI" w:hAnsi="Meiryo UI" w:cs="Meiryo UI" w:hint="eastAsia"/>
          <w:sz w:val="21"/>
          <w:szCs w:val="21"/>
        </w:rPr>
        <w:t>、河川と連携を図りながら、下水道増補幹線の整備を推進し、計画期間内（</w:t>
      </w:r>
      <w:r w:rsidRPr="00237DD3">
        <w:rPr>
          <w:rFonts w:ascii="Meiryo UI" w:eastAsia="Meiryo UI" w:hAnsi="Meiryo UI" w:cs="Meiryo UI"/>
          <w:sz w:val="21"/>
          <w:szCs w:val="21"/>
        </w:rPr>
        <w:t>10</w:t>
      </w:r>
      <w:r w:rsidRPr="00237DD3">
        <w:rPr>
          <w:rFonts w:ascii="Meiryo UI" w:eastAsia="Meiryo UI" w:hAnsi="Meiryo UI" w:cs="Meiryo UI" w:hint="eastAsia"/>
          <w:sz w:val="21"/>
          <w:szCs w:val="21"/>
        </w:rPr>
        <w:t>年間）で浸水被害軽減エリアを9,800ha（平成28年度末）から12,800haに拡大（エリア内人口：約110万人（平成28年度末）から約140万人）します。</w:t>
      </w:r>
    </w:p>
    <w:p w:rsidR="00D01A90" w:rsidRPr="0061267F" w:rsidRDefault="00147799" w:rsidP="005F45DA">
      <w:pPr>
        <w:pStyle w:val="a3"/>
        <w:numPr>
          <w:ilvl w:val="0"/>
          <w:numId w:val="28"/>
        </w:numPr>
        <w:spacing w:line="276" w:lineRule="auto"/>
        <w:ind w:leftChars="0"/>
        <w:rPr>
          <w:rFonts w:ascii="Meiryo UI" w:eastAsia="Meiryo UI" w:hAnsi="Meiryo UI" w:cs="Meiryo UI"/>
          <w:sz w:val="21"/>
          <w:szCs w:val="21"/>
        </w:rPr>
      </w:pPr>
      <w:r w:rsidRPr="0061267F">
        <w:rPr>
          <w:rFonts w:ascii="Meiryo UI" w:eastAsia="Meiryo UI" w:hAnsi="Meiryo UI" w:cs="Meiryo UI" w:hint="eastAsia"/>
          <w:sz w:val="21"/>
          <w:szCs w:val="21"/>
        </w:rPr>
        <w:t>南海トラフ地震等</w:t>
      </w:r>
      <w:r w:rsidR="00D01A90" w:rsidRPr="0061267F">
        <w:rPr>
          <w:rFonts w:ascii="Meiryo UI" w:eastAsia="Meiryo UI" w:hAnsi="Meiryo UI" w:cs="Meiryo UI" w:hint="eastAsia"/>
          <w:sz w:val="21"/>
          <w:szCs w:val="21"/>
        </w:rPr>
        <w:t>に対する対策を推進</w:t>
      </w:r>
      <w:r w:rsidR="00365A78" w:rsidRPr="0061267F">
        <w:rPr>
          <w:rFonts w:ascii="Meiryo UI" w:eastAsia="Meiryo UI" w:hAnsi="Meiryo UI" w:cs="Meiryo UI" w:hint="eastAsia"/>
          <w:sz w:val="21"/>
          <w:szCs w:val="21"/>
        </w:rPr>
        <w:t>し</w:t>
      </w:r>
      <w:r w:rsidR="00D743DD" w:rsidRPr="001E2699">
        <w:rPr>
          <w:rFonts w:ascii="Meiryo UI" w:eastAsia="Meiryo UI" w:hAnsi="Meiryo UI" w:cs="Meiryo UI" w:hint="eastAsia"/>
          <w:sz w:val="21"/>
          <w:szCs w:val="21"/>
        </w:rPr>
        <w:t>、地震時に最低限必要な下水道機能を早期に確保し</w:t>
      </w:r>
      <w:r w:rsidR="00365A78" w:rsidRPr="0061267F">
        <w:rPr>
          <w:rFonts w:ascii="Meiryo UI" w:eastAsia="Meiryo UI" w:hAnsi="Meiryo UI" w:cs="Meiryo UI" w:hint="eastAsia"/>
          <w:sz w:val="21"/>
          <w:szCs w:val="21"/>
        </w:rPr>
        <w:t>ます</w:t>
      </w:r>
      <w:r w:rsidR="00D01A90" w:rsidRPr="0061267F">
        <w:rPr>
          <w:rFonts w:ascii="Meiryo UI" w:eastAsia="Meiryo UI" w:hAnsi="Meiryo UI" w:cs="Meiryo UI" w:hint="eastAsia"/>
          <w:sz w:val="21"/>
          <w:szCs w:val="21"/>
        </w:rPr>
        <w:t>。</w:t>
      </w:r>
    </w:p>
    <w:p w:rsidR="00D01A90" w:rsidRPr="00301828" w:rsidRDefault="00D01A90" w:rsidP="00D01A90">
      <w:pPr>
        <w:pStyle w:val="a3"/>
        <w:spacing w:line="276" w:lineRule="auto"/>
        <w:ind w:leftChars="0" w:left="1696"/>
        <w:rPr>
          <w:rFonts w:ascii="Meiryo UI" w:eastAsia="Meiryo UI" w:hAnsi="Meiryo UI" w:cs="Meiryo UI"/>
          <w:sz w:val="21"/>
          <w:szCs w:val="21"/>
        </w:rPr>
      </w:pPr>
    </w:p>
    <w:p w:rsidR="00D12C7C" w:rsidRPr="001F30C9" w:rsidRDefault="00D12C7C" w:rsidP="00FE680A">
      <w:pPr>
        <w:pStyle w:val="3"/>
        <w:numPr>
          <w:ilvl w:val="2"/>
          <w:numId w:val="8"/>
        </w:numPr>
        <w:spacing w:line="276" w:lineRule="auto"/>
        <w:rPr>
          <w:rFonts w:ascii="Meiryo UI" w:eastAsia="Meiryo UI" w:hAnsi="Meiryo UI" w:cs="Meiryo UI"/>
          <w:sz w:val="21"/>
          <w:szCs w:val="21"/>
        </w:rPr>
      </w:pPr>
      <w:bookmarkStart w:id="27" w:name="_Toc507063004"/>
      <w:r w:rsidRPr="00301828">
        <w:rPr>
          <w:rFonts w:ascii="Meiryo UI" w:eastAsia="Meiryo UI" w:hAnsi="Meiryo UI" w:cs="Meiryo UI" w:hint="eastAsia"/>
          <w:sz w:val="21"/>
          <w:szCs w:val="21"/>
        </w:rPr>
        <w:t>経</w:t>
      </w:r>
      <w:r w:rsidRPr="001F30C9">
        <w:rPr>
          <w:rFonts w:ascii="Meiryo UI" w:eastAsia="Meiryo UI" w:hAnsi="Meiryo UI" w:cs="Meiryo UI" w:hint="eastAsia"/>
          <w:sz w:val="21"/>
          <w:szCs w:val="21"/>
        </w:rPr>
        <w:t>営の健全性</w:t>
      </w:r>
      <w:r w:rsidR="008E7FEE" w:rsidRPr="001F30C9">
        <w:rPr>
          <w:rFonts w:ascii="Meiryo UI" w:eastAsia="Meiryo UI" w:hAnsi="Meiryo UI" w:cs="Meiryo UI" w:hint="eastAsia"/>
          <w:sz w:val="21"/>
          <w:szCs w:val="21"/>
        </w:rPr>
        <w:t>の</w:t>
      </w:r>
      <w:r w:rsidRPr="001F30C9">
        <w:rPr>
          <w:rFonts w:ascii="Meiryo UI" w:eastAsia="Meiryo UI" w:hAnsi="Meiryo UI" w:cs="Meiryo UI" w:hint="eastAsia"/>
          <w:sz w:val="21"/>
          <w:szCs w:val="21"/>
        </w:rPr>
        <w:t>向上</w:t>
      </w:r>
      <w:bookmarkEnd w:id="27"/>
    </w:p>
    <w:p w:rsidR="00D12C7C" w:rsidRPr="00301828" w:rsidRDefault="00D12C7C" w:rsidP="005F45DA">
      <w:pPr>
        <w:pStyle w:val="a3"/>
        <w:numPr>
          <w:ilvl w:val="0"/>
          <w:numId w:val="29"/>
        </w:numPr>
        <w:spacing w:line="276" w:lineRule="auto"/>
        <w:ind w:leftChars="0"/>
        <w:rPr>
          <w:rFonts w:ascii="Meiryo UI" w:eastAsia="Meiryo UI" w:hAnsi="Meiryo UI" w:cs="Meiryo UI"/>
          <w:sz w:val="21"/>
          <w:szCs w:val="21"/>
        </w:rPr>
      </w:pPr>
      <w:r w:rsidRPr="001F30C9">
        <w:rPr>
          <w:rFonts w:ascii="Meiryo UI" w:eastAsia="Meiryo UI" w:hAnsi="Meiryo UI" w:cs="Meiryo UI" w:hint="eastAsia"/>
          <w:sz w:val="21"/>
          <w:szCs w:val="21"/>
        </w:rPr>
        <w:t>経営の健全性を向上させるた</w:t>
      </w:r>
      <w:r w:rsidRPr="00301828">
        <w:rPr>
          <w:rFonts w:ascii="Meiryo UI" w:eastAsia="Meiryo UI" w:hAnsi="Meiryo UI" w:cs="Meiryo UI" w:hint="eastAsia"/>
          <w:sz w:val="21"/>
          <w:szCs w:val="21"/>
        </w:rPr>
        <w:t>め、事業の効率化</w:t>
      </w:r>
      <w:r w:rsidR="006032E9">
        <w:rPr>
          <w:rFonts w:ascii="Meiryo UI" w:eastAsia="Meiryo UI" w:hAnsi="Meiryo UI" w:cs="Meiryo UI" w:hint="eastAsia"/>
          <w:sz w:val="21"/>
          <w:szCs w:val="21"/>
        </w:rPr>
        <w:t>（コスト縮減等）</w:t>
      </w:r>
      <w:r w:rsidR="00702B64" w:rsidRPr="00301828">
        <w:rPr>
          <w:rFonts w:ascii="Meiryo UI" w:eastAsia="Meiryo UI" w:hAnsi="Meiryo UI" w:cs="Meiryo UI" w:hint="eastAsia"/>
          <w:sz w:val="21"/>
          <w:szCs w:val="21"/>
        </w:rPr>
        <w:t>やその他経営改善のための</w:t>
      </w:r>
      <w:r w:rsidR="00D23339">
        <w:rPr>
          <w:rFonts w:ascii="Meiryo UI" w:eastAsia="Meiryo UI" w:hAnsi="Meiryo UI" w:cs="Meiryo UI" w:hint="eastAsia"/>
          <w:sz w:val="21"/>
          <w:szCs w:val="21"/>
        </w:rPr>
        <w:t>取り組</w:t>
      </w:r>
      <w:r w:rsidR="00D45100">
        <w:rPr>
          <w:rFonts w:ascii="Meiryo UI" w:eastAsia="Meiryo UI" w:hAnsi="Meiryo UI" w:cs="Meiryo UI" w:hint="eastAsia"/>
          <w:sz w:val="21"/>
          <w:szCs w:val="21"/>
        </w:rPr>
        <w:t>み</w:t>
      </w:r>
      <w:r w:rsidR="006032E9">
        <w:rPr>
          <w:rFonts w:ascii="Meiryo UI" w:eastAsia="Meiryo UI" w:hAnsi="Meiryo UI" w:cs="Meiryo UI" w:hint="eastAsia"/>
          <w:sz w:val="21"/>
          <w:szCs w:val="21"/>
        </w:rPr>
        <w:t>（安定的な収益の確保等）</w:t>
      </w:r>
      <w:r w:rsidRPr="00301828">
        <w:rPr>
          <w:rFonts w:ascii="Meiryo UI" w:eastAsia="Meiryo UI" w:hAnsi="Meiryo UI" w:cs="Meiryo UI" w:hint="eastAsia"/>
          <w:sz w:val="21"/>
          <w:szCs w:val="21"/>
        </w:rPr>
        <w:t>を持続的に進めるとともに、経営の透明性</w:t>
      </w:r>
      <w:r w:rsidR="006230AD" w:rsidRPr="00301828">
        <w:rPr>
          <w:rFonts w:ascii="Meiryo UI" w:eastAsia="Meiryo UI" w:hAnsi="Meiryo UI" w:cs="Meiryo UI" w:hint="eastAsia"/>
          <w:sz w:val="21"/>
          <w:szCs w:val="21"/>
        </w:rPr>
        <w:t>を</w:t>
      </w:r>
      <w:r w:rsidR="00702B64" w:rsidRPr="00301828">
        <w:rPr>
          <w:rFonts w:ascii="Meiryo UI" w:eastAsia="Meiryo UI" w:hAnsi="Meiryo UI" w:cs="Meiryo UI" w:hint="eastAsia"/>
          <w:sz w:val="21"/>
          <w:szCs w:val="21"/>
        </w:rPr>
        <w:t>確保</w:t>
      </w:r>
      <w:r w:rsidR="00365A78">
        <w:rPr>
          <w:rFonts w:ascii="Meiryo UI" w:eastAsia="Meiryo UI" w:hAnsi="Meiryo UI" w:cs="Meiryo UI" w:hint="eastAsia"/>
          <w:sz w:val="21"/>
          <w:szCs w:val="21"/>
        </w:rPr>
        <w:t>します</w:t>
      </w:r>
      <w:r w:rsidR="007231BD" w:rsidRPr="00301828">
        <w:rPr>
          <w:rFonts w:ascii="Meiryo UI" w:eastAsia="Meiryo UI" w:hAnsi="Meiryo UI" w:cs="Meiryo UI" w:hint="eastAsia"/>
          <w:sz w:val="21"/>
          <w:szCs w:val="21"/>
        </w:rPr>
        <w:t>。</w:t>
      </w:r>
    </w:p>
    <w:p w:rsidR="00327869" w:rsidRDefault="00702B64" w:rsidP="005F45DA">
      <w:pPr>
        <w:pStyle w:val="a3"/>
        <w:numPr>
          <w:ilvl w:val="0"/>
          <w:numId w:val="29"/>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経営</w:t>
      </w:r>
      <w:r w:rsidR="00327869" w:rsidRPr="00301828">
        <w:rPr>
          <w:rFonts w:ascii="Meiryo UI" w:eastAsia="Meiryo UI" w:hAnsi="Meiryo UI" w:cs="Meiryo UI" w:hint="eastAsia"/>
          <w:sz w:val="21"/>
          <w:szCs w:val="21"/>
        </w:rPr>
        <w:t>健全化の視点から</w:t>
      </w:r>
      <w:r w:rsidRPr="00301828">
        <w:rPr>
          <w:rFonts w:ascii="Meiryo UI" w:eastAsia="Meiryo UI" w:hAnsi="Meiryo UI" w:cs="Meiryo UI" w:hint="eastAsia"/>
          <w:sz w:val="21"/>
          <w:szCs w:val="21"/>
        </w:rPr>
        <w:t>維持管理の</w:t>
      </w:r>
      <w:r w:rsidR="000C4A6E">
        <w:rPr>
          <w:rFonts w:ascii="Meiryo UI" w:eastAsia="Meiryo UI" w:hAnsi="Meiryo UI" w:cs="Meiryo UI" w:hint="eastAsia"/>
          <w:sz w:val="21"/>
          <w:szCs w:val="21"/>
        </w:rPr>
        <w:t>更なる</w:t>
      </w:r>
      <w:r w:rsidRPr="00301828">
        <w:rPr>
          <w:rFonts w:ascii="Meiryo UI" w:eastAsia="Meiryo UI" w:hAnsi="Meiryo UI" w:cs="Meiryo UI" w:hint="eastAsia"/>
          <w:sz w:val="21"/>
          <w:szCs w:val="21"/>
        </w:rPr>
        <w:t>効率化</w:t>
      </w:r>
      <w:r w:rsidR="007A5E59">
        <w:rPr>
          <w:rFonts w:ascii="Meiryo UI" w:eastAsia="Meiryo UI" w:hAnsi="Meiryo UI" w:cs="Meiryo UI" w:hint="eastAsia"/>
          <w:sz w:val="21"/>
          <w:szCs w:val="21"/>
        </w:rPr>
        <w:t>と経費の縮減に努めます</w:t>
      </w:r>
      <w:r w:rsidR="007231BD" w:rsidRPr="00301828">
        <w:rPr>
          <w:rFonts w:ascii="Meiryo UI" w:eastAsia="Meiryo UI" w:hAnsi="Meiryo UI" w:cs="Meiryo UI" w:hint="eastAsia"/>
          <w:sz w:val="21"/>
          <w:szCs w:val="21"/>
        </w:rPr>
        <w:t>。</w:t>
      </w:r>
    </w:p>
    <w:p w:rsidR="00E3375C" w:rsidRPr="00237DD3" w:rsidRDefault="00E3375C" w:rsidP="00E3375C">
      <w:pPr>
        <w:pStyle w:val="a3"/>
        <w:numPr>
          <w:ilvl w:val="0"/>
          <w:numId w:val="22"/>
        </w:numPr>
        <w:spacing w:line="276" w:lineRule="auto"/>
        <w:ind w:leftChars="0"/>
        <w:rPr>
          <w:rFonts w:ascii="Meiryo UI" w:eastAsia="Meiryo UI" w:hAnsi="Meiryo UI" w:cs="Meiryo UI"/>
          <w:sz w:val="21"/>
          <w:szCs w:val="21"/>
        </w:rPr>
      </w:pPr>
      <w:r w:rsidRPr="00237DD3">
        <w:rPr>
          <w:rFonts w:ascii="Meiryo UI" w:eastAsia="Meiryo UI" w:hAnsi="Meiryo UI" w:cs="Meiryo UI" w:hint="eastAsia"/>
          <w:sz w:val="21"/>
          <w:szCs w:val="21"/>
        </w:rPr>
        <w:t>計画期間内（</w:t>
      </w:r>
      <w:r w:rsidRPr="00237DD3">
        <w:rPr>
          <w:rFonts w:ascii="Meiryo UI" w:eastAsia="Meiryo UI" w:hAnsi="Meiryo UI" w:cs="Meiryo UI"/>
          <w:sz w:val="21"/>
          <w:szCs w:val="21"/>
        </w:rPr>
        <w:t>10</w:t>
      </w:r>
      <w:r w:rsidRPr="00237DD3">
        <w:rPr>
          <w:rFonts w:ascii="Meiryo UI" w:eastAsia="Meiryo UI" w:hAnsi="Meiryo UI" w:cs="Meiryo UI" w:hint="eastAsia"/>
          <w:sz w:val="21"/>
          <w:szCs w:val="21"/>
        </w:rPr>
        <w:t>年間）に電力原単位</w:t>
      </w:r>
      <w:r w:rsidR="00424AAB" w:rsidRPr="00237DD3">
        <w:rPr>
          <w:rFonts w:ascii="Meiryo UI" w:eastAsia="Meiryo UI" w:hAnsi="Meiryo UI" w:cs="Meiryo UI"/>
          <w:sz w:val="21"/>
          <w:szCs w:val="21"/>
          <w:vertAlign w:val="superscript"/>
        </w:rPr>
        <w:endnoteReference w:id="17"/>
      </w:r>
      <w:r w:rsidRPr="00237DD3">
        <w:rPr>
          <w:rFonts w:ascii="Meiryo UI" w:eastAsia="Meiryo UI" w:hAnsi="Meiryo UI" w:cs="Meiryo UI" w:hint="eastAsia"/>
          <w:sz w:val="21"/>
          <w:szCs w:val="21"/>
        </w:rPr>
        <w:t>で５％、燃料で４％を削減します。</w:t>
      </w:r>
    </w:p>
    <w:p w:rsidR="007D3F25" w:rsidRPr="00237DD3" w:rsidRDefault="00CE59B5" w:rsidP="007D3F25">
      <w:pPr>
        <w:pStyle w:val="a3"/>
        <w:numPr>
          <w:ilvl w:val="0"/>
          <w:numId w:val="22"/>
        </w:numPr>
        <w:spacing w:line="276" w:lineRule="auto"/>
        <w:ind w:leftChars="0"/>
        <w:rPr>
          <w:rFonts w:ascii="Meiryo UI" w:eastAsia="Meiryo UI" w:hAnsi="Meiryo UI" w:cs="Meiryo UI"/>
          <w:sz w:val="21"/>
          <w:szCs w:val="21"/>
        </w:rPr>
      </w:pPr>
      <w:r w:rsidRPr="00237DD3">
        <w:rPr>
          <w:rFonts w:ascii="Meiryo UI" w:eastAsia="Meiryo UI" w:hAnsi="Meiryo UI" w:cs="Meiryo UI" w:hint="eastAsia"/>
          <w:sz w:val="21"/>
          <w:szCs w:val="21"/>
        </w:rPr>
        <w:t>計画期間内（</w:t>
      </w:r>
      <w:r w:rsidRPr="00237DD3">
        <w:rPr>
          <w:rFonts w:ascii="Meiryo UI" w:eastAsia="Meiryo UI" w:hAnsi="Meiryo UI" w:cs="Meiryo UI"/>
          <w:sz w:val="21"/>
          <w:szCs w:val="21"/>
        </w:rPr>
        <w:t>10</w:t>
      </w:r>
      <w:r w:rsidRPr="00237DD3">
        <w:rPr>
          <w:rFonts w:ascii="Meiryo UI" w:eastAsia="Meiryo UI" w:hAnsi="Meiryo UI" w:cs="Meiryo UI" w:hint="eastAsia"/>
          <w:sz w:val="21"/>
          <w:szCs w:val="21"/>
        </w:rPr>
        <w:t>年間）に</w:t>
      </w:r>
      <w:r w:rsidR="007D3F25" w:rsidRPr="00237DD3">
        <w:rPr>
          <w:rFonts w:ascii="Meiryo UI" w:eastAsia="Meiryo UI" w:hAnsi="Meiryo UI" w:cs="Meiryo UI" w:hint="eastAsia"/>
          <w:sz w:val="21"/>
          <w:szCs w:val="21"/>
        </w:rPr>
        <w:t>維持管理従事職員数</w:t>
      </w:r>
      <w:r w:rsidRPr="00237DD3">
        <w:rPr>
          <w:rFonts w:ascii="Meiryo UI" w:eastAsia="Meiryo UI" w:hAnsi="Meiryo UI" w:cs="Meiryo UI" w:hint="eastAsia"/>
          <w:sz w:val="21"/>
          <w:szCs w:val="21"/>
        </w:rPr>
        <w:t>を</w:t>
      </w:r>
      <w:r w:rsidR="007D3F25" w:rsidRPr="00237DD3">
        <w:rPr>
          <w:rFonts w:ascii="Meiryo UI" w:eastAsia="Meiryo UI" w:hAnsi="Meiryo UI" w:cs="Meiryo UI" w:hint="eastAsia"/>
          <w:sz w:val="21"/>
          <w:szCs w:val="21"/>
        </w:rPr>
        <w:t>5％削減します。</w:t>
      </w:r>
    </w:p>
    <w:p w:rsidR="00E039CC" w:rsidRDefault="00327869" w:rsidP="005F45DA">
      <w:pPr>
        <w:pStyle w:val="a3"/>
        <w:numPr>
          <w:ilvl w:val="0"/>
          <w:numId w:val="29"/>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平成</w:t>
      </w:r>
      <w:r w:rsidR="00702B64" w:rsidRPr="00301828">
        <w:rPr>
          <w:rFonts w:ascii="Meiryo UI" w:eastAsia="Meiryo UI" w:hAnsi="Meiryo UI" w:cs="Meiryo UI" w:hint="eastAsia"/>
          <w:sz w:val="21"/>
          <w:szCs w:val="21"/>
        </w:rPr>
        <w:t>30</w:t>
      </w:r>
      <w:r w:rsidRPr="00301828">
        <w:rPr>
          <w:rFonts w:ascii="Meiryo UI" w:eastAsia="Meiryo UI" w:hAnsi="Meiryo UI" w:cs="Meiryo UI" w:hint="eastAsia"/>
          <w:sz w:val="21"/>
          <w:szCs w:val="21"/>
        </w:rPr>
        <w:t>年度の</w:t>
      </w:r>
      <w:r w:rsidR="0099160E">
        <w:rPr>
          <w:rFonts w:ascii="Meiryo UI" w:eastAsia="Meiryo UI" w:hAnsi="Meiryo UI" w:cs="Meiryo UI" w:hint="eastAsia"/>
          <w:sz w:val="21"/>
          <w:szCs w:val="21"/>
        </w:rPr>
        <w:t>地方公営企業法の適用により、</w:t>
      </w:r>
      <w:r w:rsidR="0099160E" w:rsidRPr="00BE606B">
        <w:rPr>
          <w:rFonts w:ascii="Meiryo UI" w:eastAsia="Meiryo UI" w:hAnsi="Meiryo UI" w:cs="Meiryo UI" w:hint="eastAsia"/>
          <w:sz w:val="21"/>
          <w:szCs w:val="21"/>
        </w:rPr>
        <w:t>事業の経営成績（損益情報）や財政状態（ストック情報）</w:t>
      </w:r>
      <w:r w:rsidR="0099160E">
        <w:rPr>
          <w:rFonts w:ascii="Meiryo UI" w:eastAsia="Meiryo UI" w:hAnsi="Meiryo UI" w:cs="Meiryo UI" w:hint="eastAsia"/>
          <w:sz w:val="21"/>
          <w:szCs w:val="21"/>
        </w:rPr>
        <w:t>を基礎とした経営状況を的確に把握し、他団体との比較を効果的に行いながら経営基盤の計画的な強化に努めていきます。</w:t>
      </w:r>
    </w:p>
    <w:p w:rsidR="0099160E" w:rsidRDefault="0099160E" w:rsidP="00C46F0A">
      <w:pPr>
        <w:spacing w:line="276" w:lineRule="auto"/>
        <w:rPr>
          <w:rFonts w:ascii="Meiryo UI" w:eastAsia="Meiryo UI" w:hAnsi="Meiryo UI" w:cs="Meiryo UI"/>
          <w:sz w:val="21"/>
          <w:szCs w:val="21"/>
        </w:rPr>
      </w:pPr>
    </w:p>
    <w:p w:rsidR="00C46F0A" w:rsidRDefault="00C46F0A" w:rsidP="00C46F0A">
      <w:pPr>
        <w:spacing w:line="276" w:lineRule="auto"/>
        <w:rPr>
          <w:rFonts w:ascii="Meiryo UI" w:eastAsia="Meiryo UI" w:hAnsi="Meiryo UI" w:cs="Meiryo UI"/>
          <w:sz w:val="21"/>
          <w:szCs w:val="21"/>
        </w:rPr>
      </w:pPr>
    </w:p>
    <w:p w:rsidR="00C46F0A" w:rsidRPr="00C46F0A" w:rsidRDefault="00C46F0A" w:rsidP="00C46F0A">
      <w:pPr>
        <w:spacing w:line="276" w:lineRule="auto"/>
        <w:rPr>
          <w:rFonts w:ascii="Meiryo UI" w:eastAsia="Meiryo UI" w:hAnsi="Meiryo UI" w:cs="Meiryo UI"/>
          <w:sz w:val="21"/>
          <w:szCs w:val="21"/>
        </w:rPr>
      </w:pPr>
    </w:p>
    <w:p w:rsidR="00386D94" w:rsidRDefault="00386D94">
      <w:pPr>
        <w:widowControl/>
        <w:jc w:val="left"/>
        <w:rPr>
          <w:rFonts w:ascii="Meiryo UI" w:eastAsia="Meiryo UI" w:hAnsi="Meiryo UI" w:cs="Meiryo UI"/>
          <w:sz w:val="21"/>
          <w:szCs w:val="21"/>
        </w:rPr>
      </w:pPr>
      <w:r>
        <w:rPr>
          <w:rFonts w:ascii="Meiryo UI" w:eastAsia="Meiryo UI" w:hAnsi="Meiryo UI" w:cs="Meiryo UI"/>
          <w:sz w:val="21"/>
          <w:szCs w:val="21"/>
        </w:rPr>
        <w:br w:type="page"/>
      </w:r>
    </w:p>
    <w:p w:rsidR="0086230C" w:rsidRDefault="00CF1BA7" w:rsidP="00671DDF">
      <w:pPr>
        <w:pStyle w:val="1"/>
        <w:spacing w:line="276" w:lineRule="auto"/>
        <w:rPr>
          <w:rFonts w:ascii="Meiryo UI" w:eastAsia="Meiryo UI" w:hAnsi="Meiryo UI" w:cs="Meiryo UI"/>
          <w:sz w:val="21"/>
          <w:szCs w:val="21"/>
        </w:rPr>
      </w:pPr>
      <w:bookmarkStart w:id="28" w:name="_Toc507063005"/>
      <w:r w:rsidRPr="00301828">
        <w:rPr>
          <w:rFonts w:ascii="Meiryo UI" w:eastAsia="Meiryo UI" w:hAnsi="Meiryo UI" w:cs="Meiryo UI" w:hint="eastAsia"/>
          <w:sz w:val="21"/>
          <w:szCs w:val="21"/>
        </w:rPr>
        <w:lastRenderedPageBreak/>
        <w:t>各種施策の</w:t>
      </w:r>
      <w:r w:rsidR="00D23339">
        <w:rPr>
          <w:rFonts w:ascii="Meiryo UI" w:eastAsia="Meiryo UI" w:hAnsi="Meiryo UI" w:cs="Meiryo UI" w:hint="eastAsia"/>
          <w:sz w:val="21"/>
          <w:szCs w:val="21"/>
        </w:rPr>
        <w:t>取り組</w:t>
      </w:r>
      <w:r w:rsidRPr="00301828">
        <w:rPr>
          <w:rFonts w:ascii="Meiryo UI" w:eastAsia="Meiryo UI" w:hAnsi="Meiryo UI" w:cs="Meiryo UI" w:hint="eastAsia"/>
          <w:sz w:val="21"/>
          <w:szCs w:val="21"/>
        </w:rPr>
        <w:t>み</w:t>
      </w:r>
      <w:bookmarkEnd w:id="28"/>
    </w:p>
    <w:p w:rsidR="0051565E" w:rsidRPr="002B4B42" w:rsidRDefault="0051565E" w:rsidP="002B4B42">
      <w:pPr>
        <w:ind w:leftChars="300" w:left="660" w:firstLineChars="100" w:firstLine="210"/>
        <w:rPr>
          <w:rFonts w:ascii="Meiryo UI" w:eastAsia="Meiryo UI" w:hAnsi="Meiryo UI" w:cs="Meiryo UI"/>
          <w:sz w:val="21"/>
          <w:szCs w:val="21"/>
        </w:rPr>
      </w:pPr>
      <w:r w:rsidRPr="002B4B42">
        <w:rPr>
          <w:rFonts w:ascii="Meiryo UI" w:eastAsia="Meiryo UI" w:hAnsi="Meiryo UI" w:cs="Meiryo UI" w:hint="eastAsia"/>
          <w:sz w:val="21"/>
          <w:szCs w:val="21"/>
        </w:rPr>
        <w:t>第２章で述べた経営目標を達成するために、各項</w:t>
      </w:r>
      <w:r w:rsidR="003919FB">
        <w:rPr>
          <w:rFonts w:ascii="Meiryo UI" w:eastAsia="Meiryo UI" w:hAnsi="Meiryo UI" w:cs="Meiryo UI" w:hint="eastAsia"/>
          <w:sz w:val="21"/>
          <w:szCs w:val="21"/>
        </w:rPr>
        <w:t>目について目的、課題、</w:t>
      </w:r>
      <w:r w:rsidR="00D23339">
        <w:rPr>
          <w:rFonts w:ascii="Meiryo UI" w:eastAsia="Meiryo UI" w:hAnsi="Meiryo UI" w:cs="Meiryo UI" w:hint="eastAsia"/>
          <w:sz w:val="21"/>
          <w:szCs w:val="21"/>
        </w:rPr>
        <w:t>取り組</w:t>
      </w:r>
      <w:r w:rsidR="003919FB">
        <w:rPr>
          <w:rFonts w:ascii="Meiryo UI" w:eastAsia="Meiryo UI" w:hAnsi="Meiryo UI" w:cs="Meiryo UI" w:hint="eastAsia"/>
          <w:sz w:val="21"/>
          <w:szCs w:val="21"/>
        </w:rPr>
        <w:t>み内容</w:t>
      </w:r>
      <w:r w:rsidRPr="002B4B42">
        <w:rPr>
          <w:rFonts w:ascii="Meiryo UI" w:eastAsia="Meiryo UI" w:hAnsi="Meiryo UI" w:cs="Meiryo UI" w:hint="eastAsia"/>
          <w:sz w:val="21"/>
          <w:szCs w:val="21"/>
        </w:rPr>
        <w:t>を示します。加えて、具体的な成果指標を設定できる</w:t>
      </w:r>
      <w:r w:rsidR="00D23339">
        <w:rPr>
          <w:rFonts w:ascii="Meiryo UI" w:eastAsia="Meiryo UI" w:hAnsi="Meiryo UI" w:cs="Meiryo UI" w:hint="eastAsia"/>
          <w:sz w:val="21"/>
          <w:szCs w:val="21"/>
        </w:rPr>
        <w:t>取り組</w:t>
      </w:r>
      <w:r w:rsidRPr="002B4B42">
        <w:rPr>
          <w:rFonts w:ascii="Meiryo UI" w:eastAsia="Meiryo UI" w:hAnsi="Meiryo UI" w:cs="Meiryo UI" w:hint="eastAsia"/>
          <w:sz w:val="21"/>
          <w:szCs w:val="21"/>
        </w:rPr>
        <w:t>みに</w:t>
      </w:r>
      <w:r w:rsidR="00D60BDD">
        <w:rPr>
          <w:rFonts w:ascii="Meiryo UI" w:eastAsia="Meiryo UI" w:hAnsi="Meiryo UI" w:cs="Meiryo UI" w:hint="eastAsia"/>
          <w:sz w:val="21"/>
          <w:szCs w:val="21"/>
        </w:rPr>
        <w:t>ついて</w:t>
      </w:r>
      <w:r w:rsidRPr="002B4B42">
        <w:rPr>
          <w:rFonts w:ascii="Meiryo UI" w:eastAsia="Meiryo UI" w:hAnsi="Meiryo UI" w:cs="Meiryo UI" w:hint="eastAsia"/>
          <w:sz w:val="21"/>
          <w:szCs w:val="21"/>
        </w:rPr>
        <w:t>は</w:t>
      </w:r>
      <w:r w:rsidR="00D23339">
        <w:rPr>
          <w:rFonts w:ascii="Meiryo UI" w:eastAsia="Meiryo UI" w:hAnsi="Meiryo UI" w:cs="Meiryo UI" w:hint="eastAsia"/>
          <w:sz w:val="21"/>
          <w:szCs w:val="21"/>
        </w:rPr>
        <w:t>取り組</w:t>
      </w:r>
      <w:r w:rsidR="00FA7995">
        <w:rPr>
          <w:rFonts w:ascii="Meiryo UI" w:eastAsia="Meiryo UI" w:hAnsi="Meiryo UI" w:cs="Meiryo UI" w:hint="eastAsia"/>
          <w:sz w:val="21"/>
          <w:szCs w:val="21"/>
        </w:rPr>
        <w:t>み効果に数値目標を設定し、</w:t>
      </w:r>
      <w:r w:rsidRPr="002B4B42">
        <w:rPr>
          <w:rFonts w:ascii="Meiryo UI" w:eastAsia="Meiryo UI" w:hAnsi="Meiryo UI" w:cs="Meiryo UI" w:hint="eastAsia"/>
          <w:sz w:val="21"/>
          <w:szCs w:val="21"/>
        </w:rPr>
        <w:t>本計画期間の中間及び終了時に事業成果を点検します。</w:t>
      </w:r>
    </w:p>
    <w:p w:rsidR="00C07071" w:rsidRPr="0051565E" w:rsidRDefault="00C07071" w:rsidP="00C07071">
      <w:pPr>
        <w:ind w:leftChars="300" w:left="660" w:firstLineChars="100" w:firstLine="210"/>
        <w:rPr>
          <w:rFonts w:ascii="Meiryo UI" w:eastAsia="Meiryo UI" w:hAnsi="Meiryo UI" w:cs="Meiryo UI"/>
          <w:color w:val="FF0000"/>
          <w:sz w:val="21"/>
        </w:rPr>
      </w:pPr>
    </w:p>
    <w:p w:rsidR="0086230C" w:rsidRPr="00301828" w:rsidRDefault="0086230C" w:rsidP="00671DDF">
      <w:pPr>
        <w:pStyle w:val="2"/>
        <w:numPr>
          <w:ilvl w:val="1"/>
          <w:numId w:val="4"/>
        </w:numPr>
        <w:spacing w:line="276" w:lineRule="auto"/>
        <w:rPr>
          <w:rFonts w:ascii="Meiryo UI" w:eastAsia="Meiryo UI" w:hAnsi="Meiryo UI" w:cs="Meiryo UI"/>
          <w:sz w:val="21"/>
          <w:szCs w:val="21"/>
        </w:rPr>
      </w:pPr>
      <w:bookmarkStart w:id="29" w:name="_Toc507063006"/>
      <w:r w:rsidRPr="00301828">
        <w:rPr>
          <w:rFonts w:ascii="Meiryo UI" w:eastAsia="Meiryo UI" w:hAnsi="Meiryo UI" w:cs="Meiryo UI" w:hint="eastAsia"/>
          <w:sz w:val="21"/>
          <w:szCs w:val="21"/>
        </w:rPr>
        <w:t>安定</w:t>
      </w:r>
      <w:r w:rsidR="009A263F" w:rsidRPr="00301828">
        <w:rPr>
          <w:rFonts w:ascii="Meiryo UI" w:eastAsia="Meiryo UI" w:hAnsi="Meiryo UI" w:cs="Meiryo UI" w:hint="eastAsia"/>
          <w:sz w:val="21"/>
          <w:szCs w:val="21"/>
        </w:rPr>
        <w:t>した</w:t>
      </w:r>
      <w:r w:rsidRPr="00301828">
        <w:rPr>
          <w:rFonts w:ascii="Meiryo UI" w:eastAsia="Meiryo UI" w:hAnsi="Meiryo UI" w:cs="Meiryo UI" w:hint="eastAsia"/>
          <w:sz w:val="21"/>
          <w:szCs w:val="21"/>
        </w:rPr>
        <w:t>下水道サービスの提供</w:t>
      </w:r>
      <w:bookmarkEnd w:id="29"/>
    </w:p>
    <w:p w:rsidR="00D12C7C" w:rsidRPr="00D74DEB" w:rsidRDefault="00D12C7C" w:rsidP="00FE680A">
      <w:pPr>
        <w:pStyle w:val="3"/>
        <w:numPr>
          <w:ilvl w:val="2"/>
          <w:numId w:val="9"/>
        </w:numPr>
        <w:spacing w:line="276" w:lineRule="auto"/>
        <w:rPr>
          <w:rFonts w:ascii="Meiryo UI" w:eastAsia="Meiryo UI" w:hAnsi="Meiryo UI" w:cs="Meiryo UI"/>
          <w:sz w:val="21"/>
          <w:szCs w:val="21"/>
        </w:rPr>
      </w:pPr>
      <w:bookmarkStart w:id="30" w:name="_Toc507063007"/>
      <w:r w:rsidRPr="001F30C9">
        <w:rPr>
          <w:rFonts w:ascii="Meiryo UI" w:eastAsia="Meiryo UI" w:hAnsi="Meiryo UI" w:cs="Meiryo UI" w:hint="eastAsia"/>
          <w:sz w:val="21"/>
          <w:szCs w:val="21"/>
        </w:rPr>
        <w:t>老朽化対策</w:t>
      </w:r>
      <w:r w:rsidR="008E7FEE" w:rsidRPr="001F30C9">
        <w:rPr>
          <w:rFonts w:ascii="Meiryo UI" w:eastAsia="Meiryo UI" w:hAnsi="Meiryo UI" w:cs="Meiryo UI" w:hint="eastAsia"/>
          <w:sz w:val="21"/>
          <w:szCs w:val="21"/>
        </w:rPr>
        <w:t>の</w:t>
      </w:r>
      <w:r w:rsidRPr="001F30C9">
        <w:rPr>
          <w:rFonts w:ascii="Meiryo UI" w:eastAsia="Meiryo UI" w:hAnsi="Meiryo UI" w:cs="Meiryo UI" w:hint="eastAsia"/>
          <w:sz w:val="21"/>
          <w:szCs w:val="21"/>
        </w:rPr>
        <w:t>推進</w:t>
      </w:r>
      <w:bookmarkEnd w:id="30"/>
    </w:p>
    <w:p w:rsidR="00D74DEB" w:rsidRDefault="006919B2" w:rsidP="00D74DEB">
      <w:pPr>
        <w:ind w:left="1276"/>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1852800" behindDoc="1" locked="0" layoutInCell="1" allowOverlap="1" wp14:anchorId="261AC336" wp14:editId="6BBFC35C">
                <wp:simplePos x="0" y="0"/>
                <wp:positionH relativeFrom="column">
                  <wp:posOffset>685800</wp:posOffset>
                </wp:positionH>
                <wp:positionV relativeFrom="paragraph">
                  <wp:posOffset>-3666</wp:posOffset>
                </wp:positionV>
                <wp:extent cx="5410200" cy="767715"/>
                <wp:effectExtent l="0" t="0" r="19050" b="13335"/>
                <wp:wrapNone/>
                <wp:docPr id="3093" name="角丸四角形 3093"/>
                <wp:cNvGraphicFramePr/>
                <a:graphic xmlns:a="http://schemas.openxmlformats.org/drawingml/2006/main">
                  <a:graphicData uri="http://schemas.microsoft.com/office/word/2010/wordprocessingShape">
                    <wps:wsp>
                      <wps:cNvSpPr/>
                      <wps:spPr>
                        <a:xfrm>
                          <a:off x="0" y="0"/>
                          <a:ext cx="5410200" cy="767715"/>
                        </a:xfrm>
                        <a:prstGeom prst="roundRect">
                          <a:avLst>
                            <a:gd name="adj" fmla="val 16274"/>
                          </a:avLst>
                        </a:prstGeom>
                        <a:noFill/>
                        <a:ln w="25400" cap="flat" cmpd="sng" algn="ctr">
                          <a:solidFill>
                            <a:srgbClr val="4F81BD"/>
                          </a:solidFill>
                          <a:prstDash val="solid"/>
                        </a:ln>
                        <a:effectLst/>
                      </wps:spPr>
                      <wps:txbx>
                        <w:txbxContent>
                          <w:p w:rsidR="00287B44" w:rsidRPr="0013177E" w:rsidRDefault="00287B44" w:rsidP="00090A39">
                            <w:pPr>
                              <w:ind w:leftChars="-100" w:left="200" w:hangingChars="200" w:hanging="420"/>
                              <w:jc w:val="left"/>
                              <w:rPr>
                                <w:rFonts w:ascii="Meiryo UI" w:eastAsia="Meiryo UI" w:hAnsi="Meiryo UI" w:cs="Meiryo UI"/>
                                <w:sz w:val="21"/>
                                <w:szCs w:val="2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093" o:spid="_x0000_s1042" style="position:absolute;left:0;text-align:left;margin-left:54pt;margin-top:-.3pt;width:426pt;height:60.45pt;z-index:-251463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" filled="f" strokecolor="#4f81bd" strokeweight="2pt">
                <v:textbox inset="0,0,0,0">
                  <w:txbxContent>
                    <w:p w:rsidR="00287B44" w:rsidRPr="0013177E" w:rsidRDefault="00287B44" w:rsidP="00090A39">
                      <w:pPr>
                        <w:ind w:leftChars="-100" w:left="200" w:hangingChars="200" w:hanging="420"/>
                        <w:jc w:val="left"/>
                        <w:rPr>
                          <w:rFonts w:ascii="Meiryo UI" w:eastAsia="Meiryo UI" w:hAnsi="Meiryo UI" w:cs="Meiryo UI"/>
                          <w:sz w:val="21"/>
                          <w:szCs w:val="21"/>
                        </w:rPr>
                      </w:pPr>
                    </w:p>
                  </w:txbxContent>
                </v:textbox>
              </v:roundrect>
            </w:pict>
          </mc:Fallback>
        </mc:AlternateContent>
      </w:r>
      <w:r w:rsidR="00D74DEB">
        <w:rPr>
          <w:rFonts w:ascii="Meiryo UI" w:eastAsia="Meiryo UI" w:hAnsi="Meiryo UI" w:cs="Meiryo UI" w:hint="eastAsia"/>
          <w:sz w:val="21"/>
          <w:szCs w:val="21"/>
        </w:rPr>
        <w:t>目的</w:t>
      </w:r>
    </w:p>
    <w:p w:rsidR="00D74DEB" w:rsidRPr="00D3451B" w:rsidRDefault="00D74DEB" w:rsidP="00744ACE">
      <w:pPr>
        <w:ind w:leftChars="700" w:left="1540" w:rightChars="177" w:right="389" w:firstLineChars="100" w:firstLine="210"/>
        <w:rPr>
          <w:rFonts w:ascii="Meiryo UI" w:eastAsia="Meiryo UI" w:hAnsi="Meiryo UI" w:cs="Meiryo UI"/>
          <w:sz w:val="21"/>
          <w:szCs w:val="21"/>
        </w:rPr>
      </w:pPr>
      <w:r w:rsidRPr="00D74DEB">
        <w:rPr>
          <w:rFonts w:ascii="Meiryo UI" w:eastAsia="Meiryo UI" w:hAnsi="Meiryo UI" w:cs="Meiryo UI" w:hint="eastAsia"/>
          <w:sz w:val="21"/>
          <w:szCs w:val="21"/>
        </w:rPr>
        <w:t>将来にわたって24時間、365日停止することなく下水道施設を</w:t>
      </w:r>
      <w:r w:rsidR="0051565E">
        <w:rPr>
          <w:rFonts w:ascii="Meiryo UI" w:eastAsia="Meiryo UI" w:hAnsi="Meiryo UI" w:cs="Meiryo UI" w:hint="eastAsia"/>
          <w:sz w:val="21"/>
          <w:szCs w:val="21"/>
        </w:rPr>
        <w:t>安定的に</w:t>
      </w:r>
      <w:r w:rsidRPr="00D74DEB">
        <w:rPr>
          <w:rFonts w:ascii="Meiryo UI" w:eastAsia="Meiryo UI" w:hAnsi="Meiryo UI" w:cs="Meiryo UI" w:hint="eastAsia"/>
          <w:sz w:val="21"/>
          <w:szCs w:val="21"/>
        </w:rPr>
        <w:t>稼働し、</w:t>
      </w:r>
      <w:r w:rsidRPr="00D3451B">
        <w:rPr>
          <w:rFonts w:ascii="Meiryo UI" w:eastAsia="Meiryo UI" w:hAnsi="Meiryo UI" w:cs="Meiryo UI" w:hint="eastAsia"/>
          <w:sz w:val="21"/>
          <w:szCs w:val="21"/>
        </w:rPr>
        <w:t>下水道</w:t>
      </w:r>
      <w:r w:rsidR="00B36CA8" w:rsidRPr="00D3451B">
        <w:rPr>
          <w:rFonts w:ascii="Meiryo UI" w:eastAsia="Meiryo UI" w:hAnsi="Meiryo UI" w:cs="Meiryo UI" w:hint="eastAsia"/>
          <w:sz w:val="21"/>
          <w:szCs w:val="21"/>
        </w:rPr>
        <w:t>の機能</w:t>
      </w:r>
      <w:r w:rsidRPr="00D3451B">
        <w:rPr>
          <w:rFonts w:ascii="Meiryo UI" w:eastAsia="Meiryo UI" w:hAnsi="Meiryo UI" w:cs="Meiryo UI" w:hint="eastAsia"/>
          <w:sz w:val="21"/>
          <w:szCs w:val="21"/>
        </w:rPr>
        <w:t>を維持させるため、下水道施設の延命化や効果的な</w:t>
      </w:r>
      <w:r w:rsidR="00AE196C" w:rsidRPr="00D3451B">
        <w:rPr>
          <w:rFonts w:ascii="Meiryo UI" w:eastAsia="Meiryo UI" w:hAnsi="Meiryo UI" w:cs="Meiryo UI" w:hint="eastAsia"/>
          <w:sz w:val="21"/>
          <w:szCs w:val="21"/>
        </w:rPr>
        <w:t>改築</w:t>
      </w:r>
      <w:r w:rsidRPr="00D3451B">
        <w:rPr>
          <w:rFonts w:ascii="Meiryo UI" w:eastAsia="Meiryo UI" w:hAnsi="Meiryo UI" w:cs="Meiryo UI" w:hint="eastAsia"/>
          <w:sz w:val="21"/>
          <w:szCs w:val="21"/>
        </w:rPr>
        <w:t>を推進します。</w:t>
      </w:r>
    </w:p>
    <w:p w:rsidR="00D74DEB" w:rsidRPr="00C07071" w:rsidRDefault="00D74DEB" w:rsidP="00D74DEB">
      <w:pPr>
        <w:rPr>
          <w:rFonts w:ascii="Meiryo UI" w:eastAsia="Meiryo UI" w:hAnsi="Meiryo UI" w:cs="Meiryo UI"/>
          <w:sz w:val="21"/>
          <w:szCs w:val="21"/>
        </w:rPr>
      </w:pPr>
    </w:p>
    <w:p w:rsidR="003472CA" w:rsidRDefault="006919B2" w:rsidP="00365A78">
      <w:pPr>
        <w:ind w:leftChars="600" w:left="1320"/>
        <w:rPr>
          <w:rFonts w:ascii="Meiryo UI" w:eastAsia="Meiryo UI" w:hAnsi="Meiryo UI" w:cs="Meiryo UI"/>
          <w:sz w:val="21"/>
          <w:szCs w:val="21"/>
        </w:rPr>
      </w:pPr>
      <w:r w:rsidRPr="00D74DEB">
        <w:rPr>
          <w:rFonts w:ascii="Meiryo UI" w:eastAsia="Meiryo UI" w:hAnsi="Meiryo UI" w:cs="Meiryo UI" w:hint="eastAsia"/>
          <w:noProof/>
          <w:sz w:val="21"/>
          <w:szCs w:val="21"/>
        </w:rPr>
        <mc:AlternateContent>
          <mc:Choice Requires="wps">
            <w:drawing>
              <wp:anchor distT="0" distB="0" distL="114300" distR="114300" simplePos="0" relativeHeight="251850752" behindDoc="1" locked="0" layoutInCell="1" allowOverlap="1" wp14:anchorId="36B68AF9" wp14:editId="13FE312D">
                <wp:simplePos x="0" y="0"/>
                <wp:positionH relativeFrom="column">
                  <wp:posOffset>685800</wp:posOffset>
                </wp:positionH>
                <wp:positionV relativeFrom="paragraph">
                  <wp:posOffset>2900</wp:posOffset>
                </wp:positionV>
                <wp:extent cx="5409877" cy="2763672"/>
                <wp:effectExtent l="0" t="0" r="19685" b="17780"/>
                <wp:wrapNone/>
                <wp:docPr id="3092" name="角丸四角形 3092"/>
                <wp:cNvGraphicFramePr/>
                <a:graphic xmlns:a="http://schemas.openxmlformats.org/drawingml/2006/main">
                  <a:graphicData uri="http://schemas.microsoft.com/office/word/2010/wordprocessingShape">
                    <wps:wsp>
                      <wps:cNvSpPr/>
                      <wps:spPr>
                        <a:xfrm>
                          <a:off x="0" y="0"/>
                          <a:ext cx="5409877" cy="2763672"/>
                        </a:xfrm>
                        <a:prstGeom prst="roundRect">
                          <a:avLst>
                            <a:gd name="adj" fmla="val 4118"/>
                          </a:avLst>
                        </a:prstGeom>
                        <a:noFill/>
                        <a:ln w="25400" cap="flat" cmpd="sng" algn="ctr">
                          <a:solidFill>
                            <a:srgbClr val="4F81BD"/>
                          </a:solidFill>
                          <a:prstDash val="solid"/>
                        </a:ln>
                        <a:effectLst/>
                      </wps:spPr>
                      <wps:txbx>
                        <w:txbxContent>
                          <w:p w:rsidR="00287B44" w:rsidRPr="0013177E" w:rsidRDefault="00287B44" w:rsidP="003472CA">
                            <w:pPr>
                              <w:ind w:left="420" w:hangingChars="200" w:hanging="420"/>
                              <w:jc w:val="left"/>
                              <w:rPr>
                                <w:rFonts w:ascii="Meiryo UI" w:eastAsia="Meiryo UI" w:hAnsi="Meiryo UI" w:cs="Meiryo UI"/>
                                <w:sz w:val="21"/>
                                <w:szCs w:val="2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92" o:spid="_x0000_s1043" style="position:absolute;left:0;text-align:left;margin-left:54pt;margin-top:.25pt;width:425.95pt;height:217.6pt;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" filled="f" strokecolor="#4f81bd" strokeweight="2pt">
                <v:textbox inset="0,0,0,0">
                  <w:txbxContent>
                    <w:p w:rsidR="00287B44" w:rsidRPr="0013177E" w:rsidRDefault="00287B44" w:rsidP="003472CA">
                      <w:pPr>
                        <w:ind w:left="420" w:hangingChars="200" w:hanging="420"/>
                        <w:jc w:val="left"/>
                        <w:rPr>
                          <w:rFonts w:ascii="Meiryo UI" w:eastAsia="Meiryo UI" w:hAnsi="Meiryo UI" w:cs="Meiryo UI"/>
                          <w:sz w:val="21"/>
                          <w:szCs w:val="21"/>
                        </w:rPr>
                      </w:pPr>
                    </w:p>
                  </w:txbxContent>
                </v:textbox>
              </v:roundrect>
            </w:pict>
          </mc:Fallback>
        </mc:AlternateContent>
      </w:r>
      <w:r w:rsidR="003472CA">
        <w:rPr>
          <w:rFonts w:ascii="Meiryo UI" w:eastAsia="Meiryo UI" w:hAnsi="Meiryo UI" w:cs="Meiryo UI" w:hint="eastAsia"/>
          <w:sz w:val="21"/>
          <w:szCs w:val="21"/>
        </w:rPr>
        <w:t>課題</w:t>
      </w:r>
    </w:p>
    <w:p w:rsidR="0051565E" w:rsidRDefault="0051565E" w:rsidP="005F45DA">
      <w:pPr>
        <w:pStyle w:val="a3"/>
        <w:numPr>
          <w:ilvl w:val="0"/>
          <w:numId w:val="45"/>
        </w:numPr>
        <w:ind w:leftChars="0" w:rightChars="177" w:right="389"/>
        <w:jc w:val="left"/>
        <w:rPr>
          <w:rFonts w:ascii="Meiryo UI" w:eastAsia="Meiryo UI" w:hAnsi="Meiryo UI" w:cs="Meiryo UI"/>
          <w:sz w:val="21"/>
          <w:szCs w:val="21"/>
        </w:rPr>
      </w:pPr>
      <w:r w:rsidRPr="008728AD">
        <w:rPr>
          <w:rFonts w:ascii="Meiryo UI" w:eastAsia="Meiryo UI" w:hAnsi="Meiryo UI" w:cs="Meiryo UI" w:hint="eastAsia"/>
          <w:sz w:val="21"/>
          <w:szCs w:val="21"/>
        </w:rPr>
        <w:t>流域下水道幹線の管渠延長は</w:t>
      </w:r>
      <w:r w:rsidR="00D60BDD">
        <w:rPr>
          <w:rFonts w:ascii="Meiryo UI" w:eastAsia="Meiryo UI" w:hAnsi="Meiryo UI" w:cs="Meiryo UI" w:hint="eastAsia"/>
          <w:sz w:val="21"/>
          <w:szCs w:val="21"/>
        </w:rPr>
        <w:t>約</w:t>
      </w:r>
      <w:r w:rsidR="00FF0884">
        <w:rPr>
          <w:rFonts w:ascii="Meiryo UI" w:eastAsia="Meiryo UI" w:hAnsi="Meiryo UI" w:cs="Meiryo UI" w:hint="eastAsia"/>
          <w:sz w:val="21"/>
          <w:szCs w:val="21"/>
        </w:rPr>
        <w:t>560㎞</w:t>
      </w:r>
      <w:r w:rsidRPr="008728AD">
        <w:rPr>
          <w:rFonts w:ascii="Meiryo UI" w:eastAsia="Meiryo UI" w:hAnsi="Meiryo UI" w:cs="Meiryo UI" w:hint="eastAsia"/>
          <w:sz w:val="21"/>
          <w:szCs w:val="21"/>
        </w:rPr>
        <w:t>、機械・電気設備が中分類</w:t>
      </w:r>
      <w:r w:rsidR="00B27926">
        <w:rPr>
          <w:rStyle w:val="af6"/>
          <w:rFonts w:ascii="Meiryo UI" w:eastAsia="Meiryo UI" w:hAnsi="Meiryo UI" w:cs="Meiryo UI"/>
          <w:sz w:val="21"/>
          <w:szCs w:val="21"/>
        </w:rPr>
        <w:endnoteReference w:id="18"/>
      </w:r>
      <w:r w:rsidRPr="008728AD">
        <w:rPr>
          <w:rFonts w:ascii="Meiryo UI" w:eastAsia="Meiryo UI" w:hAnsi="Meiryo UI" w:cs="Meiryo UI" w:hint="eastAsia"/>
          <w:sz w:val="21"/>
          <w:szCs w:val="21"/>
        </w:rPr>
        <w:t>単位で約</w:t>
      </w:r>
      <w:r w:rsidRPr="008728AD">
        <w:rPr>
          <w:rFonts w:ascii="Meiryo UI" w:eastAsia="Meiryo UI" w:hAnsi="Meiryo UI" w:cs="Meiryo UI"/>
          <w:sz w:val="21"/>
          <w:szCs w:val="21"/>
        </w:rPr>
        <w:t>4000</w:t>
      </w:r>
      <w:r w:rsidRPr="008728AD">
        <w:rPr>
          <w:rFonts w:ascii="Meiryo UI" w:eastAsia="Meiryo UI" w:hAnsi="Meiryo UI" w:cs="Meiryo UI" w:hint="eastAsia"/>
          <w:sz w:val="21"/>
          <w:szCs w:val="21"/>
        </w:rPr>
        <w:t>施設</w:t>
      </w:r>
      <w:r w:rsidR="00D60BDD">
        <w:rPr>
          <w:rFonts w:ascii="Meiryo UI" w:eastAsia="Meiryo UI" w:hAnsi="Meiryo UI" w:cs="Meiryo UI" w:hint="eastAsia"/>
          <w:sz w:val="21"/>
          <w:szCs w:val="21"/>
        </w:rPr>
        <w:t>あり、これら</w:t>
      </w:r>
      <w:r w:rsidRPr="008728AD">
        <w:rPr>
          <w:rFonts w:ascii="Meiryo UI" w:eastAsia="Meiryo UI" w:hAnsi="Meiryo UI" w:cs="Meiryo UI" w:hint="eastAsia"/>
          <w:sz w:val="21"/>
          <w:szCs w:val="21"/>
        </w:rPr>
        <w:t>膨大な数の施設を適正に管理する必要があ</w:t>
      </w:r>
      <w:r w:rsidR="00C46F81">
        <w:rPr>
          <w:rFonts w:ascii="Meiryo UI" w:eastAsia="Meiryo UI" w:hAnsi="Meiryo UI" w:cs="Meiryo UI" w:hint="eastAsia"/>
          <w:sz w:val="21"/>
          <w:szCs w:val="21"/>
        </w:rPr>
        <w:t>ります</w:t>
      </w:r>
      <w:r w:rsidRPr="008728AD">
        <w:rPr>
          <w:rFonts w:ascii="Meiryo UI" w:eastAsia="Meiryo UI" w:hAnsi="Meiryo UI" w:cs="Meiryo UI" w:hint="eastAsia"/>
          <w:sz w:val="21"/>
          <w:szCs w:val="21"/>
        </w:rPr>
        <w:t>。</w:t>
      </w:r>
    </w:p>
    <w:p w:rsidR="00CE7CE0" w:rsidRPr="002B4B42" w:rsidRDefault="00CE7CE0" w:rsidP="005F45DA">
      <w:pPr>
        <w:pStyle w:val="a3"/>
        <w:numPr>
          <w:ilvl w:val="0"/>
          <w:numId w:val="45"/>
        </w:numPr>
        <w:ind w:leftChars="0" w:rightChars="177" w:right="389"/>
        <w:jc w:val="left"/>
        <w:rPr>
          <w:rFonts w:ascii="Meiryo UI" w:eastAsia="Meiryo UI" w:hAnsi="Meiryo UI" w:cs="Meiryo UI"/>
          <w:sz w:val="21"/>
          <w:szCs w:val="21"/>
        </w:rPr>
      </w:pPr>
      <w:r w:rsidRPr="002B4B42">
        <w:rPr>
          <w:rFonts w:ascii="Meiryo UI" w:eastAsia="Meiryo UI" w:hAnsi="Meiryo UI" w:cs="Meiryo UI" w:hint="eastAsia"/>
          <w:sz w:val="21"/>
          <w:szCs w:val="21"/>
        </w:rPr>
        <w:t>現在、機械・電気設備の約</w:t>
      </w:r>
      <w:r w:rsidRPr="002B4B42">
        <w:rPr>
          <w:rFonts w:ascii="Meiryo UI" w:eastAsia="Meiryo UI" w:hAnsi="Meiryo UI" w:cs="Meiryo UI"/>
          <w:sz w:val="21"/>
          <w:szCs w:val="21"/>
        </w:rPr>
        <w:t>1</w:t>
      </w:r>
      <w:r w:rsidRPr="002B4B42">
        <w:rPr>
          <w:rFonts w:ascii="Meiryo UI" w:eastAsia="Meiryo UI" w:hAnsi="Meiryo UI" w:cs="Meiryo UI" w:hint="eastAsia"/>
          <w:sz w:val="21"/>
          <w:szCs w:val="21"/>
        </w:rPr>
        <w:t>割が</w:t>
      </w:r>
      <w:r w:rsidR="00D60BDD">
        <w:rPr>
          <w:rFonts w:ascii="Meiryo UI" w:eastAsia="Meiryo UI" w:hAnsi="Meiryo UI" w:cs="Meiryo UI" w:hint="eastAsia"/>
          <w:sz w:val="21"/>
          <w:szCs w:val="21"/>
        </w:rPr>
        <w:t>直ちに</w:t>
      </w:r>
      <w:r w:rsidRPr="002B4B42">
        <w:rPr>
          <w:rFonts w:ascii="Meiryo UI" w:eastAsia="Meiryo UI" w:hAnsi="Meiryo UI" w:cs="Meiryo UI" w:hint="eastAsia"/>
          <w:sz w:val="21"/>
          <w:szCs w:val="21"/>
        </w:rPr>
        <w:t>改築が必要な状況で</w:t>
      </w:r>
      <w:r w:rsidR="00C46F81">
        <w:rPr>
          <w:rFonts w:ascii="Meiryo UI" w:eastAsia="Meiryo UI" w:hAnsi="Meiryo UI" w:cs="Meiryo UI" w:hint="eastAsia"/>
          <w:sz w:val="21"/>
          <w:szCs w:val="21"/>
        </w:rPr>
        <w:t>す</w:t>
      </w:r>
      <w:r w:rsidR="007A5E59">
        <w:rPr>
          <w:rFonts w:ascii="Meiryo UI" w:eastAsia="Meiryo UI" w:hAnsi="Meiryo UI" w:cs="Meiryo UI" w:hint="eastAsia"/>
          <w:sz w:val="21"/>
          <w:szCs w:val="21"/>
        </w:rPr>
        <w:t>（</w:t>
      </w:r>
      <w:r w:rsidR="007A5E59" w:rsidRPr="002B4B42">
        <w:rPr>
          <w:rFonts w:ascii="Meiryo UI" w:eastAsia="Meiryo UI" w:hAnsi="Meiryo UI" w:cs="Meiryo UI" w:hint="eastAsia"/>
          <w:sz w:val="21"/>
          <w:szCs w:val="21"/>
        </w:rPr>
        <w:t>健全度１及び健全度２</w:t>
      </w:r>
      <w:r w:rsidR="007A5E59">
        <w:rPr>
          <w:rFonts w:ascii="Meiryo UI" w:eastAsia="Meiryo UI" w:hAnsi="Meiryo UI" w:cs="Meiryo UI" w:hint="eastAsia"/>
          <w:sz w:val="21"/>
          <w:szCs w:val="21"/>
        </w:rPr>
        <w:t>の</w:t>
      </w:r>
      <w:r w:rsidR="007A5E59" w:rsidRPr="002B4B42">
        <w:rPr>
          <w:rFonts w:ascii="Meiryo UI" w:eastAsia="Meiryo UI" w:hAnsi="Meiryo UI" w:cs="Meiryo UI" w:hint="eastAsia"/>
          <w:sz w:val="21"/>
          <w:szCs w:val="21"/>
        </w:rPr>
        <w:t>評価</w:t>
      </w:r>
      <w:r w:rsidR="007A5E59">
        <w:rPr>
          <w:rFonts w:ascii="Meiryo UI" w:eastAsia="Meiryo UI" w:hAnsi="Meiryo UI" w:cs="Meiryo UI" w:hint="eastAsia"/>
          <w:sz w:val="21"/>
          <w:szCs w:val="21"/>
        </w:rPr>
        <w:t>）</w:t>
      </w:r>
      <w:r w:rsidRPr="002B4B42">
        <w:rPr>
          <w:rFonts w:ascii="Meiryo UI" w:eastAsia="Meiryo UI" w:hAnsi="Meiryo UI" w:cs="Meiryo UI" w:hint="eastAsia"/>
          <w:sz w:val="21"/>
          <w:szCs w:val="21"/>
        </w:rPr>
        <w:t>。また、機械・電気設備</w:t>
      </w:r>
      <w:r w:rsidR="00BE6485" w:rsidRPr="00BE6485">
        <w:rPr>
          <w:rFonts w:ascii="Meiryo UI" w:eastAsia="Meiryo UI" w:hAnsi="Meiryo UI" w:cs="Meiryo UI" w:hint="eastAsia"/>
          <w:sz w:val="21"/>
          <w:szCs w:val="21"/>
        </w:rPr>
        <w:t>は土木・建築施設に比べ</w:t>
      </w:r>
      <w:r>
        <w:rPr>
          <w:rFonts w:ascii="Meiryo UI" w:eastAsia="Meiryo UI" w:hAnsi="Meiryo UI" w:cs="Meiryo UI" w:hint="eastAsia"/>
          <w:sz w:val="21"/>
          <w:szCs w:val="21"/>
        </w:rPr>
        <w:t>耐用年数</w:t>
      </w:r>
      <w:r w:rsidRPr="002B4B42">
        <w:rPr>
          <w:rFonts w:ascii="Meiryo UI" w:eastAsia="Meiryo UI" w:hAnsi="Meiryo UI" w:cs="Meiryo UI" w:hint="eastAsia"/>
          <w:sz w:val="21"/>
          <w:szCs w:val="21"/>
        </w:rPr>
        <w:t>が短いため、可能な限り延命化を図るとともに、計画的かつ効率的に</w:t>
      </w:r>
      <w:r w:rsidR="00D60BDD">
        <w:rPr>
          <w:rFonts w:ascii="Meiryo UI" w:eastAsia="Meiryo UI" w:hAnsi="Meiryo UI" w:cs="Meiryo UI" w:hint="eastAsia"/>
          <w:sz w:val="21"/>
          <w:szCs w:val="21"/>
        </w:rPr>
        <w:t>改築を</w:t>
      </w:r>
      <w:r w:rsidRPr="002B4B42">
        <w:rPr>
          <w:rFonts w:ascii="Meiryo UI" w:eastAsia="Meiryo UI" w:hAnsi="Meiryo UI" w:cs="Meiryo UI" w:hint="eastAsia"/>
          <w:sz w:val="21"/>
          <w:szCs w:val="21"/>
        </w:rPr>
        <w:t>進めることが必要で</w:t>
      </w:r>
      <w:r w:rsidR="00C46F81">
        <w:rPr>
          <w:rFonts w:ascii="Meiryo UI" w:eastAsia="Meiryo UI" w:hAnsi="Meiryo UI" w:cs="Meiryo UI" w:hint="eastAsia"/>
          <w:sz w:val="21"/>
          <w:szCs w:val="21"/>
        </w:rPr>
        <w:t>す</w:t>
      </w:r>
      <w:r w:rsidRPr="002B4B42">
        <w:rPr>
          <w:rFonts w:ascii="Meiryo UI" w:eastAsia="Meiryo UI" w:hAnsi="Meiryo UI" w:cs="Meiryo UI" w:hint="eastAsia"/>
          <w:sz w:val="21"/>
          <w:szCs w:val="21"/>
        </w:rPr>
        <w:t>。</w:t>
      </w:r>
    </w:p>
    <w:p w:rsidR="00CE7CE0" w:rsidRPr="001E2699" w:rsidRDefault="00CE7CE0" w:rsidP="005F45DA">
      <w:pPr>
        <w:pStyle w:val="a3"/>
        <w:numPr>
          <w:ilvl w:val="0"/>
          <w:numId w:val="45"/>
        </w:numPr>
        <w:ind w:leftChars="0" w:rightChars="177" w:right="389"/>
        <w:jc w:val="left"/>
        <w:rPr>
          <w:rFonts w:ascii="Meiryo UI" w:eastAsia="Meiryo UI" w:hAnsi="Meiryo UI" w:cs="Meiryo UI"/>
          <w:sz w:val="21"/>
          <w:szCs w:val="21"/>
        </w:rPr>
      </w:pPr>
      <w:r w:rsidRPr="002B4B42">
        <w:rPr>
          <w:rFonts w:ascii="Meiryo UI" w:eastAsia="Meiryo UI" w:hAnsi="Meiryo UI" w:cs="Meiryo UI" w:hint="eastAsia"/>
          <w:sz w:val="21"/>
          <w:szCs w:val="21"/>
        </w:rPr>
        <w:t>機械・電気設備の改築を計画</w:t>
      </w:r>
      <w:r w:rsidRPr="008728AD">
        <w:rPr>
          <w:rFonts w:ascii="Meiryo UI" w:eastAsia="Meiryo UI" w:hAnsi="Meiryo UI" w:cs="Meiryo UI" w:hint="eastAsia"/>
          <w:sz w:val="21"/>
          <w:szCs w:val="21"/>
        </w:rPr>
        <w:t>的かつ効率的に進めていくには</w:t>
      </w:r>
      <w:r w:rsidRPr="00D3451B">
        <w:rPr>
          <w:rFonts w:ascii="Meiryo UI" w:eastAsia="Meiryo UI" w:hAnsi="Meiryo UI" w:cs="Meiryo UI" w:hint="eastAsia"/>
          <w:sz w:val="21"/>
          <w:szCs w:val="21"/>
        </w:rPr>
        <w:t>、</w:t>
      </w:r>
      <w:r w:rsidR="00B36CA8" w:rsidRPr="00D3451B">
        <w:rPr>
          <w:rFonts w:ascii="Meiryo UI" w:eastAsia="Meiryo UI" w:hAnsi="Meiryo UI" w:cs="Meiryo UI" w:hint="eastAsia"/>
          <w:sz w:val="21"/>
          <w:szCs w:val="21"/>
        </w:rPr>
        <w:t>施設の</w:t>
      </w:r>
      <w:r w:rsidRPr="00D3451B">
        <w:rPr>
          <w:rFonts w:ascii="Meiryo UI" w:eastAsia="Meiryo UI" w:hAnsi="Meiryo UI" w:cs="Meiryo UI" w:hint="eastAsia"/>
          <w:sz w:val="21"/>
          <w:szCs w:val="21"/>
        </w:rPr>
        <w:t>点検や整備など適正な維持管理に努めるとともに、施設の劣化</w:t>
      </w:r>
      <w:r w:rsidR="00D60BDD" w:rsidRPr="001E2699">
        <w:rPr>
          <w:rFonts w:ascii="Meiryo UI" w:eastAsia="Meiryo UI" w:hAnsi="Meiryo UI" w:cs="Meiryo UI" w:hint="eastAsia"/>
          <w:sz w:val="21"/>
          <w:szCs w:val="21"/>
        </w:rPr>
        <w:t>度合</w:t>
      </w:r>
      <w:r w:rsidRPr="001E2699">
        <w:rPr>
          <w:rFonts w:ascii="Meiryo UI" w:eastAsia="Meiryo UI" w:hAnsi="Meiryo UI" w:cs="Meiryo UI" w:hint="eastAsia"/>
          <w:sz w:val="21"/>
          <w:szCs w:val="21"/>
        </w:rPr>
        <w:t>（健全度）を適正に見極めることが</w:t>
      </w:r>
      <w:r w:rsidR="00BE6485" w:rsidRPr="001E2699">
        <w:rPr>
          <w:rFonts w:ascii="Meiryo UI" w:eastAsia="Meiryo UI" w:hAnsi="Meiryo UI" w:cs="Meiryo UI" w:hint="eastAsia"/>
          <w:sz w:val="21"/>
          <w:szCs w:val="21"/>
        </w:rPr>
        <w:t>必要</w:t>
      </w:r>
      <w:r w:rsidRPr="001E2699">
        <w:rPr>
          <w:rFonts w:ascii="Meiryo UI" w:eastAsia="Meiryo UI" w:hAnsi="Meiryo UI" w:cs="Meiryo UI" w:hint="eastAsia"/>
          <w:sz w:val="21"/>
          <w:szCs w:val="21"/>
        </w:rPr>
        <w:t>で</w:t>
      </w:r>
      <w:r w:rsidR="00C46F81">
        <w:rPr>
          <w:rFonts w:ascii="Meiryo UI" w:eastAsia="Meiryo UI" w:hAnsi="Meiryo UI" w:cs="Meiryo UI" w:hint="eastAsia"/>
          <w:sz w:val="21"/>
          <w:szCs w:val="21"/>
        </w:rPr>
        <w:t>す</w:t>
      </w:r>
      <w:r w:rsidRPr="001E2699">
        <w:rPr>
          <w:rFonts w:ascii="Meiryo UI" w:eastAsia="Meiryo UI" w:hAnsi="Meiryo UI" w:cs="Meiryo UI" w:hint="eastAsia"/>
          <w:sz w:val="21"/>
          <w:szCs w:val="21"/>
        </w:rPr>
        <w:t>。</w:t>
      </w:r>
    </w:p>
    <w:p w:rsidR="0051565E" w:rsidRPr="002B4B42" w:rsidRDefault="0051565E" w:rsidP="005F45DA">
      <w:pPr>
        <w:pStyle w:val="a3"/>
        <w:numPr>
          <w:ilvl w:val="0"/>
          <w:numId w:val="45"/>
        </w:numPr>
        <w:ind w:leftChars="0" w:rightChars="177" w:right="389"/>
        <w:jc w:val="left"/>
        <w:rPr>
          <w:rFonts w:ascii="Meiryo UI" w:eastAsia="Meiryo UI" w:hAnsi="Meiryo UI" w:cs="Meiryo UI"/>
          <w:sz w:val="21"/>
          <w:szCs w:val="21"/>
        </w:rPr>
      </w:pPr>
      <w:r w:rsidRPr="001E2699">
        <w:rPr>
          <w:rFonts w:ascii="Meiryo UI" w:eastAsia="Meiryo UI" w:hAnsi="Meiryo UI" w:cs="Meiryo UI" w:hint="eastAsia"/>
          <w:sz w:val="21"/>
          <w:szCs w:val="21"/>
        </w:rPr>
        <w:t>流域下水道幹線の管渠や水みらいセンター等の土木・建築施設の改築</w:t>
      </w:r>
      <w:r w:rsidR="00D60BDD" w:rsidRPr="001E2699">
        <w:rPr>
          <w:rFonts w:ascii="Meiryo UI" w:eastAsia="Meiryo UI" w:hAnsi="Meiryo UI" w:cs="Meiryo UI" w:hint="eastAsia"/>
          <w:sz w:val="21"/>
          <w:szCs w:val="21"/>
        </w:rPr>
        <w:t>の必要性</w:t>
      </w:r>
      <w:r w:rsidRPr="001E2699">
        <w:rPr>
          <w:rFonts w:ascii="Meiryo UI" w:eastAsia="Meiryo UI" w:hAnsi="Meiryo UI" w:cs="Meiryo UI" w:hint="eastAsia"/>
          <w:sz w:val="21"/>
          <w:szCs w:val="21"/>
        </w:rPr>
        <w:t>は、今</w:t>
      </w:r>
      <w:r w:rsidRPr="002B4B42">
        <w:rPr>
          <w:rFonts w:ascii="Meiryo UI" w:eastAsia="Meiryo UI" w:hAnsi="Meiryo UI" w:cs="Meiryo UI" w:hint="eastAsia"/>
          <w:sz w:val="21"/>
          <w:szCs w:val="21"/>
        </w:rPr>
        <w:t>後、</w:t>
      </w:r>
      <w:r w:rsidRPr="002B4B42">
        <w:rPr>
          <w:rFonts w:ascii="Meiryo UI" w:eastAsia="Meiryo UI" w:hAnsi="Meiryo UI" w:cs="Meiryo UI"/>
          <w:sz w:val="21"/>
          <w:szCs w:val="21"/>
        </w:rPr>
        <w:t>30</w:t>
      </w:r>
      <w:r w:rsidRPr="002B4B42">
        <w:rPr>
          <w:rFonts w:ascii="Meiryo UI" w:eastAsia="Meiryo UI" w:hAnsi="Meiryo UI" w:cs="Meiryo UI" w:hint="eastAsia"/>
          <w:sz w:val="21"/>
          <w:szCs w:val="21"/>
        </w:rPr>
        <w:t>年後</w:t>
      </w:r>
      <w:r w:rsidR="00FA7995">
        <w:rPr>
          <w:rFonts w:ascii="Meiryo UI" w:eastAsia="Meiryo UI" w:hAnsi="Meiryo UI" w:cs="Meiryo UI" w:hint="eastAsia"/>
          <w:sz w:val="21"/>
          <w:szCs w:val="21"/>
        </w:rPr>
        <w:t>の平成50年</w:t>
      </w:r>
      <w:r w:rsidR="001B55BF">
        <w:rPr>
          <w:rFonts w:ascii="Meiryo UI" w:eastAsia="Meiryo UI" w:hAnsi="Meiryo UI" w:cs="Meiryo UI" w:hint="eastAsia"/>
          <w:sz w:val="21"/>
          <w:szCs w:val="21"/>
        </w:rPr>
        <w:t>代</w:t>
      </w:r>
      <w:r w:rsidR="00FA7995">
        <w:rPr>
          <w:rFonts w:ascii="Meiryo UI" w:eastAsia="Meiryo UI" w:hAnsi="Meiryo UI" w:cs="Meiryo UI" w:hint="eastAsia"/>
          <w:sz w:val="21"/>
          <w:szCs w:val="21"/>
        </w:rPr>
        <w:t>半ばから増加してくると</w:t>
      </w:r>
      <w:r w:rsidRPr="002B4B42">
        <w:rPr>
          <w:rFonts w:ascii="Meiryo UI" w:eastAsia="Meiryo UI" w:hAnsi="Meiryo UI" w:cs="Meiryo UI" w:hint="eastAsia"/>
          <w:sz w:val="21"/>
          <w:szCs w:val="21"/>
        </w:rPr>
        <w:t>想定され、これらの改築計画について検討を進める必要があ</w:t>
      </w:r>
      <w:r w:rsidR="00A459CD">
        <w:rPr>
          <w:rFonts w:ascii="Meiryo UI" w:eastAsia="Meiryo UI" w:hAnsi="Meiryo UI" w:cs="Meiryo UI" w:hint="eastAsia"/>
          <w:sz w:val="21"/>
          <w:szCs w:val="21"/>
        </w:rPr>
        <w:t>り</w:t>
      </w:r>
      <w:r w:rsidR="00C46F81">
        <w:rPr>
          <w:rFonts w:ascii="Meiryo UI" w:eastAsia="Meiryo UI" w:hAnsi="Meiryo UI" w:cs="Meiryo UI" w:hint="eastAsia"/>
          <w:sz w:val="21"/>
          <w:szCs w:val="21"/>
        </w:rPr>
        <w:t>ます</w:t>
      </w:r>
      <w:r w:rsidRPr="002B4B42">
        <w:rPr>
          <w:rFonts w:ascii="Meiryo UI" w:eastAsia="Meiryo UI" w:hAnsi="Meiryo UI" w:cs="Meiryo UI" w:hint="eastAsia"/>
          <w:sz w:val="21"/>
          <w:szCs w:val="21"/>
        </w:rPr>
        <w:t>。</w:t>
      </w:r>
    </w:p>
    <w:p w:rsidR="00744ACE" w:rsidRPr="00C46F81" w:rsidRDefault="00744ACE"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C46F81" w:rsidRDefault="00C46F81"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20400A" w:rsidRDefault="0020400A" w:rsidP="00744ACE">
      <w:pPr>
        <w:ind w:rightChars="177" w:right="389"/>
        <w:jc w:val="left"/>
        <w:rPr>
          <w:rFonts w:ascii="Meiryo UI" w:eastAsia="Meiryo UI" w:hAnsi="Meiryo UI" w:cs="Meiryo UI"/>
          <w:sz w:val="21"/>
          <w:szCs w:val="21"/>
        </w:rPr>
      </w:pPr>
    </w:p>
    <w:p w:rsidR="00544EAF" w:rsidRDefault="00544EAF" w:rsidP="00744ACE">
      <w:pPr>
        <w:ind w:rightChars="177" w:right="389"/>
        <w:jc w:val="left"/>
        <w:rPr>
          <w:rFonts w:ascii="Meiryo UI" w:eastAsia="Meiryo UI" w:hAnsi="Meiryo UI" w:cs="Meiryo UI"/>
          <w:sz w:val="21"/>
          <w:szCs w:val="21"/>
        </w:rPr>
      </w:pPr>
    </w:p>
    <w:p w:rsidR="00744ACE" w:rsidRPr="00D74DEB" w:rsidRDefault="00E23421" w:rsidP="00744ACE">
      <w:pPr>
        <w:ind w:leftChars="580" w:left="1276"/>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1724800" behindDoc="1" locked="0" layoutInCell="1" allowOverlap="1" wp14:anchorId="19B1401A" wp14:editId="3FF4D420">
                <wp:simplePos x="0" y="0"/>
                <wp:positionH relativeFrom="column">
                  <wp:posOffset>632361</wp:posOffset>
                </wp:positionH>
                <wp:positionV relativeFrom="paragraph">
                  <wp:posOffset>-47501</wp:posOffset>
                </wp:positionV>
                <wp:extent cx="5504815" cy="3562597"/>
                <wp:effectExtent l="0" t="0" r="19685" b="19050"/>
                <wp:wrapNone/>
                <wp:docPr id="129091" name="角丸四角形 129091"/>
                <wp:cNvGraphicFramePr/>
                <a:graphic xmlns:a="http://schemas.openxmlformats.org/drawingml/2006/main">
                  <a:graphicData uri="http://schemas.microsoft.com/office/word/2010/wordprocessingShape">
                    <wps:wsp>
                      <wps:cNvSpPr/>
                      <wps:spPr>
                        <a:xfrm>
                          <a:off x="0" y="0"/>
                          <a:ext cx="5504815" cy="3562597"/>
                        </a:xfrm>
                        <a:prstGeom prst="roundRect">
                          <a:avLst>
                            <a:gd name="adj" fmla="val 2790"/>
                          </a:avLst>
                        </a:prstGeom>
                        <a:noFill/>
                        <a:ln w="25400" cap="flat" cmpd="sng" algn="ctr">
                          <a:solidFill>
                            <a:srgbClr val="4F81BD"/>
                          </a:solidFill>
                          <a:prstDash val="solid"/>
                        </a:ln>
                        <a:effectLst/>
                      </wps:spPr>
                      <wps:txbx>
                        <w:txbxContent>
                          <w:p w:rsidR="00287B44" w:rsidRPr="0013177E" w:rsidRDefault="00287B44" w:rsidP="00090A39">
                            <w:pPr>
                              <w:ind w:leftChars="-100" w:left="200" w:hangingChars="200" w:hanging="420"/>
                              <w:jc w:val="left"/>
                              <w:rPr>
                                <w:rFonts w:ascii="Meiryo UI" w:eastAsia="Meiryo UI" w:hAnsi="Meiryo UI" w:cs="Meiryo UI"/>
                                <w:sz w:val="21"/>
                                <w:szCs w:val="2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091" o:spid="_x0000_s1044" style="position:absolute;left:0;text-align:left;margin-left:49.8pt;margin-top:-3.75pt;width:433.45pt;height:280.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8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" filled="f" strokecolor="#4f81bd" strokeweight="2pt">
                <v:textbox inset="0,0,0,0">
                  <w:txbxContent>
                    <w:p w:rsidR="00287B44" w:rsidRPr="0013177E" w:rsidRDefault="00287B44" w:rsidP="00090A39">
                      <w:pPr>
                        <w:ind w:leftChars="-100" w:left="200" w:hangingChars="200" w:hanging="420"/>
                        <w:jc w:val="left"/>
                        <w:rPr>
                          <w:rFonts w:ascii="Meiryo UI" w:eastAsia="Meiryo UI" w:hAnsi="Meiryo UI" w:cs="Meiryo UI"/>
                          <w:sz w:val="21"/>
                          <w:szCs w:val="21"/>
                        </w:rPr>
                      </w:pPr>
                    </w:p>
                  </w:txbxContent>
                </v:textbox>
              </v:roundrect>
            </w:pict>
          </mc:Fallback>
        </mc:AlternateContent>
      </w:r>
      <w:r w:rsidR="00D23339">
        <w:rPr>
          <w:rFonts w:ascii="Meiryo UI" w:eastAsia="Meiryo UI" w:hAnsi="Meiryo UI" w:cs="Meiryo UI" w:hint="eastAsia"/>
          <w:sz w:val="21"/>
          <w:szCs w:val="21"/>
        </w:rPr>
        <w:t>取り組</w:t>
      </w:r>
      <w:r w:rsidR="00360D9F">
        <w:rPr>
          <w:rFonts w:ascii="Meiryo UI" w:eastAsia="Meiryo UI" w:hAnsi="Meiryo UI" w:cs="Meiryo UI" w:hint="eastAsia"/>
          <w:sz w:val="21"/>
          <w:szCs w:val="21"/>
        </w:rPr>
        <w:t>み内容</w:t>
      </w:r>
    </w:p>
    <w:p w:rsidR="00D743DD" w:rsidRDefault="00D743DD" w:rsidP="00D743DD">
      <w:pPr>
        <w:pStyle w:val="a3"/>
        <w:numPr>
          <w:ilvl w:val="0"/>
          <w:numId w:val="42"/>
        </w:numPr>
        <w:ind w:leftChars="607" w:left="1760" w:hanging="425"/>
        <w:rPr>
          <w:rFonts w:ascii="Meiryo UI" w:eastAsia="Meiryo UI" w:hAnsi="Meiryo UI" w:cs="Meiryo UI"/>
          <w:sz w:val="21"/>
          <w:szCs w:val="21"/>
        </w:rPr>
      </w:pPr>
      <w:r>
        <w:rPr>
          <w:rFonts w:ascii="Meiryo UI" w:eastAsia="Meiryo UI" w:hAnsi="Meiryo UI" w:cs="Meiryo UI" w:hint="eastAsia"/>
          <w:sz w:val="21"/>
          <w:szCs w:val="21"/>
        </w:rPr>
        <w:t>基本方針</w:t>
      </w:r>
    </w:p>
    <w:p w:rsidR="00D743DD" w:rsidRPr="002B4B42" w:rsidRDefault="00D743DD" w:rsidP="00D743DD">
      <w:pPr>
        <w:pStyle w:val="a3"/>
        <w:numPr>
          <w:ilvl w:val="0"/>
          <w:numId w:val="43"/>
        </w:numPr>
        <w:ind w:leftChars="0" w:left="2015" w:rightChars="177" w:right="389"/>
        <w:rPr>
          <w:rFonts w:ascii="Meiryo UI" w:eastAsia="Meiryo UI" w:hAnsi="Meiryo UI" w:cs="Meiryo UI"/>
          <w:sz w:val="21"/>
          <w:szCs w:val="21"/>
        </w:rPr>
      </w:pPr>
      <w:r w:rsidRPr="002B4B42">
        <w:rPr>
          <w:rFonts w:ascii="Meiryo UI" w:eastAsia="Meiryo UI" w:hAnsi="Meiryo UI" w:cs="Meiryo UI" w:hint="eastAsia"/>
          <w:sz w:val="21"/>
          <w:szCs w:val="21"/>
        </w:rPr>
        <w:t>大阪府都市基盤施設長寿命化計画やストックマネジメント</w:t>
      </w:r>
      <w:r w:rsidRPr="002B4B42">
        <w:rPr>
          <w:rStyle w:val="af6"/>
          <w:rFonts w:ascii="Meiryo UI" w:eastAsia="Meiryo UI" w:hAnsi="Meiryo UI" w:cs="Meiryo UI"/>
          <w:sz w:val="21"/>
          <w:szCs w:val="21"/>
        </w:rPr>
        <w:endnoteReference w:id="19"/>
      </w:r>
      <w:r w:rsidRPr="002B4B42">
        <w:rPr>
          <w:rFonts w:ascii="Meiryo UI" w:eastAsia="Meiryo UI" w:hAnsi="Meiryo UI" w:cs="Meiryo UI" w:hint="eastAsia"/>
          <w:sz w:val="21"/>
          <w:szCs w:val="21"/>
        </w:rPr>
        <w:t>手法を活用した戦略的な維持管理を推進し、施設の延命化に努めるとともに、</w:t>
      </w:r>
      <w:r>
        <w:rPr>
          <w:rFonts w:ascii="Meiryo UI" w:eastAsia="Meiryo UI" w:hAnsi="Meiryo UI" w:cs="Meiryo UI" w:hint="eastAsia"/>
          <w:sz w:val="21"/>
          <w:szCs w:val="21"/>
        </w:rPr>
        <w:t>改築</w:t>
      </w:r>
      <w:r w:rsidRPr="002B4B42">
        <w:rPr>
          <w:rFonts w:ascii="Meiryo UI" w:eastAsia="Meiryo UI" w:hAnsi="Meiryo UI" w:cs="Meiryo UI" w:hint="eastAsia"/>
          <w:sz w:val="21"/>
          <w:szCs w:val="21"/>
        </w:rPr>
        <w:t>の基準となる健全度まで劣化した際には</w:t>
      </w:r>
      <w:r>
        <w:rPr>
          <w:rFonts w:ascii="Meiryo UI" w:eastAsia="Meiryo UI" w:hAnsi="Meiryo UI" w:cs="Meiryo UI" w:hint="eastAsia"/>
          <w:sz w:val="21"/>
          <w:szCs w:val="21"/>
        </w:rPr>
        <w:t>改築</w:t>
      </w:r>
      <w:r w:rsidRPr="002B4B42">
        <w:rPr>
          <w:rFonts w:ascii="Meiryo UI" w:eastAsia="Meiryo UI" w:hAnsi="Meiryo UI" w:cs="Meiryo UI" w:hint="eastAsia"/>
          <w:sz w:val="21"/>
          <w:szCs w:val="21"/>
        </w:rPr>
        <w:t>を実施します。</w:t>
      </w:r>
    </w:p>
    <w:p w:rsidR="00D743DD" w:rsidRPr="0032220D" w:rsidRDefault="00D743DD" w:rsidP="00D743DD">
      <w:pPr>
        <w:pStyle w:val="a3"/>
        <w:numPr>
          <w:ilvl w:val="0"/>
          <w:numId w:val="42"/>
        </w:numPr>
        <w:ind w:leftChars="596" w:left="1651"/>
        <w:rPr>
          <w:rFonts w:ascii="Meiryo UI" w:eastAsia="Meiryo UI" w:hAnsi="Meiryo UI" w:cs="Meiryo UI"/>
          <w:sz w:val="21"/>
          <w:szCs w:val="21"/>
        </w:rPr>
      </w:pPr>
      <w:r w:rsidRPr="002B4B42">
        <w:rPr>
          <w:rFonts w:ascii="Meiryo UI" w:eastAsia="Meiryo UI" w:hAnsi="Meiryo UI" w:cs="Meiryo UI" w:hint="eastAsia"/>
          <w:sz w:val="21"/>
          <w:szCs w:val="21"/>
        </w:rPr>
        <w:t>機械・電気</w:t>
      </w:r>
      <w:r w:rsidRPr="0061267F">
        <w:rPr>
          <w:rFonts w:ascii="Meiryo UI" w:eastAsia="Meiryo UI" w:hAnsi="Meiryo UI" w:cs="Meiryo UI" w:hint="eastAsia"/>
          <w:sz w:val="21"/>
          <w:szCs w:val="21"/>
        </w:rPr>
        <w:t>設備</w:t>
      </w:r>
    </w:p>
    <w:p w:rsidR="00D743DD" w:rsidRDefault="00D743DD" w:rsidP="00D743DD">
      <w:pPr>
        <w:pStyle w:val="a3"/>
        <w:numPr>
          <w:ilvl w:val="0"/>
          <w:numId w:val="43"/>
        </w:numPr>
        <w:ind w:leftChars="787" w:left="2015" w:rightChars="177" w:right="389"/>
        <w:rPr>
          <w:rFonts w:ascii="Meiryo UI" w:eastAsia="Meiryo UI" w:hAnsi="Meiryo UI" w:cs="Meiryo UI"/>
          <w:sz w:val="21"/>
          <w:szCs w:val="21"/>
        </w:rPr>
      </w:pPr>
      <w:r w:rsidRPr="0032220D">
        <w:rPr>
          <w:rFonts w:ascii="Meiryo UI" w:eastAsia="Meiryo UI" w:hAnsi="Meiryo UI" w:cs="Meiryo UI" w:hint="eastAsia"/>
          <w:sz w:val="21"/>
          <w:szCs w:val="21"/>
        </w:rPr>
        <w:t>機械・電気設備は、オーバーホールなど計画的な点検等を行い、適時、補修等を行いながら、標準耐用年数よりも長い目標</w:t>
      </w:r>
      <w:r w:rsidRPr="00D3451B">
        <w:rPr>
          <w:rFonts w:ascii="Meiryo UI" w:eastAsia="Meiryo UI" w:hAnsi="Meiryo UI" w:cs="Meiryo UI" w:hint="eastAsia"/>
          <w:sz w:val="21"/>
          <w:szCs w:val="21"/>
        </w:rPr>
        <w:t>耐用年数</w:t>
      </w:r>
      <w:r w:rsidRPr="0032220D">
        <w:rPr>
          <w:rFonts w:ascii="Meiryo UI" w:eastAsia="Meiryo UI" w:hAnsi="Meiryo UI" w:cs="Meiryo UI" w:hint="eastAsia"/>
          <w:sz w:val="21"/>
          <w:szCs w:val="21"/>
        </w:rPr>
        <w:t>で改築します。</w:t>
      </w:r>
    </w:p>
    <w:p w:rsidR="00D743DD" w:rsidRDefault="00986272" w:rsidP="00D743DD">
      <w:pPr>
        <w:pStyle w:val="a3"/>
        <w:numPr>
          <w:ilvl w:val="0"/>
          <w:numId w:val="43"/>
        </w:numPr>
        <w:ind w:leftChars="787" w:left="2015" w:rightChars="177" w:right="389"/>
        <w:rPr>
          <w:rFonts w:ascii="Meiryo UI" w:eastAsia="Meiryo UI" w:hAnsi="Meiryo UI" w:cs="Meiryo UI"/>
          <w:sz w:val="21"/>
          <w:szCs w:val="21"/>
        </w:rPr>
      </w:pPr>
      <w:r>
        <w:rPr>
          <w:rFonts w:ascii="Meiryo UI" w:eastAsia="Meiryo UI" w:hAnsi="Meiryo UI" w:cs="Meiryo UI" w:hint="eastAsia"/>
          <w:sz w:val="21"/>
          <w:szCs w:val="21"/>
        </w:rPr>
        <w:t>改築に当たって</w:t>
      </w:r>
      <w:r w:rsidR="00D743DD" w:rsidRPr="0032220D">
        <w:rPr>
          <w:rFonts w:ascii="Meiryo UI" w:eastAsia="Meiryo UI" w:hAnsi="Meiryo UI" w:cs="Meiryo UI" w:hint="eastAsia"/>
          <w:sz w:val="21"/>
          <w:szCs w:val="21"/>
        </w:rPr>
        <w:t>は、時期、内容</w:t>
      </w:r>
      <w:r w:rsidR="00D743DD" w:rsidRPr="00A3279B">
        <w:rPr>
          <w:rFonts w:ascii="Meiryo UI" w:eastAsia="Meiryo UI" w:hAnsi="Meiryo UI" w:cs="Meiryo UI" w:hint="eastAsia"/>
          <w:sz w:val="21"/>
          <w:szCs w:val="21"/>
        </w:rPr>
        <w:t>（効率的な設備規模の検証や集約化・相互補完等）</w:t>
      </w:r>
      <w:r w:rsidR="00D743DD" w:rsidRPr="0032220D">
        <w:rPr>
          <w:rFonts w:ascii="Meiryo UI" w:eastAsia="Meiryo UI" w:hAnsi="Meiryo UI" w:cs="Meiryo UI" w:hint="eastAsia"/>
          <w:sz w:val="21"/>
          <w:szCs w:val="21"/>
        </w:rPr>
        <w:t>を精査し、効率的かつ計画的に実施します。</w:t>
      </w:r>
    </w:p>
    <w:p w:rsidR="00D743DD" w:rsidRPr="0061267F" w:rsidRDefault="00D743DD" w:rsidP="00D743DD">
      <w:pPr>
        <w:pStyle w:val="a3"/>
        <w:numPr>
          <w:ilvl w:val="0"/>
          <w:numId w:val="43"/>
        </w:numPr>
        <w:ind w:leftChars="787" w:left="2015" w:rightChars="177" w:right="389"/>
        <w:rPr>
          <w:rFonts w:ascii="Meiryo UI" w:eastAsia="Meiryo UI" w:hAnsi="Meiryo UI" w:cs="Meiryo UI"/>
          <w:sz w:val="21"/>
          <w:szCs w:val="21"/>
        </w:rPr>
      </w:pPr>
      <w:r w:rsidRPr="0061267F">
        <w:rPr>
          <w:rFonts w:ascii="Meiryo UI" w:eastAsia="Meiryo UI" w:hAnsi="Meiryo UI" w:cs="Meiryo UI" w:hint="eastAsia"/>
          <w:sz w:val="21"/>
          <w:szCs w:val="21"/>
        </w:rPr>
        <w:t>機械・電気設備では、</w:t>
      </w:r>
      <w:r w:rsidR="00D60BDD" w:rsidRPr="001E2699">
        <w:rPr>
          <w:rFonts w:ascii="Meiryo UI" w:eastAsia="Meiryo UI" w:hAnsi="Meiryo UI" w:cs="Meiryo UI" w:hint="eastAsia"/>
          <w:sz w:val="21"/>
          <w:szCs w:val="21"/>
        </w:rPr>
        <w:t>省エネ</w:t>
      </w:r>
      <w:r w:rsidRPr="0061267F">
        <w:rPr>
          <w:rFonts w:ascii="Meiryo UI" w:eastAsia="Meiryo UI" w:hAnsi="Meiryo UI" w:cs="Meiryo UI" w:hint="eastAsia"/>
          <w:sz w:val="21"/>
          <w:szCs w:val="21"/>
        </w:rPr>
        <w:t>や温室効果ガスの削減など環境に配慮した改築を実施します。</w:t>
      </w:r>
    </w:p>
    <w:p w:rsidR="00D743DD" w:rsidRPr="002B4B42" w:rsidRDefault="00D743DD" w:rsidP="00D743DD">
      <w:pPr>
        <w:pStyle w:val="a3"/>
        <w:numPr>
          <w:ilvl w:val="0"/>
          <w:numId w:val="42"/>
        </w:numPr>
        <w:ind w:leftChars="0"/>
        <w:jc w:val="left"/>
        <w:rPr>
          <w:rFonts w:ascii="Meiryo UI" w:eastAsia="Meiryo UI" w:hAnsi="Meiryo UI" w:cs="Meiryo UI"/>
          <w:sz w:val="21"/>
          <w:szCs w:val="21"/>
        </w:rPr>
      </w:pPr>
      <w:r w:rsidRPr="00D3451B">
        <w:rPr>
          <w:rFonts w:ascii="Meiryo UI" w:eastAsia="Meiryo UI" w:hAnsi="Meiryo UI" w:cs="Meiryo UI" w:hint="eastAsia"/>
          <w:sz w:val="21"/>
          <w:szCs w:val="21"/>
        </w:rPr>
        <w:t>流域下水道幹線の管渠</w:t>
      </w:r>
      <w:r w:rsidRPr="002B4B42">
        <w:rPr>
          <w:rFonts w:ascii="Meiryo UI" w:eastAsia="Meiryo UI" w:hAnsi="Meiryo UI" w:cs="Meiryo UI" w:hint="eastAsia"/>
          <w:sz w:val="21"/>
          <w:szCs w:val="21"/>
        </w:rPr>
        <w:t>と水みらいセンター等の土木・建築施設</w:t>
      </w:r>
    </w:p>
    <w:p w:rsidR="00D743DD" w:rsidRPr="002B4B42" w:rsidRDefault="00D743DD" w:rsidP="00D743DD">
      <w:pPr>
        <w:pStyle w:val="a3"/>
        <w:numPr>
          <w:ilvl w:val="0"/>
          <w:numId w:val="43"/>
        </w:numPr>
        <w:ind w:leftChars="787" w:left="2015" w:rightChars="177" w:right="389"/>
        <w:rPr>
          <w:rFonts w:ascii="Meiryo UI" w:eastAsia="Meiryo UI" w:hAnsi="Meiryo UI" w:cs="Meiryo UI"/>
          <w:sz w:val="21"/>
          <w:szCs w:val="21"/>
        </w:rPr>
      </w:pPr>
      <w:r w:rsidRPr="002B4B42">
        <w:rPr>
          <w:rFonts w:ascii="Meiryo UI" w:eastAsia="Meiryo UI" w:hAnsi="Meiryo UI" w:cs="Meiryo UI" w:hint="eastAsia"/>
          <w:sz w:val="21"/>
          <w:szCs w:val="21"/>
        </w:rPr>
        <w:t>土木・建築施設は、定期的な点検・調査に基づいた腐食対策などを行い、既存施設</w:t>
      </w:r>
      <w:r>
        <w:rPr>
          <w:rFonts w:ascii="Meiryo UI" w:eastAsia="Meiryo UI" w:hAnsi="Meiryo UI" w:cs="Meiryo UI" w:hint="eastAsia"/>
          <w:sz w:val="21"/>
          <w:szCs w:val="21"/>
        </w:rPr>
        <w:t>の延命化に努めます</w:t>
      </w:r>
      <w:r w:rsidRPr="002B4B42">
        <w:rPr>
          <w:rFonts w:ascii="Meiryo UI" w:eastAsia="Meiryo UI" w:hAnsi="Meiryo UI" w:cs="Meiryo UI" w:hint="eastAsia"/>
          <w:sz w:val="21"/>
          <w:szCs w:val="21"/>
        </w:rPr>
        <w:t>。</w:t>
      </w:r>
    </w:p>
    <w:p w:rsidR="00D74DEB" w:rsidRPr="003472CA" w:rsidRDefault="00F1338F" w:rsidP="00D74DEB">
      <w:pPr>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1877376" behindDoc="1" locked="0" layoutInCell="1" allowOverlap="1" wp14:anchorId="2E7AAFAF" wp14:editId="33B2A12B">
                <wp:simplePos x="0" y="0"/>
                <wp:positionH relativeFrom="column">
                  <wp:posOffset>634117</wp:posOffset>
                </wp:positionH>
                <wp:positionV relativeFrom="paragraph">
                  <wp:posOffset>196795</wp:posOffset>
                </wp:positionV>
                <wp:extent cx="5504815" cy="4961614"/>
                <wp:effectExtent l="0" t="0" r="19685" b="10795"/>
                <wp:wrapNone/>
                <wp:docPr id="129090" name="角丸四角形 129090"/>
                <wp:cNvGraphicFramePr/>
                <a:graphic xmlns:a="http://schemas.openxmlformats.org/drawingml/2006/main">
                  <a:graphicData uri="http://schemas.microsoft.com/office/word/2010/wordprocessingShape">
                    <wps:wsp>
                      <wps:cNvSpPr/>
                      <wps:spPr>
                        <a:xfrm>
                          <a:off x="0" y="0"/>
                          <a:ext cx="5504815" cy="4961614"/>
                        </a:xfrm>
                        <a:prstGeom prst="roundRect">
                          <a:avLst>
                            <a:gd name="adj" fmla="val 2453"/>
                          </a:avLst>
                        </a:prstGeom>
                        <a:noFill/>
                        <a:ln w="25400" cap="flat" cmpd="sng" algn="ctr">
                          <a:solidFill>
                            <a:srgbClr val="4F81BD"/>
                          </a:solidFill>
                          <a:prstDash val="solid"/>
                        </a:ln>
                        <a:effectLst/>
                      </wps:spPr>
                      <wps:txbx>
                        <w:txbxContent>
                          <w:p w:rsidR="00287B44" w:rsidRPr="0013177E" w:rsidRDefault="00287B44" w:rsidP="00090A39">
                            <w:pPr>
                              <w:ind w:leftChars="-100" w:left="200" w:hangingChars="200" w:hanging="420"/>
                              <w:jc w:val="left"/>
                              <w:rPr>
                                <w:rFonts w:ascii="Meiryo UI" w:eastAsia="Meiryo UI" w:hAnsi="Meiryo UI" w:cs="Meiryo UI"/>
                                <w:sz w:val="21"/>
                                <w:szCs w:val="2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090" o:spid="_x0000_s1045" style="position:absolute;left:0;text-align:left;margin-left:49.95pt;margin-top:15.5pt;width:433.45pt;height:390.7pt;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" filled="f" strokecolor="#4f81bd" strokeweight="2pt">
                <v:textbox inset="0,0,0,0">
                  <w:txbxContent>
                    <w:p w:rsidR="00287B44" w:rsidRPr="0013177E" w:rsidRDefault="00287B44" w:rsidP="00090A39">
                      <w:pPr>
                        <w:ind w:leftChars="-100" w:left="200" w:hangingChars="200" w:hanging="420"/>
                        <w:jc w:val="left"/>
                        <w:rPr>
                          <w:rFonts w:ascii="Meiryo UI" w:eastAsia="Meiryo UI" w:hAnsi="Meiryo UI" w:cs="Meiryo UI"/>
                          <w:sz w:val="21"/>
                          <w:szCs w:val="21"/>
                        </w:rPr>
                      </w:pPr>
                    </w:p>
                  </w:txbxContent>
                </v:textbox>
              </v:roundrect>
            </w:pict>
          </mc:Fallback>
        </mc:AlternateContent>
      </w:r>
    </w:p>
    <w:p w:rsidR="00C20883" w:rsidRPr="00C20883" w:rsidRDefault="00D23339" w:rsidP="00C20883">
      <w:pPr>
        <w:ind w:leftChars="600" w:left="1320"/>
        <w:rPr>
          <w:rFonts w:ascii="Meiryo UI" w:eastAsia="Meiryo UI" w:hAnsi="Meiryo UI" w:cs="Meiryo UI"/>
          <w:sz w:val="21"/>
          <w:szCs w:val="21"/>
        </w:rPr>
      </w:pPr>
      <w:r>
        <w:rPr>
          <w:rFonts w:ascii="Meiryo UI" w:eastAsia="Meiryo UI" w:hAnsi="Meiryo UI" w:cs="Meiryo UI" w:hint="eastAsia"/>
          <w:sz w:val="21"/>
          <w:szCs w:val="21"/>
        </w:rPr>
        <w:t>取り組</w:t>
      </w:r>
      <w:r w:rsidR="00C20883" w:rsidRPr="00C20883">
        <w:rPr>
          <w:rFonts w:ascii="Meiryo UI" w:eastAsia="Meiryo UI" w:hAnsi="Meiryo UI" w:cs="Meiryo UI" w:hint="eastAsia"/>
          <w:sz w:val="21"/>
          <w:szCs w:val="21"/>
        </w:rPr>
        <w:t>み効果</w:t>
      </w:r>
    </w:p>
    <w:p w:rsidR="00D743DD" w:rsidRPr="00C20883" w:rsidRDefault="00D743DD" w:rsidP="00D743DD">
      <w:pPr>
        <w:pStyle w:val="a3"/>
        <w:numPr>
          <w:ilvl w:val="0"/>
          <w:numId w:val="44"/>
        </w:numPr>
        <w:ind w:leftChars="0"/>
        <w:rPr>
          <w:rFonts w:ascii="Meiryo UI" w:eastAsia="Meiryo UI" w:hAnsi="Meiryo UI" w:cs="Meiryo UI"/>
          <w:sz w:val="21"/>
          <w:szCs w:val="21"/>
        </w:rPr>
      </w:pPr>
      <w:r w:rsidRPr="00C20883">
        <w:rPr>
          <w:rFonts w:ascii="Meiryo UI" w:eastAsia="Meiryo UI" w:hAnsi="Meiryo UI" w:cs="Meiryo UI" w:hint="eastAsia"/>
          <w:sz w:val="21"/>
          <w:szCs w:val="21"/>
        </w:rPr>
        <w:t>機械・電気設備の改築を健全度１から順に実施し、安定した下水道サービスを提供します。</w:t>
      </w:r>
    </w:p>
    <w:p w:rsidR="00D743DD" w:rsidRDefault="00D743DD" w:rsidP="00D743DD">
      <w:pPr>
        <w:pStyle w:val="a3"/>
        <w:numPr>
          <w:ilvl w:val="0"/>
          <w:numId w:val="47"/>
        </w:numPr>
        <w:ind w:leftChars="0" w:rightChars="177" w:right="389"/>
        <w:rPr>
          <w:rFonts w:ascii="Meiryo UI" w:eastAsia="Meiryo UI" w:hAnsi="Meiryo UI" w:cs="Meiryo UI"/>
          <w:sz w:val="21"/>
          <w:szCs w:val="21"/>
        </w:rPr>
      </w:pPr>
      <w:r w:rsidRPr="00C20883">
        <w:rPr>
          <w:rFonts w:ascii="Meiryo UI" w:eastAsia="Meiryo UI" w:hAnsi="Meiryo UI" w:cs="Meiryo UI" w:hint="eastAsia"/>
          <w:sz w:val="21"/>
          <w:szCs w:val="21"/>
        </w:rPr>
        <w:t>計画期間（</w:t>
      </w:r>
      <w:r w:rsidR="00D23E04">
        <w:rPr>
          <w:rFonts w:ascii="Meiryo UI" w:eastAsia="Meiryo UI" w:hAnsi="Meiryo UI" w:cs="Meiryo UI" w:hint="eastAsia"/>
          <w:sz w:val="21"/>
          <w:szCs w:val="21"/>
        </w:rPr>
        <w:t>平成</w:t>
      </w:r>
      <w:r w:rsidRPr="00C20883">
        <w:rPr>
          <w:rFonts w:ascii="Meiryo UI" w:eastAsia="Meiryo UI" w:hAnsi="Meiryo UI" w:cs="Meiryo UI" w:hint="eastAsia"/>
          <w:sz w:val="21"/>
          <w:szCs w:val="21"/>
        </w:rPr>
        <w:t>30</w:t>
      </w:r>
      <w:r w:rsidR="00D23E04">
        <w:rPr>
          <w:rFonts w:ascii="Meiryo UI" w:eastAsia="Meiryo UI" w:hAnsi="Meiryo UI" w:cs="Meiryo UI" w:hint="eastAsia"/>
          <w:sz w:val="21"/>
          <w:szCs w:val="21"/>
        </w:rPr>
        <w:t>年度</w:t>
      </w:r>
      <w:r w:rsidRPr="00C20883">
        <w:rPr>
          <w:rFonts w:ascii="Meiryo UI" w:eastAsia="Meiryo UI" w:hAnsi="Meiryo UI" w:cs="Meiryo UI" w:hint="eastAsia"/>
          <w:sz w:val="21"/>
          <w:szCs w:val="21"/>
        </w:rPr>
        <w:t>～39</w:t>
      </w:r>
      <w:r w:rsidR="00D23E04">
        <w:rPr>
          <w:rFonts w:ascii="Meiryo UI" w:eastAsia="Meiryo UI" w:hAnsi="Meiryo UI" w:cs="Meiryo UI" w:hint="eastAsia"/>
          <w:sz w:val="21"/>
          <w:szCs w:val="21"/>
        </w:rPr>
        <w:t>年度</w:t>
      </w:r>
      <w:r w:rsidRPr="00C20883">
        <w:rPr>
          <w:rFonts w:ascii="Meiryo UI" w:eastAsia="Meiryo UI" w:hAnsi="Meiryo UI" w:cs="Meiryo UI" w:hint="eastAsia"/>
          <w:sz w:val="21"/>
          <w:szCs w:val="21"/>
        </w:rPr>
        <w:t>）10年間で健全度１の施設数の割合を、０％にします。</w:t>
      </w:r>
    </w:p>
    <w:p w:rsidR="00D74DEB" w:rsidRDefault="00D743DD" w:rsidP="00D74DEB">
      <w:pPr>
        <w:pStyle w:val="a3"/>
        <w:numPr>
          <w:ilvl w:val="0"/>
          <w:numId w:val="47"/>
        </w:numPr>
        <w:ind w:leftChars="0" w:rightChars="177" w:right="389"/>
        <w:rPr>
          <w:rFonts w:ascii="Meiryo UI" w:eastAsia="Meiryo UI" w:hAnsi="Meiryo UI" w:cs="Meiryo UI"/>
          <w:sz w:val="21"/>
          <w:szCs w:val="21"/>
        </w:rPr>
      </w:pPr>
      <w:r w:rsidRPr="001E2699">
        <w:rPr>
          <w:rFonts w:ascii="Meiryo UI" w:eastAsia="Meiryo UI" w:hAnsi="Meiryo UI" w:cs="Meiryo UI" w:hint="eastAsia"/>
          <w:sz w:val="21"/>
          <w:szCs w:val="21"/>
        </w:rPr>
        <w:t>実施に際しては、社会的影響度の高いものから順次実施していきます</w:t>
      </w:r>
      <w:r w:rsidRPr="00D743DD">
        <w:rPr>
          <w:rFonts w:ascii="Meiryo UI" w:eastAsia="Meiryo UI" w:hAnsi="Meiryo UI" w:cs="Meiryo UI" w:hint="eastAsia"/>
          <w:sz w:val="21"/>
          <w:szCs w:val="21"/>
        </w:rPr>
        <w:t>。</w:t>
      </w:r>
    </w:p>
    <w:p w:rsidR="00C46F0A" w:rsidRPr="00C46F0A" w:rsidRDefault="00C46F0A" w:rsidP="00C46F0A">
      <w:pPr>
        <w:ind w:rightChars="177" w:right="389"/>
        <w:rPr>
          <w:rFonts w:ascii="Meiryo UI" w:eastAsia="Meiryo UI" w:hAnsi="Meiryo UI" w:cs="Meiryo UI"/>
          <w:sz w:val="21"/>
          <w:szCs w:val="21"/>
        </w:rPr>
      </w:pPr>
      <w:r>
        <w:rPr>
          <w:rFonts w:ascii="Meiryo UI" w:eastAsia="Meiryo UI" w:hAnsi="Meiryo UI" w:cs="Meiryo UI"/>
          <w:noProof/>
          <w:sz w:val="21"/>
          <w:szCs w:val="21"/>
        </w:rPr>
        <w:drawing>
          <wp:anchor distT="0" distB="0" distL="114300" distR="114300" simplePos="0" relativeHeight="252261376" behindDoc="0" locked="0" layoutInCell="1" allowOverlap="1" wp14:anchorId="66DDCB3B" wp14:editId="65CA83C1">
            <wp:simplePos x="0" y="0"/>
            <wp:positionH relativeFrom="column">
              <wp:posOffset>760228</wp:posOffset>
            </wp:positionH>
            <wp:positionV relativeFrom="paragraph">
              <wp:posOffset>63794</wp:posOffset>
            </wp:positionV>
            <wp:extent cx="5263116" cy="3327991"/>
            <wp:effectExtent l="0" t="0" r="0" b="6350"/>
            <wp:wrapNone/>
            <wp:docPr id="11" name="図 11" descr="機械・電気設備の健全度割合の推移を表したグラフです。" title="図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1715" cy="33334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13F4" w:rsidRDefault="003313F4" w:rsidP="006D781F">
      <w:pPr>
        <w:ind w:firstLineChars="1200" w:firstLine="2520"/>
        <w:jc w:val="center"/>
        <w:rPr>
          <w:rFonts w:ascii="Meiryo UI" w:eastAsia="Meiryo UI" w:hAnsi="Meiryo UI" w:cs="Meiryo UI"/>
          <w:sz w:val="21"/>
          <w:szCs w:val="21"/>
        </w:rPr>
      </w:pPr>
    </w:p>
    <w:p w:rsidR="003313F4" w:rsidRDefault="003313F4" w:rsidP="00795077">
      <w:pPr>
        <w:ind w:firstLineChars="1200" w:firstLine="2520"/>
        <w:jc w:val="center"/>
        <w:rPr>
          <w:rFonts w:ascii="Meiryo UI" w:eastAsia="Meiryo UI" w:hAnsi="Meiryo UI" w:cs="Meiryo UI"/>
          <w:sz w:val="21"/>
          <w:szCs w:val="21"/>
        </w:rPr>
      </w:pPr>
    </w:p>
    <w:p w:rsidR="003313F4" w:rsidRDefault="00C46F0A" w:rsidP="00C46F0A">
      <w:pPr>
        <w:ind w:firstLineChars="1200" w:firstLine="2640"/>
        <w:jc w:val="center"/>
        <w:rPr>
          <w:rFonts w:ascii="Meiryo UI" w:eastAsia="Meiryo UI" w:hAnsi="Meiryo UI" w:cs="Meiryo UI"/>
          <w:sz w:val="21"/>
          <w:szCs w:val="21"/>
        </w:rPr>
      </w:pPr>
      <w:r>
        <w:rPr>
          <w:noProof/>
        </w:rPr>
        <mc:AlternateContent>
          <mc:Choice Requires="wps">
            <w:drawing>
              <wp:anchor distT="0" distB="0" distL="114300" distR="114300" simplePos="0" relativeHeight="252264448" behindDoc="0" locked="0" layoutInCell="1" allowOverlap="1" wp14:anchorId="252D5D7B" wp14:editId="5867ED68">
                <wp:simplePos x="0" y="0"/>
                <wp:positionH relativeFrom="column">
                  <wp:posOffset>2892425</wp:posOffset>
                </wp:positionH>
                <wp:positionV relativeFrom="paragraph">
                  <wp:posOffset>185116</wp:posOffset>
                </wp:positionV>
                <wp:extent cx="1627505" cy="349858"/>
                <wp:effectExtent l="0" t="0" r="10795" b="12700"/>
                <wp:wrapNone/>
                <wp:docPr id="15" name="テキスト ボックス 15"/>
                <wp:cNvGraphicFramePr/>
                <a:graphic xmlns:a="http://schemas.openxmlformats.org/drawingml/2006/main">
                  <a:graphicData uri="http://schemas.microsoft.com/office/word/2010/wordprocessingShape">
                    <wps:wsp>
                      <wps:cNvSpPr txBox="1"/>
                      <wps:spPr>
                        <a:xfrm>
                          <a:off x="0" y="0"/>
                          <a:ext cx="1627505" cy="349858"/>
                        </a:xfrm>
                        <a:prstGeom prst="rect">
                          <a:avLst/>
                        </a:prstGeom>
                        <a:gradFill>
                          <a:gsLst>
                            <a:gs pos="0">
                              <a:srgbClr val="F79646">
                                <a:lumMod val="75000"/>
                              </a:srgbClr>
                            </a:gs>
                            <a:gs pos="53000">
                              <a:sysClr val="window" lastClr="FFFFFF">
                                <a:lumMod val="95000"/>
                              </a:sysClr>
                            </a:gs>
                            <a:gs pos="83000">
                              <a:sysClr val="window" lastClr="FFFFFF">
                                <a:lumMod val="95000"/>
                              </a:sysClr>
                            </a:gs>
                            <a:gs pos="100000">
                              <a:srgbClr val="F79646">
                                <a:lumMod val="75000"/>
                              </a:srgbClr>
                            </a:gs>
                          </a:gsLst>
                          <a:lin ang="5400000" scaled="1"/>
                        </a:gradFill>
                        <a:ln w="6350">
                          <a:solidFill>
                            <a:prstClr val="black"/>
                          </a:solidFill>
                        </a:ln>
                        <a:effectLst/>
                      </wps:spPr>
                      <wps:txbx>
                        <w:txbxContent>
                          <w:p w:rsidR="00287B44" w:rsidRPr="000C0E5B" w:rsidRDefault="00287B44" w:rsidP="006D781F">
                            <w:pPr>
                              <w:jc w:val="center"/>
                              <w:rPr>
                                <w:sz w:val="24"/>
                                <w:szCs w:val="24"/>
                              </w:rPr>
                            </w:pPr>
                            <w:r w:rsidRPr="000C0E5B">
                              <w:rPr>
                                <w:rFonts w:hint="eastAsia"/>
                                <w:sz w:val="24"/>
                                <w:szCs w:val="24"/>
                              </w:rPr>
                              <w:t>管理リスクを改善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5" o:spid="_x0000_s1046" type="#_x0000_t202" style="position:absolute;left:0;text-align:left;margin-left:227.75pt;margin-top:14.6pt;width:128.15pt;height:27.55pt;z-index:252264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" fillcolor="#e46c0a" strokeweight=".5pt">
                <v:fill color2="#e46c0a" colors="0 #e46c0a;34734f #f2f2f2;54395f #f2f2f2;1 #e46c0a" focus="100%" type="gradient"/>
                <v:textbox>
                  <w:txbxContent>
                    <w:p w:rsidR="00287B44" w:rsidRPr="000C0E5B" w:rsidRDefault="00287B44" w:rsidP="006D781F">
                      <w:pPr>
                        <w:jc w:val="center"/>
                        <w:rPr>
                          <w:sz w:val="24"/>
                          <w:szCs w:val="24"/>
                        </w:rPr>
                      </w:pPr>
                      <w:r w:rsidRPr="000C0E5B">
                        <w:rPr>
                          <w:rFonts w:hint="eastAsia"/>
                          <w:sz w:val="24"/>
                          <w:szCs w:val="24"/>
                        </w:rPr>
                        <w:t>管理リスクを改善</w:t>
                      </w:r>
                    </w:p>
                  </w:txbxContent>
                </v:textbox>
              </v:shape>
            </w:pict>
          </mc:Fallback>
        </mc:AlternateContent>
      </w:r>
    </w:p>
    <w:p w:rsidR="003313F4" w:rsidRDefault="003313F4" w:rsidP="00C46F0A">
      <w:pPr>
        <w:ind w:firstLineChars="1200" w:firstLine="2520"/>
        <w:jc w:val="center"/>
        <w:rPr>
          <w:rFonts w:ascii="Meiryo UI" w:eastAsia="Meiryo UI" w:hAnsi="Meiryo UI" w:cs="Meiryo UI"/>
          <w:sz w:val="21"/>
          <w:szCs w:val="21"/>
        </w:rPr>
      </w:pPr>
    </w:p>
    <w:p w:rsidR="003313F4" w:rsidRDefault="003313F4" w:rsidP="00C46F0A">
      <w:pPr>
        <w:ind w:firstLineChars="1200" w:firstLine="2520"/>
        <w:jc w:val="center"/>
        <w:rPr>
          <w:rFonts w:ascii="Meiryo UI" w:eastAsia="Meiryo UI" w:hAnsi="Meiryo UI" w:cs="Meiryo UI"/>
          <w:sz w:val="21"/>
          <w:szCs w:val="21"/>
        </w:rPr>
      </w:pPr>
    </w:p>
    <w:p w:rsidR="003313F4" w:rsidRDefault="003313F4" w:rsidP="00795077">
      <w:pPr>
        <w:ind w:firstLineChars="1200" w:firstLine="2520"/>
        <w:jc w:val="center"/>
        <w:rPr>
          <w:rFonts w:ascii="Meiryo UI" w:eastAsia="Meiryo UI" w:hAnsi="Meiryo UI" w:cs="Meiryo UI"/>
          <w:sz w:val="21"/>
          <w:szCs w:val="21"/>
        </w:rPr>
      </w:pPr>
    </w:p>
    <w:p w:rsidR="003313F4" w:rsidRDefault="003313F4" w:rsidP="00795077">
      <w:pPr>
        <w:ind w:firstLineChars="1200" w:firstLine="2520"/>
        <w:jc w:val="center"/>
        <w:rPr>
          <w:rFonts w:ascii="Meiryo UI" w:eastAsia="Meiryo UI" w:hAnsi="Meiryo UI" w:cs="Meiryo UI"/>
          <w:sz w:val="21"/>
          <w:szCs w:val="21"/>
        </w:rPr>
      </w:pPr>
    </w:p>
    <w:p w:rsidR="003313F4" w:rsidRDefault="003313F4" w:rsidP="00795077">
      <w:pPr>
        <w:ind w:firstLineChars="1200" w:firstLine="2520"/>
        <w:jc w:val="center"/>
        <w:rPr>
          <w:rFonts w:ascii="Meiryo UI" w:eastAsia="Meiryo UI" w:hAnsi="Meiryo UI" w:cs="Meiryo UI"/>
          <w:sz w:val="21"/>
          <w:szCs w:val="21"/>
        </w:rPr>
      </w:pPr>
    </w:p>
    <w:p w:rsidR="003313F4" w:rsidRDefault="003313F4" w:rsidP="00795077">
      <w:pPr>
        <w:ind w:firstLineChars="1200" w:firstLine="2520"/>
        <w:jc w:val="center"/>
        <w:rPr>
          <w:rFonts w:ascii="Meiryo UI" w:eastAsia="Meiryo UI" w:hAnsi="Meiryo UI" w:cs="Meiryo UI"/>
          <w:sz w:val="21"/>
          <w:szCs w:val="21"/>
        </w:rPr>
      </w:pPr>
    </w:p>
    <w:p w:rsidR="003313F4" w:rsidRDefault="003313F4" w:rsidP="00795077">
      <w:pPr>
        <w:ind w:firstLineChars="1200" w:firstLine="2520"/>
        <w:jc w:val="center"/>
        <w:rPr>
          <w:rFonts w:ascii="Meiryo UI" w:eastAsia="Meiryo UI" w:hAnsi="Meiryo UI" w:cs="Meiryo UI"/>
          <w:sz w:val="21"/>
          <w:szCs w:val="21"/>
        </w:rPr>
      </w:pPr>
    </w:p>
    <w:p w:rsidR="003313F4" w:rsidRDefault="003313F4" w:rsidP="00795077">
      <w:pPr>
        <w:ind w:firstLineChars="1200" w:firstLine="2520"/>
        <w:jc w:val="center"/>
        <w:rPr>
          <w:rFonts w:ascii="Meiryo UI" w:eastAsia="Meiryo UI" w:hAnsi="Meiryo UI" w:cs="Meiryo UI"/>
          <w:sz w:val="21"/>
          <w:szCs w:val="21"/>
        </w:rPr>
      </w:pPr>
    </w:p>
    <w:p w:rsidR="003313F4" w:rsidRDefault="003313F4" w:rsidP="00795077">
      <w:pPr>
        <w:ind w:firstLineChars="1200" w:firstLine="2520"/>
        <w:jc w:val="center"/>
        <w:rPr>
          <w:rFonts w:ascii="Meiryo UI" w:eastAsia="Meiryo UI" w:hAnsi="Meiryo UI" w:cs="Meiryo UI"/>
          <w:sz w:val="21"/>
          <w:szCs w:val="21"/>
        </w:rPr>
      </w:pPr>
    </w:p>
    <w:p w:rsidR="003313F4" w:rsidRDefault="003313F4" w:rsidP="00795077">
      <w:pPr>
        <w:ind w:firstLineChars="1200" w:firstLine="2520"/>
        <w:jc w:val="center"/>
        <w:rPr>
          <w:rFonts w:ascii="Meiryo UI" w:eastAsia="Meiryo UI" w:hAnsi="Meiryo UI" w:cs="Meiryo UI"/>
          <w:sz w:val="21"/>
          <w:szCs w:val="21"/>
        </w:rPr>
      </w:pPr>
    </w:p>
    <w:p w:rsidR="003313F4" w:rsidRDefault="003313F4" w:rsidP="00795077">
      <w:pPr>
        <w:ind w:firstLineChars="1200" w:firstLine="2520"/>
        <w:jc w:val="center"/>
        <w:rPr>
          <w:rFonts w:ascii="Meiryo UI" w:eastAsia="Meiryo UI" w:hAnsi="Meiryo UI" w:cs="Meiryo UI"/>
          <w:sz w:val="21"/>
          <w:szCs w:val="21"/>
        </w:rPr>
      </w:pPr>
    </w:p>
    <w:p w:rsidR="00237DD3" w:rsidRPr="00544EAF" w:rsidRDefault="00C46F0A" w:rsidP="00544EAF">
      <w:pPr>
        <w:pStyle w:val="afa"/>
        <w:jc w:val="center"/>
        <w:rPr>
          <w:rFonts w:ascii="Meiryo UI" w:eastAsia="Meiryo UI" w:hAnsi="Meiryo UI" w:cs="Meiryo UI"/>
          <w:b w:val="0"/>
        </w:rPr>
      </w:pPr>
      <w:r>
        <w:rPr>
          <w:rFonts w:ascii="Meiryo UI" w:eastAsia="Meiryo UI" w:hAnsi="Meiryo UI" w:cs="Meiryo UI" w:hint="eastAsia"/>
          <w:b w:val="0"/>
        </w:rPr>
        <w:t xml:space="preserve">　　　　　　</w:t>
      </w:r>
      <w:r w:rsidR="00D82EC9" w:rsidRPr="007830C4">
        <w:rPr>
          <w:rFonts w:ascii="Meiryo UI" w:eastAsia="Meiryo UI" w:hAnsi="Meiryo UI" w:cs="Meiryo UI" w:hint="eastAsia"/>
          <w:b w:val="0"/>
        </w:rPr>
        <w:t xml:space="preserve">図 </w:t>
      </w:r>
      <w:r w:rsidR="00D82EC9" w:rsidRPr="007830C4">
        <w:rPr>
          <w:rFonts w:ascii="Meiryo UI" w:eastAsia="Meiryo UI" w:hAnsi="Meiryo UI" w:cs="Meiryo UI"/>
          <w:b w:val="0"/>
        </w:rPr>
        <w:fldChar w:fldCharType="begin"/>
      </w:r>
      <w:r w:rsidR="00D82EC9" w:rsidRPr="007830C4">
        <w:rPr>
          <w:rFonts w:ascii="Meiryo UI" w:eastAsia="Meiryo UI" w:hAnsi="Meiryo UI" w:cs="Meiryo UI"/>
          <w:b w:val="0"/>
        </w:rPr>
        <w:instrText xml:space="preserve"> </w:instrText>
      </w:r>
      <w:r w:rsidR="00D82EC9" w:rsidRPr="007830C4">
        <w:rPr>
          <w:rFonts w:ascii="Meiryo UI" w:eastAsia="Meiryo UI" w:hAnsi="Meiryo UI" w:cs="Meiryo UI" w:hint="eastAsia"/>
          <w:b w:val="0"/>
        </w:rPr>
        <w:instrText>SEQ 図 \* ARABIC</w:instrText>
      </w:r>
      <w:r w:rsidR="00D82EC9" w:rsidRPr="007830C4">
        <w:rPr>
          <w:rFonts w:ascii="Meiryo UI" w:eastAsia="Meiryo UI" w:hAnsi="Meiryo UI" w:cs="Meiryo UI"/>
          <w:b w:val="0"/>
        </w:rPr>
        <w:instrText xml:space="preserve"> </w:instrText>
      </w:r>
      <w:r w:rsidR="00D82EC9" w:rsidRPr="007830C4">
        <w:rPr>
          <w:rFonts w:ascii="Meiryo UI" w:eastAsia="Meiryo UI" w:hAnsi="Meiryo UI" w:cs="Meiryo UI"/>
          <w:b w:val="0"/>
        </w:rPr>
        <w:fldChar w:fldCharType="separate"/>
      </w:r>
      <w:r w:rsidR="00287B44">
        <w:rPr>
          <w:rFonts w:ascii="Meiryo UI" w:eastAsia="Meiryo UI" w:hAnsi="Meiryo UI" w:cs="Meiryo UI"/>
          <w:b w:val="0"/>
          <w:noProof/>
        </w:rPr>
        <w:t>9</w:t>
      </w:r>
      <w:r w:rsidR="00D82EC9" w:rsidRPr="007830C4">
        <w:rPr>
          <w:rFonts w:ascii="Meiryo UI" w:eastAsia="Meiryo UI" w:hAnsi="Meiryo UI" w:cs="Meiryo UI"/>
          <w:b w:val="0"/>
        </w:rPr>
        <w:fldChar w:fldCharType="end"/>
      </w:r>
      <w:r w:rsidR="00D82EC9" w:rsidRPr="007830C4">
        <w:rPr>
          <w:rFonts w:ascii="Meiryo UI" w:eastAsia="Meiryo UI" w:hAnsi="Meiryo UI" w:cs="Meiryo UI" w:hint="eastAsia"/>
          <w:b w:val="0"/>
        </w:rPr>
        <w:t xml:space="preserve">　機械・電気設備の健全度割合の推移</w:t>
      </w:r>
    </w:p>
    <w:p w:rsidR="00D12C7C" w:rsidRPr="0025549B" w:rsidRDefault="00D12C7C" w:rsidP="00FE680A">
      <w:pPr>
        <w:pStyle w:val="3"/>
        <w:numPr>
          <w:ilvl w:val="2"/>
          <w:numId w:val="9"/>
        </w:numPr>
        <w:spacing w:line="276" w:lineRule="auto"/>
        <w:rPr>
          <w:rFonts w:ascii="Meiryo UI" w:eastAsia="Meiryo UI" w:hAnsi="Meiryo UI" w:cs="Meiryo UI"/>
          <w:sz w:val="21"/>
          <w:szCs w:val="21"/>
        </w:rPr>
      </w:pPr>
      <w:bookmarkStart w:id="31" w:name="_Toc507063008"/>
      <w:r w:rsidRPr="001F30C9">
        <w:rPr>
          <w:rFonts w:ascii="Meiryo UI" w:eastAsia="Meiryo UI" w:hAnsi="Meiryo UI" w:cs="Meiryo UI" w:hint="eastAsia"/>
          <w:sz w:val="21"/>
          <w:szCs w:val="21"/>
        </w:rPr>
        <w:lastRenderedPageBreak/>
        <w:t>維持管理の</w:t>
      </w:r>
      <w:r w:rsidR="000C4A6E">
        <w:rPr>
          <w:rFonts w:ascii="Meiryo UI" w:eastAsia="Meiryo UI" w:hAnsi="Meiryo UI" w:cs="Meiryo UI" w:hint="eastAsia"/>
          <w:sz w:val="21"/>
          <w:szCs w:val="21"/>
        </w:rPr>
        <w:t>更なる</w:t>
      </w:r>
      <w:r w:rsidR="008E7FEE" w:rsidRPr="001F30C9">
        <w:rPr>
          <w:rFonts w:ascii="Meiryo UI" w:eastAsia="Meiryo UI" w:hAnsi="Meiryo UI" w:cs="Meiryo UI" w:hint="eastAsia"/>
          <w:sz w:val="21"/>
          <w:szCs w:val="21"/>
        </w:rPr>
        <w:t>効率化</w:t>
      </w:r>
      <w:r w:rsidRPr="001F30C9">
        <w:rPr>
          <w:rFonts w:ascii="Meiryo UI" w:eastAsia="Meiryo UI" w:hAnsi="Meiryo UI" w:cs="Meiryo UI" w:hint="eastAsia"/>
          <w:sz w:val="21"/>
          <w:szCs w:val="21"/>
        </w:rPr>
        <w:t>と適切な予防保全</w:t>
      </w:r>
      <w:r w:rsidR="00312E96">
        <w:rPr>
          <w:rStyle w:val="af6"/>
          <w:rFonts w:ascii="Meiryo UI" w:eastAsia="Meiryo UI" w:hAnsi="Meiryo UI" w:cs="Meiryo UI"/>
          <w:sz w:val="21"/>
          <w:szCs w:val="21"/>
        </w:rPr>
        <w:endnoteReference w:id="20"/>
      </w:r>
      <w:bookmarkEnd w:id="31"/>
    </w:p>
    <w:p w:rsidR="0025549B" w:rsidRPr="0025549B" w:rsidRDefault="00F1338F" w:rsidP="001C2A32">
      <w:pPr>
        <w:ind w:left="1276"/>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1879424" behindDoc="1" locked="0" layoutInCell="1" allowOverlap="1" wp14:anchorId="260B91B0" wp14:editId="24E0DDC9">
                <wp:simplePos x="0" y="0"/>
                <wp:positionH relativeFrom="column">
                  <wp:posOffset>634042</wp:posOffset>
                </wp:positionH>
                <wp:positionV relativeFrom="paragraph">
                  <wp:posOffset>-4098</wp:posOffset>
                </wp:positionV>
                <wp:extent cx="5504815" cy="750499"/>
                <wp:effectExtent l="0" t="0" r="19685" b="12065"/>
                <wp:wrapNone/>
                <wp:docPr id="129093" name="角丸四角形 129093"/>
                <wp:cNvGraphicFramePr/>
                <a:graphic xmlns:a="http://schemas.openxmlformats.org/drawingml/2006/main">
                  <a:graphicData uri="http://schemas.microsoft.com/office/word/2010/wordprocessingShape">
                    <wps:wsp>
                      <wps:cNvSpPr/>
                      <wps:spPr>
                        <a:xfrm>
                          <a:off x="0" y="0"/>
                          <a:ext cx="5504815" cy="750499"/>
                        </a:xfrm>
                        <a:prstGeom prst="roundRect">
                          <a:avLst>
                            <a:gd name="adj" fmla="val 14145"/>
                          </a:avLst>
                        </a:prstGeom>
                        <a:noFill/>
                        <a:ln w="25400" cap="flat" cmpd="sng" algn="ctr">
                          <a:solidFill>
                            <a:srgbClr val="4F81BD"/>
                          </a:solidFill>
                          <a:prstDash val="solid"/>
                        </a:ln>
                        <a:effectLst/>
                      </wps:spPr>
                      <wps:txbx>
                        <w:txbxContent>
                          <w:p w:rsidR="00287B44" w:rsidRPr="0013177E" w:rsidRDefault="00287B44" w:rsidP="00090A39">
                            <w:pPr>
                              <w:ind w:leftChars="-100" w:left="200" w:hangingChars="200" w:hanging="420"/>
                              <w:jc w:val="left"/>
                              <w:rPr>
                                <w:rFonts w:ascii="Meiryo UI" w:eastAsia="Meiryo UI" w:hAnsi="Meiryo UI" w:cs="Meiryo UI"/>
                                <w:sz w:val="21"/>
                                <w:szCs w:val="2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093" o:spid="_x0000_s1047" style="position:absolute;left:0;text-align:left;margin-left:49.9pt;margin-top:-.3pt;width:433.45pt;height:59.1pt;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2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" filled="f" strokecolor="#4f81bd" strokeweight="2pt">
                <v:textbox inset="0,0,0,0">
                  <w:txbxContent>
                    <w:p w:rsidR="00287B44" w:rsidRPr="0013177E" w:rsidRDefault="00287B44" w:rsidP="00090A39">
                      <w:pPr>
                        <w:ind w:leftChars="-100" w:left="200" w:hangingChars="200" w:hanging="420"/>
                        <w:jc w:val="left"/>
                        <w:rPr>
                          <w:rFonts w:ascii="Meiryo UI" w:eastAsia="Meiryo UI" w:hAnsi="Meiryo UI" w:cs="Meiryo UI"/>
                          <w:sz w:val="21"/>
                          <w:szCs w:val="21"/>
                        </w:rPr>
                      </w:pPr>
                    </w:p>
                  </w:txbxContent>
                </v:textbox>
              </v:roundrect>
            </w:pict>
          </mc:Fallback>
        </mc:AlternateContent>
      </w:r>
      <w:r w:rsidR="0025549B" w:rsidRPr="0025549B">
        <w:rPr>
          <w:rFonts w:ascii="Meiryo UI" w:eastAsia="Meiryo UI" w:hAnsi="Meiryo UI" w:cs="Meiryo UI" w:hint="eastAsia"/>
          <w:sz w:val="21"/>
          <w:szCs w:val="21"/>
        </w:rPr>
        <w:t>目的</w:t>
      </w:r>
    </w:p>
    <w:p w:rsidR="0025549B" w:rsidRPr="0025549B" w:rsidRDefault="008C6028" w:rsidP="008C6028">
      <w:pPr>
        <w:ind w:leftChars="700" w:left="1540" w:rightChars="177" w:right="389" w:firstLineChars="100" w:firstLine="210"/>
        <w:rPr>
          <w:rFonts w:ascii="Meiryo UI" w:eastAsia="Meiryo UI" w:hAnsi="Meiryo UI" w:cs="Meiryo UI"/>
          <w:sz w:val="21"/>
          <w:szCs w:val="21"/>
        </w:rPr>
      </w:pPr>
      <w:r w:rsidRPr="008C6028">
        <w:rPr>
          <w:rFonts w:ascii="Meiryo UI" w:eastAsia="Meiryo UI" w:hAnsi="Meiryo UI" w:cs="Meiryo UI" w:hint="eastAsia"/>
          <w:sz w:val="21"/>
          <w:szCs w:val="21"/>
        </w:rPr>
        <w:t>下水道の</w:t>
      </w:r>
      <w:r w:rsidR="00112C05">
        <w:rPr>
          <w:rFonts w:ascii="Meiryo UI" w:eastAsia="Meiryo UI" w:hAnsi="Meiryo UI" w:cs="Meiryo UI" w:hint="eastAsia"/>
          <w:sz w:val="21"/>
          <w:szCs w:val="21"/>
        </w:rPr>
        <w:t>重要な</w:t>
      </w:r>
      <w:r w:rsidRPr="008C6028">
        <w:rPr>
          <w:rFonts w:ascii="Meiryo UI" w:eastAsia="Meiryo UI" w:hAnsi="Meiryo UI" w:cs="Meiryo UI" w:hint="eastAsia"/>
          <w:sz w:val="21"/>
          <w:szCs w:val="21"/>
        </w:rPr>
        <w:t>役割である汚水処理、雨水排除</w:t>
      </w:r>
      <w:r w:rsidR="00112C05">
        <w:rPr>
          <w:rFonts w:ascii="Meiryo UI" w:eastAsia="Meiryo UI" w:hAnsi="Meiryo UI" w:cs="Meiryo UI" w:hint="eastAsia"/>
          <w:sz w:val="21"/>
          <w:szCs w:val="21"/>
        </w:rPr>
        <w:t>を</w:t>
      </w:r>
      <w:r w:rsidR="003A1BEB">
        <w:rPr>
          <w:rFonts w:ascii="Meiryo UI" w:eastAsia="Meiryo UI" w:hAnsi="Meiryo UI" w:cs="Meiryo UI" w:hint="eastAsia"/>
          <w:sz w:val="21"/>
          <w:szCs w:val="21"/>
        </w:rPr>
        <w:t>適切に</w:t>
      </w:r>
      <w:r w:rsidR="00F920E7" w:rsidRPr="002B35C2">
        <w:rPr>
          <w:rFonts w:ascii="Meiryo UI" w:eastAsia="Meiryo UI" w:hAnsi="Meiryo UI" w:cs="Meiryo UI" w:hint="eastAsia"/>
          <w:sz w:val="21"/>
          <w:szCs w:val="21"/>
        </w:rPr>
        <w:t>実施するため</w:t>
      </w:r>
      <w:r w:rsidR="003A1BEB" w:rsidRPr="002B35C2">
        <w:rPr>
          <w:rFonts w:ascii="Meiryo UI" w:eastAsia="Meiryo UI" w:hAnsi="Meiryo UI" w:cs="Meiryo UI" w:hint="eastAsia"/>
          <w:sz w:val="21"/>
          <w:szCs w:val="21"/>
        </w:rPr>
        <w:t>、</w:t>
      </w:r>
      <w:r w:rsidR="00112C05" w:rsidRPr="002B35C2">
        <w:rPr>
          <w:rFonts w:ascii="Meiryo UI" w:eastAsia="Meiryo UI" w:hAnsi="Meiryo UI" w:cs="Meiryo UI" w:hint="eastAsia"/>
          <w:sz w:val="21"/>
          <w:szCs w:val="21"/>
        </w:rPr>
        <w:t>改築</w:t>
      </w:r>
      <w:r w:rsidR="00C118D3" w:rsidRPr="002B35C2">
        <w:rPr>
          <w:rFonts w:ascii="Meiryo UI" w:eastAsia="Meiryo UI" w:hAnsi="Meiryo UI" w:cs="Meiryo UI" w:hint="eastAsia"/>
          <w:sz w:val="21"/>
          <w:szCs w:val="21"/>
        </w:rPr>
        <w:t>する</w:t>
      </w:r>
      <w:r w:rsidR="00112C05" w:rsidRPr="002B35C2">
        <w:rPr>
          <w:rFonts w:ascii="Meiryo UI" w:eastAsia="Meiryo UI" w:hAnsi="Meiryo UI" w:cs="Meiryo UI" w:hint="eastAsia"/>
          <w:sz w:val="21"/>
          <w:szCs w:val="21"/>
        </w:rPr>
        <w:t>までは</w:t>
      </w:r>
      <w:r w:rsidRPr="002B35C2">
        <w:rPr>
          <w:rFonts w:ascii="Meiryo UI" w:eastAsia="Meiryo UI" w:hAnsi="Meiryo UI" w:cs="Meiryo UI" w:hint="eastAsia"/>
          <w:sz w:val="21"/>
          <w:szCs w:val="21"/>
        </w:rPr>
        <w:t>老朽化した施設</w:t>
      </w:r>
      <w:r w:rsidR="00F920E7" w:rsidRPr="002B35C2">
        <w:rPr>
          <w:rFonts w:ascii="Meiryo UI" w:eastAsia="Meiryo UI" w:hAnsi="Meiryo UI" w:cs="Meiryo UI" w:hint="eastAsia"/>
          <w:sz w:val="21"/>
          <w:szCs w:val="21"/>
        </w:rPr>
        <w:t>の</w:t>
      </w:r>
      <w:r w:rsidRPr="008C6028">
        <w:rPr>
          <w:rFonts w:ascii="Meiryo UI" w:eastAsia="Meiryo UI" w:hAnsi="Meiryo UI" w:cs="Meiryo UI" w:hint="eastAsia"/>
          <w:sz w:val="21"/>
          <w:szCs w:val="21"/>
        </w:rPr>
        <w:t>所定の機能、性能を安定して確保します。</w:t>
      </w:r>
    </w:p>
    <w:p w:rsidR="0025549B" w:rsidRPr="003303BA" w:rsidRDefault="00F1338F" w:rsidP="00920E85">
      <w:pPr>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1881472" behindDoc="1" locked="0" layoutInCell="1" allowOverlap="1" wp14:anchorId="61A9417B" wp14:editId="3542073E">
                <wp:simplePos x="0" y="0"/>
                <wp:positionH relativeFrom="column">
                  <wp:posOffset>634117</wp:posOffset>
                </wp:positionH>
                <wp:positionV relativeFrom="paragraph">
                  <wp:posOffset>156542</wp:posOffset>
                </wp:positionV>
                <wp:extent cx="5504815" cy="1781092"/>
                <wp:effectExtent l="0" t="0" r="19685" b="10160"/>
                <wp:wrapNone/>
                <wp:docPr id="129094" name="角丸四角形 129094"/>
                <wp:cNvGraphicFramePr/>
                <a:graphic xmlns:a="http://schemas.openxmlformats.org/drawingml/2006/main">
                  <a:graphicData uri="http://schemas.microsoft.com/office/word/2010/wordprocessingShape">
                    <wps:wsp>
                      <wps:cNvSpPr/>
                      <wps:spPr>
                        <a:xfrm>
                          <a:off x="0" y="0"/>
                          <a:ext cx="5504815" cy="1781092"/>
                        </a:xfrm>
                        <a:prstGeom prst="roundRect">
                          <a:avLst>
                            <a:gd name="adj" fmla="val 5765"/>
                          </a:avLst>
                        </a:prstGeom>
                        <a:noFill/>
                        <a:ln w="25400" cap="flat" cmpd="sng" algn="ctr">
                          <a:solidFill>
                            <a:srgbClr val="4F81BD"/>
                          </a:solidFill>
                          <a:prstDash val="solid"/>
                        </a:ln>
                        <a:effectLst/>
                      </wps:spPr>
                      <wps:txbx>
                        <w:txbxContent>
                          <w:p w:rsidR="00287B44" w:rsidRPr="0013177E" w:rsidRDefault="00287B44" w:rsidP="00090A39">
                            <w:pPr>
                              <w:ind w:leftChars="-100" w:left="200" w:hangingChars="200" w:hanging="420"/>
                              <w:jc w:val="left"/>
                              <w:rPr>
                                <w:rFonts w:ascii="Meiryo UI" w:eastAsia="Meiryo UI" w:hAnsi="Meiryo UI" w:cs="Meiryo UI"/>
                                <w:sz w:val="21"/>
                                <w:szCs w:val="2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094" o:spid="_x0000_s1048" style="position:absolute;left:0;text-align:left;margin-left:49.95pt;margin-top:12.35pt;width:433.45pt;height:140.25pt;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77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" filled="f" strokecolor="#4f81bd" strokeweight="2pt">
                <v:textbox inset="0,0,0,0">
                  <w:txbxContent>
                    <w:p w:rsidR="00287B44" w:rsidRPr="0013177E" w:rsidRDefault="00287B44" w:rsidP="00090A39">
                      <w:pPr>
                        <w:ind w:leftChars="-100" w:left="200" w:hangingChars="200" w:hanging="420"/>
                        <w:jc w:val="left"/>
                        <w:rPr>
                          <w:rFonts w:ascii="Meiryo UI" w:eastAsia="Meiryo UI" w:hAnsi="Meiryo UI" w:cs="Meiryo UI"/>
                          <w:sz w:val="21"/>
                          <w:szCs w:val="21"/>
                        </w:rPr>
                      </w:pPr>
                    </w:p>
                  </w:txbxContent>
                </v:textbox>
              </v:roundrect>
            </w:pict>
          </mc:Fallback>
        </mc:AlternateContent>
      </w:r>
    </w:p>
    <w:p w:rsidR="00B50E97" w:rsidRPr="008370F0" w:rsidRDefault="00B50E97" w:rsidP="00B50E97">
      <w:pPr>
        <w:ind w:leftChars="600" w:left="1320"/>
        <w:rPr>
          <w:rFonts w:ascii="Meiryo UI" w:eastAsia="Meiryo UI" w:hAnsi="Meiryo UI" w:cs="Meiryo UI"/>
          <w:sz w:val="21"/>
          <w:szCs w:val="21"/>
        </w:rPr>
      </w:pPr>
      <w:r w:rsidRPr="008370F0">
        <w:rPr>
          <w:rFonts w:ascii="Meiryo UI" w:eastAsia="Meiryo UI" w:hAnsi="Meiryo UI" w:cs="Meiryo UI" w:hint="eastAsia"/>
          <w:sz w:val="21"/>
          <w:szCs w:val="21"/>
        </w:rPr>
        <w:t>課題</w:t>
      </w:r>
    </w:p>
    <w:p w:rsidR="00B50E97" w:rsidRPr="008370F0" w:rsidRDefault="00B50E97" w:rsidP="007A008E">
      <w:pPr>
        <w:numPr>
          <w:ilvl w:val="0"/>
          <w:numId w:val="39"/>
        </w:numPr>
        <w:spacing w:line="320" w:lineRule="exact"/>
        <w:rPr>
          <w:rFonts w:ascii="Meiryo UI" w:eastAsia="Meiryo UI" w:hAnsi="Meiryo UI" w:cs="Meiryo UI"/>
          <w:sz w:val="21"/>
          <w:szCs w:val="21"/>
        </w:rPr>
      </w:pPr>
      <w:r w:rsidRPr="008370F0">
        <w:rPr>
          <w:rFonts w:ascii="Meiryo UI" w:eastAsia="Meiryo UI" w:hAnsi="Meiryo UI" w:cs="Meiryo UI" w:hint="eastAsia"/>
          <w:sz w:val="21"/>
          <w:szCs w:val="21"/>
        </w:rPr>
        <w:t>老朽化の進行</w:t>
      </w:r>
    </w:p>
    <w:p w:rsidR="00B50E97" w:rsidRPr="00C84255" w:rsidRDefault="00C84255" w:rsidP="007A008E">
      <w:pPr>
        <w:numPr>
          <w:ilvl w:val="0"/>
          <w:numId w:val="40"/>
        </w:numPr>
        <w:spacing w:line="320" w:lineRule="exact"/>
        <w:ind w:rightChars="177" w:right="389"/>
        <w:rPr>
          <w:rFonts w:ascii="Meiryo UI" w:eastAsia="Meiryo UI" w:hAnsi="Meiryo UI" w:cs="Meiryo UI"/>
          <w:sz w:val="21"/>
          <w:szCs w:val="21"/>
        </w:rPr>
      </w:pPr>
      <w:r w:rsidRPr="00C84255">
        <w:rPr>
          <w:rFonts w:ascii="Meiryo UI" w:eastAsia="Meiryo UI" w:hAnsi="Meiryo UI" w:cs="Meiryo UI" w:hint="eastAsia"/>
          <w:sz w:val="21"/>
          <w:szCs w:val="21"/>
        </w:rPr>
        <w:t>老朽化対策の</w:t>
      </w:r>
      <w:r w:rsidR="00FA7995">
        <w:rPr>
          <w:rFonts w:ascii="Meiryo UI" w:eastAsia="Meiryo UI" w:hAnsi="Meiryo UI" w:cs="Meiryo UI" w:hint="eastAsia"/>
          <w:sz w:val="21"/>
          <w:szCs w:val="21"/>
        </w:rPr>
        <w:t>推進は、</w:t>
      </w:r>
      <w:r w:rsidR="00F920E7" w:rsidRPr="002B35C2">
        <w:rPr>
          <w:rFonts w:ascii="Meiryo UI" w:eastAsia="Meiryo UI" w:hAnsi="Meiryo UI" w:cs="Meiryo UI" w:hint="eastAsia"/>
          <w:sz w:val="21"/>
          <w:szCs w:val="21"/>
        </w:rPr>
        <w:t>一定の能力を確保しつつ</w:t>
      </w:r>
      <w:r w:rsidR="00FA7995" w:rsidRPr="002B35C2">
        <w:rPr>
          <w:rFonts w:ascii="Meiryo UI" w:eastAsia="Meiryo UI" w:hAnsi="Meiryo UI" w:cs="Meiryo UI" w:hint="eastAsia"/>
          <w:sz w:val="21"/>
          <w:szCs w:val="21"/>
        </w:rPr>
        <w:t>改築を実施していく</w:t>
      </w:r>
      <w:r w:rsidR="00F920E7" w:rsidRPr="002B35C2">
        <w:rPr>
          <w:rFonts w:ascii="Meiryo UI" w:eastAsia="Meiryo UI" w:hAnsi="Meiryo UI" w:cs="Meiryo UI" w:hint="eastAsia"/>
          <w:sz w:val="21"/>
          <w:szCs w:val="21"/>
        </w:rPr>
        <w:t>必要がある</w:t>
      </w:r>
      <w:r w:rsidR="00FA7995">
        <w:rPr>
          <w:rFonts w:ascii="Meiryo UI" w:eastAsia="Meiryo UI" w:hAnsi="Meiryo UI" w:cs="Meiryo UI" w:hint="eastAsia"/>
          <w:sz w:val="21"/>
          <w:szCs w:val="21"/>
        </w:rPr>
        <w:t>ため短期間で</w:t>
      </w:r>
      <w:r w:rsidRPr="00C84255">
        <w:rPr>
          <w:rFonts w:ascii="Meiryo UI" w:eastAsia="Meiryo UI" w:hAnsi="Meiryo UI" w:cs="Meiryo UI" w:hint="eastAsia"/>
          <w:sz w:val="21"/>
          <w:szCs w:val="21"/>
        </w:rPr>
        <w:t>解消</w:t>
      </w:r>
      <w:r w:rsidR="00FA7995">
        <w:rPr>
          <w:rFonts w:ascii="Meiryo UI" w:eastAsia="Meiryo UI" w:hAnsi="Meiryo UI" w:cs="Meiryo UI" w:hint="eastAsia"/>
          <w:sz w:val="21"/>
          <w:szCs w:val="21"/>
        </w:rPr>
        <w:t>すること</w:t>
      </w:r>
      <w:r w:rsidRPr="00C84255">
        <w:rPr>
          <w:rFonts w:ascii="Meiryo UI" w:eastAsia="Meiryo UI" w:hAnsi="Meiryo UI" w:cs="Meiryo UI" w:hint="eastAsia"/>
          <w:sz w:val="21"/>
          <w:szCs w:val="21"/>
        </w:rPr>
        <w:t>は困難で</w:t>
      </w:r>
      <w:r w:rsidR="00C46F81">
        <w:rPr>
          <w:rFonts w:ascii="Meiryo UI" w:eastAsia="Meiryo UI" w:hAnsi="Meiryo UI" w:cs="Meiryo UI" w:hint="eastAsia"/>
          <w:sz w:val="21"/>
          <w:szCs w:val="21"/>
        </w:rPr>
        <w:t>す</w:t>
      </w:r>
      <w:r w:rsidRPr="00C84255">
        <w:rPr>
          <w:rFonts w:ascii="Meiryo UI" w:eastAsia="Meiryo UI" w:hAnsi="Meiryo UI" w:cs="Meiryo UI" w:hint="eastAsia"/>
          <w:sz w:val="21"/>
          <w:szCs w:val="21"/>
        </w:rPr>
        <w:t>。そのため、健全度が低い施設へ</w:t>
      </w:r>
      <w:r w:rsidR="00FA7995">
        <w:rPr>
          <w:rFonts w:ascii="Meiryo UI" w:eastAsia="Meiryo UI" w:hAnsi="Meiryo UI" w:cs="Meiryo UI" w:hint="eastAsia"/>
          <w:sz w:val="21"/>
          <w:szCs w:val="21"/>
        </w:rPr>
        <w:t>の</w:t>
      </w:r>
      <w:r w:rsidRPr="00C84255">
        <w:rPr>
          <w:rFonts w:ascii="Meiryo UI" w:eastAsia="Meiryo UI" w:hAnsi="Meiryo UI" w:cs="Meiryo UI" w:hint="eastAsia"/>
          <w:sz w:val="21"/>
          <w:szCs w:val="21"/>
        </w:rPr>
        <w:t>適切な対応が必要で</w:t>
      </w:r>
      <w:r w:rsidR="00C46F81">
        <w:rPr>
          <w:rFonts w:ascii="Meiryo UI" w:eastAsia="Meiryo UI" w:hAnsi="Meiryo UI" w:cs="Meiryo UI" w:hint="eastAsia"/>
          <w:sz w:val="21"/>
          <w:szCs w:val="21"/>
        </w:rPr>
        <w:t>す</w:t>
      </w:r>
      <w:r w:rsidR="00B50E97" w:rsidRPr="008370F0">
        <w:rPr>
          <w:rFonts w:ascii="Meiryo UI" w:eastAsia="Meiryo UI" w:hAnsi="Meiryo UI" w:cs="Meiryo UI" w:hint="eastAsia"/>
          <w:sz w:val="21"/>
          <w:szCs w:val="21"/>
        </w:rPr>
        <w:t>。</w:t>
      </w:r>
    </w:p>
    <w:p w:rsidR="00B50E97" w:rsidRPr="008370F0" w:rsidRDefault="00B50E97" w:rsidP="007A008E">
      <w:pPr>
        <w:numPr>
          <w:ilvl w:val="0"/>
          <w:numId w:val="39"/>
        </w:numPr>
        <w:spacing w:line="320" w:lineRule="exact"/>
        <w:rPr>
          <w:rFonts w:ascii="Meiryo UI" w:eastAsia="Meiryo UI" w:hAnsi="Meiryo UI" w:cs="Meiryo UI"/>
          <w:sz w:val="21"/>
          <w:szCs w:val="21"/>
        </w:rPr>
      </w:pPr>
      <w:r w:rsidRPr="008370F0">
        <w:rPr>
          <w:rFonts w:ascii="Meiryo UI" w:eastAsia="Meiryo UI" w:hAnsi="Meiryo UI" w:cs="Meiryo UI" w:hint="eastAsia"/>
          <w:sz w:val="21"/>
          <w:szCs w:val="21"/>
        </w:rPr>
        <w:t>機能停止すること</w:t>
      </w:r>
      <w:r w:rsidR="00FA7995">
        <w:rPr>
          <w:rFonts w:ascii="Meiryo UI" w:eastAsia="Meiryo UI" w:hAnsi="Meiryo UI" w:cs="Meiryo UI" w:hint="eastAsia"/>
          <w:sz w:val="21"/>
          <w:szCs w:val="21"/>
        </w:rPr>
        <w:t>が</w:t>
      </w:r>
      <w:r w:rsidRPr="008370F0">
        <w:rPr>
          <w:rFonts w:ascii="Meiryo UI" w:eastAsia="Meiryo UI" w:hAnsi="Meiryo UI" w:cs="Meiryo UI" w:hint="eastAsia"/>
          <w:sz w:val="21"/>
          <w:szCs w:val="21"/>
        </w:rPr>
        <w:t>許されない施設</w:t>
      </w:r>
    </w:p>
    <w:p w:rsidR="00684043" w:rsidRPr="008370F0" w:rsidRDefault="00FA7995" w:rsidP="007A008E">
      <w:pPr>
        <w:pStyle w:val="a3"/>
        <w:numPr>
          <w:ilvl w:val="0"/>
          <w:numId w:val="40"/>
        </w:numPr>
        <w:spacing w:line="320" w:lineRule="exact"/>
        <w:ind w:leftChars="0" w:rightChars="177" w:right="389"/>
        <w:rPr>
          <w:rFonts w:ascii="Meiryo UI" w:eastAsia="Meiryo UI" w:hAnsi="Meiryo UI" w:cs="Meiryo UI"/>
          <w:sz w:val="21"/>
          <w:szCs w:val="21"/>
        </w:rPr>
      </w:pPr>
      <w:r>
        <w:rPr>
          <w:rFonts w:ascii="Meiryo UI" w:eastAsia="Meiryo UI" w:hAnsi="Meiryo UI" w:cs="Meiryo UI" w:hint="eastAsia"/>
          <w:sz w:val="21"/>
          <w:szCs w:val="21"/>
        </w:rPr>
        <w:t>汚水処理や</w:t>
      </w:r>
      <w:r w:rsidR="00B36CA8">
        <w:rPr>
          <w:rFonts w:ascii="Meiryo UI" w:eastAsia="Meiryo UI" w:hAnsi="Meiryo UI" w:cs="Meiryo UI" w:hint="eastAsia"/>
          <w:sz w:val="21"/>
          <w:szCs w:val="21"/>
        </w:rPr>
        <w:t>雨水排除</w:t>
      </w:r>
      <w:r>
        <w:rPr>
          <w:rFonts w:ascii="Meiryo UI" w:eastAsia="Meiryo UI" w:hAnsi="Meiryo UI" w:cs="Meiryo UI" w:hint="eastAsia"/>
          <w:sz w:val="21"/>
          <w:szCs w:val="21"/>
        </w:rPr>
        <w:t>の機能停止は、</w:t>
      </w:r>
      <w:r w:rsidR="00A62321">
        <w:rPr>
          <w:rFonts w:ascii="Meiryo UI" w:eastAsia="Meiryo UI" w:hAnsi="Meiryo UI" w:cs="Meiryo UI" w:hint="eastAsia"/>
          <w:sz w:val="21"/>
          <w:szCs w:val="21"/>
        </w:rPr>
        <w:t>府民生活や社会活動に多大な影響を及ぼすため、必ず未然に防止しなければな</w:t>
      </w:r>
      <w:r w:rsidR="00C46F81">
        <w:rPr>
          <w:rFonts w:ascii="Meiryo UI" w:eastAsia="Meiryo UI" w:hAnsi="Meiryo UI" w:cs="Meiryo UI" w:hint="eastAsia"/>
          <w:sz w:val="21"/>
          <w:szCs w:val="21"/>
        </w:rPr>
        <w:t>りません</w:t>
      </w:r>
      <w:r w:rsidR="00A62321">
        <w:rPr>
          <w:rFonts w:ascii="Meiryo UI" w:eastAsia="Meiryo UI" w:hAnsi="Meiryo UI" w:cs="Meiryo UI" w:hint="eastAsia"/>
          <w:sz w:val="21"/>
          <w:szCs w:val="21"/>
        </w:rPr>
        <w:t>。特に老朽化の進行した</w:t>
      </w:r>
      <w:r w:rsidR="00B35238">
        <w:rPr>
          <w:rFonts w:ascii="Meiryo UI" w:eastAsia="Meiryo UI" w:hAnsi="Meiryo UI" w:cs="Meiryo UI" w:hint="eastAsia"/>
          <w:sz w:val="21"/>
          <w:szCs w:val="21"/>
        </w:rPr>
        <w:t>施設</w:t>
      </w:r>
      <w:r w:rsidR="00A62321">
        <w:rPr>
          <w:rFonts w:ascii="Meiryo UI" w:eastAsia="Meiryo UI" w:hAnsi="Meiryo UI" w:cs="Meiryo UI" w:hint="eastAsia"/>
          <w:sz w:val="21"/>
          <w:szCs w:val="21"/>
        </w:rPr>
        <w:t>のうち、バックアップ機能の無い</w:t>
      </w:r>
      <w:r w:rsidR="00B35238">
        <w:rPr>
          <w:rFonts w:ascii="Meiryo UI" w:eastAsia="Meiryo UI" w:hAnsi="Meiryo UI" w:cs="Meiryo UI" w:hint="eastAsia"/>
          <w:sz w:val="21"/>
          <w:szCs w:val="21"/>
        </w:rPr>
        <w:t>機器</w:t>
      </w:r>
      <w:r w:rsidR="00A62321">
        <w:rPr>
          <w:rFonts w:ascii="Meiryo UI" w:eastAsia="Meiryo UI" w:hAnsi="Meiryo UI" w:cs="Meiryo UI" w:hint="eastAsia"/>
          <w:sz w:val="21"/>
          <w:szCs w:val="21"/>
        </w:rPr>
        <w:t>については、高水準の</w:t>
      </w:r>
      <w:r w:rsidR="00B35238">
        <w:rPr>
          <w:rFonts w:ascii="Meiryo UI" w:eastAsia="Meiryo UI" w:hAnsi="Meiryo UI" w:cs="Meiryo UI" w:hint="eastAsia"/>
          <w:sz w:val="21"/>
          <w:szCs w:val="21"/>
        </w:rPr>
        <w:t>維持管理</w:t>
      </w:r>
      <w:r w:rsidR="00A62321">
        <w:rPr>
          <w:rFonts w:ascii="Meiryo UI" w:eastAsia="Meiryo UI" w:hAnsi="Meiryo UI" w:cs="Meiryo UI" w:hint="eastAsia"/>
          <w:sz w:val="21"/>
          <w:szCs w:val="21"/>
        </w:rPr>
        <w:t>が要求され</w:t>
      </w:r>
      <w:r w:rsidR="00C46F81">
        <w:rPr>
          <w:rFonts w:ascii="Meiryo UI" w:eastAsia="Meiryo UI" w:hAnsi="Meiryo UI" w:cs="Meiryo UI" w:hint="eastAsia"/>
          <w:sz w:val="21"/>
          <w:szCs w:val="21"/>
        </w:rPr>
        <w:t>ます</w:t>
      </w:r>
      <w:r w:rsidR="00A62321">
        <w:rPr>
          <w:rFonts w:ascii="Meiryo UI" w:eastAsia="Meiryo UI" w:hAnsi="Meiryo UI" w:cs="Meiryo UI" w:hint="eastAsia"/>
          <w:sz w:val="21"/>
          <w:szCs w:val="21"/>
        </w:rPr>
        <w:t>。</w:t>
      </w:r>
    </w:p>
    <w:p w:rsidR="00BE0E0B" w:rsidRPr="0025549B" w:rsidRDefault="00F1338F" w:rsidP="00920E85">
      <w:pPr>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1883520" behindDoc="1" locked="0" layoutInCell="1" allowOverlap="1" wp14:anchorId="411C9D28" wp14:editId="01C5D3E3">
                <wp:simplePos x="0" y="0"/>
                <wp:positionH relativeFrom="column">
                  <wp:posOffset>622738</wp:posOffset>
                </wp:positionH>
                <wp:positionV relativeFrom="paragraph">
                  <wp:posOffset>200441</wp:posOffset>
                </wp:positionV>
                <wp:extent cx="5504815" cy="4303986"/>
                <wp:effectExtent l="0" t="0" r="19685" b="20955"/>
                <wp:wrapNone/>
                <wp:docPr id="129095" name="角丸四角形 129095"/>
                <wp:cNvGraphicFramePr/>
                <a:graphic xmlns:a="http://schemas.openxmlformats.org/drawingml/2006/main">
                  <a:graphicData uri="http://schemas.microsoft.com/office/word/2010/wordprocessingShape">
                    <wps:wsp>
                      <wps:cNvSpPr/>
                      <wps:spPr>
                        <a:xfrm>
                          <a:off x="0" y="0"/>
                          <a:ext cx="5504815" cy="4303986"/>
                        </a:xfrm>
                        <a:prstGeom prst="roundRect">
                          <a:avLst>
                            <a:gd name="adj" fmla="val 3137"/>
                          </a:avLst>
                        </a:prstGeom>
                        <a:noFill/>
                        <a:ln w="25400" cap="flat" cmpd="sng" algn="ctr">
                          <a:solidFill>
                            <a:srgbClr val="4F81BD"/>
                          </a:solidFill>
                          <a:prstDash val="solid"/>
                        </a:ln>
                        <a:effectLst/>
                      </wps:spPr>
                      <wps:txbx>
                        <w:txbxContent>
                          <w:p w:rsidR="00287B44" w:rsidRPr="0013177E" w:rsidRDefault="00287B44" w:rsidP="00090A39">
                            <w:pPr>
                              <w:ind w:leftChars="-100" w:left="200" w:hangingChars="200" w:hanging="420"/>
                              <w:jc w:val="left"/>
                              <w:rPr>
                                <w:rFonts w:ascii="Meiryo UI" w:eastAsia="Meiryo UI" w:hAnsi="Meiryo UI" w:cs="Meiryo UI"/>
                                <w:sz w:val="21"/>
                                <w:szCs w:val="2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095" o:spid="_x0000_s1049" style="position:absolute;left:0;text-align:left;margin-left:49.05pt;margin-top:15.8pt;width:433.45pt;height:338.9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05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" filled="f" strokecolor="#4f81bd" strokeweight="2pt">
                <v:textbox inset="0,0,0,0">
                  <w:txbxContent>
                    <w:p w:rsidR="00287B44" w:rsidRPr="0013177E" w:rsidRDefault="00287B44" w:rsidP="00090A39">
                      <w:pPr>
                        <w:ind w:leftChars="-100" w:left="200" w:hangingChars="200" w:hanging="420"/>
                        <w:jc w:val="left"/>
                        <w:rPr>
                          <w:rFonts w:ascii="Meiryo UI" w:eastAsia="Meiryo UI" w:hAnsi="Meiryo UI" w:cs="Meiryo UI"/>
                          <w:sz w:val="21"/>
                          <w:szCs w:val="21"/>
                        </w:rPr>
                      </w:pPr>
                    </w:p>
                  </w:txbxContent>
                </v:textbox>
              </v:roundrect>
            </w:pict>
          </mc:Fallback>
        </mc:AlternateContent>
      </w:r>
    </w:p>
    <w:p w:rsidR="002B51F6" w:rsidRDefault="00D23339" w:rsidP="00463499">
      <w:pPr>
        <w:spacing w:line="300" w:lineRule="exact"/>
        <w:ind w:leftChars="600" w:left="1320"/>
        <w:rPr>
          <w:rFonts w:ascii="Meiryo UI" w:eastAsia="Meiryo UI" w:hAnsi="Meiryo UI" w:cs="Meiryo UI"/>
          <w:sz w:val="21"/>
          <w:szCs w:val="21"/>
        </w:rPr>
      </w:pPr>
      <w:r>
        <w:rPr>
          <w:rFonts w:ascii="Meiryo UI" w:eastAsia="Meiryo UI" w:hAnsi="Meiryo UI" w:cs="Meiryo UI" w:hint="eastAsia"/>
          <w:sz w:val="21"/>
          <w:szCs w:val="21"/>
        </w:rPr>
        <w:t>取り組</w:t>
      </w:r>
      <w:r w:rsidR="006E2FD5">
        <w:rPr>
          <w:rFonts w:ascii="Meiryo UI" w:eastAsia="Meiryo UI" w:hAnsi="Meiryo UI" w:cs="Meiryo UI" w:hint="eastAsia"/>
          <w:sz w:val="21"/>
          <w:szCs w:val="21"/>
        </w:rPr>
        <w:t>み内容</w:t>
      </w:r>
    </w:p>
    <w:p w:rsidR="002B51F6" w:rsidRDefault="002B51F6" w:rsidP="00463499">
      <w:pPr>
        <w:pStyle w:val="a3"/>
        <w:numPr>
          <w:ilvl w:val="0"/>
          <w:numId w:val="39"/>
        </w:numPr>
        <w:spacing w:line="300" w:lineRule="exact"/>
        <w:ind w:leftChars="0"/>
        <w:rPr>
          <w:rFonts w:ascii="Meiryo UI" w:eastAsia="Meiryo UI" w:hAnsi="Meiryo UI" w:cs="Meiryo UI"/>
          <w:sz w:val="21"/>
          <w:szCs w:val="21"/>
        </w:rPr>
      </w:pPr>
      <w:r w:rsidRPr="00BE0E0B">
        <w:rPr>
          <w:rFonts w:ascii="Meiryo UI" w:eastAsia="Meiryo UI" w:hAnsi="Meiryo UI" w:cs="Meiryo UI" w:hint="eastAsia"/>
          <w:sz w:val="21"/>
          <w:szCs w:val="21"/>
        </w:rPr>
        <w:t>運転の</w:t>
      </w:r>
      <w:r w:rsidR="000C4A6E">
        <w:rPr>
          <w:rFonts w:ascii="Meiryo UI" w:eastAsia="Meiryo UI" w:hAnsi="Meiryo UI" w:cs="Meiryo UI" w:hint="eastAsia"/>
          <w:sz w:val="21"/>
          <w:szCs w:val="21"/>
        </w:rPr>
        <w:t>更なる</w:t>
      </w:r>
      <w:r w:rsidR="00503034">
        <w:rPr>
          <w:rFonts w:ascii="Meiryo UI" w:eastAsia="Meiryo UI" w:hAnsi="Meiryo UI" w:cs="Meiryo UI" w:hint="eastAsia"/>
          <w:sz w:val="21"/>
          <w:szCs w:val="21"/>
        </w:rPr>
        <w:t>効率化</w:t>
      </w:r>
    </w:p>
    <w:p w:rsidR="002B51F6" w:rsidRPr="008370F0" w:rsidRDefault="009712EC" w:rsidP="00463499">
      <w:pPr>
        <w:pStyle w:val="a3"/>
        <w:numPr>
          <w:ilvl w:val="0"/>
          <w:numId w:val="40"/>
        </w:numPr>
        <w:spacing w:line="300" w:lineRule="exact"/>
        <w:ind w:leftChars="0" w:rightChars="177" w:right="389"/>
        <w:rPr>
          <w:rFonts w:ascii="Meiryo UI" w:eastAsia="Meiryo UI" w:hAnsi="Meiryo UI" w:cs="Meiryo UI"/>
          <w:sz w:val="21"/>
          <w:szCs w:val="21"/>
        </w:rPr>
      </w:pPr>
      <w:r w:rsidRPr="009712EC">
        <w:rPr>
          <w:rFonts w:ascii="Meiryo UI" w:eastAsia="Meiryo UI" w:hAnsi="Meiryo UI" w:cs="Meiryo UI" w:hint="eastAsia"/>
          <w:sz w:val="21"/>
          <w:szCs w:val="21"/>
        </w:rPr>
        <w:t>稼働機器や流入水質の確認をよりきめ細やかにすることで、老朽化している施設の運転管理の安全性や信頼性を高め、機器の故障や流入水質悪化等のトラブルにも速やかに対応し、放流水質等に影響が出ないように努めます。</w:t>
      </w:r>
    </w:p>
    <w:p w:rsidR="002B51F6" w:rsidRPr="008370F0" w:rsidRDefault="002B51F6" w:rsidP="00463499">
      <w:pPr>
        <w:pStyle w:val="a3"/>
        <w:numPr>
          <w:ilvl w:val="0"/>
          <w:numId w:val="39"/>
        </w:numPr>
        <w:spacing w:line="300" w:lineRule="exact"/>
        <w:ind w:leftChars="0"/>
        <w:rPr>
          <w:rFonts w:ascii="Meiryo UI" w:eastAsia="Meiryo UI" w:hAnsi="Meiryo UI" w:cs="Meiryo UI"/>
          <w:sz w:val="21"/>
          <w:szCs w:val="21"/>
        </w:rPr>
      </w:pPr>
      <w:r w:rsidRPr="008370F0">
        <w:rPr>
          <w:rFonts w:ascii="Meiryo UI" w:eastAsia="Meiryo UI" w:hAnsi="Meiryo UI" w:cs="Meiryo UI" w:hint="eastAsia"/>
          <w:sz w:val="21"/>
          <w:szCs w:val="21"/>
        </w:rPr>
        <w:t>アセット点検</w:t>
      </w:r>
      <w:r w:rsidRPr="008370F0">
        <w:rPr>
          <w:rStyle w:val="af6"/>
          <w:rFonts w:ascii="Meiryo UI" w:eastAsia="Meiryo UI" w:hAnsi="Meiryo UI" w:cs="Meiryo UI"/>
          <w:sz w:val="21"/>
          <w:szCs w:val="21"/>
        </w:rPr>
        <w:endnoteReference w:id="21"/>
      </w:r>
      <w:r w:rsidRPr="008370F0">
        <w:rPr>
          <w:rFonts w:ascii="Meiryo UI" w:eastAsia="Meiryo UI" w:hAnsi="Meiryo UI" w:cs="Meiryo UI" w:hint="eastAsia"/>
          <w:sz w:val="21"/>
          <w:szCs w:val="21"/>
        </w:rPr>
        <w:t>による健全度診断</w:t>
      </w:r>
    </w:p>
    <w:p w:rsidR="002B51F6" w:rsidRPr="00D3451B" w:rsidRDefault="007A5E59" w:rsidP="00463499">
      <w:pPr>
        <w:pStyle w:val="a3"/>
        <w:numPr>
          <w:ilvl w:val="0"/>
          <w:numId w:val="40"/>
        </w:numPr>
        <w:spacing w:line="300" w:lineRule="exact"/>
        <w:ind w:leftChars="0" w:rightChars="177" w:right="389"/>
        <w:rPr>
          <w:rFonts w:ascii="Meiryo UI" w:eastAsia="Meiryo UI" w:hAnsi="Meiryo UI" w:cs="Meiryo UI"/>
          <w:sz w:val="21"/>
          <w:szCs w:val="21"/>
        </w:rPr>
      </w:pPr>
      <w:r>
        <w:rPr>
          <w:rFonts w:ascii="Meiryo UI" w:eastAsia="Meiryo UI" w:hAnsi="Meiryo UI" w:cs="Meiryo UI" w:hint="eastAsia"/>
          <w:sz w:val="21"/>
          <w:szCs w:val="21"/>
        </w:rPr>
        <w:t>これまでの</w:t>
      </w:r>
      <w:r w:rsidR="00B36CA8" w:rsidRPr="00D3451B">
        <w:rPr>
          <w:rFonts w:ascii="Meiryo UI" w:eastAsia="Meiryo UI" w:hAnsi="Meiryo UI" w:cs="Meiryo UI" w:hint="eastAsia"/>
          <w:sz w:val="21"/>
          <w:szCs w:val="21"/>
        </w:rPr>
        <w:t>人の経験に頼った</w:t>
      </w:r>
      <w:r w:rsidR="00C84255" w:rsidRPr="00D3451B">
        <w:rPr>
          <w:rFonts w:ascii="Meiryo UI" w:eastAsia="Meiryo UI" w:hAnsi="Meiryo UI" w:cs="Meiryo UI" w:hint="eastAsia"/>
          <w:sz w:val="21"/>
          <w:szCs w:val="21"/>
        </w:rPr>
        <w:t>健全度</w:t>
      </w:r>
      <w:r w:rsidR="00B36CA8" w:rsidRPr="00D3451B">
        <w:rPr>
          <w:rFonts w:ascii="Meiryo UI" w:eastAsia="Meiryo UI" w:hAnsi="Meiryo UI" w:cs="Meiryo UI" w:hint="eastAsia"/>
          <w:sz w:val="21"/>
          <w:szCs w:val="21"/>
        </w:rPr>
        <w:t>の</w:t>
      </w:r>
      <w:r w:rsidR="00C84255" w:rsidRPr="00D3451B">
        <w:rPr>
          <w:rFonts w:ascii="Meiryo UI" w:eastAsia="Meiryo UI" w:hAnsi="Meiryo UI" w:cs="Meiryo UI" w:hint="eastAsia"/>
          <w:sz w:val="21"/>
          <w:szCs w:val="21"/>
        </w:rPr>
        <w:t>診断に</w:t>
      </w:r>
      <w:r>
        <w:rPr>
          <w:rFonts w:ascii="Meiryo UI" w:eastAsia="Meiryo UI" w:hAnsi="Meiryo UI" w:cs="Meiryo UI" w:hint="eastAsia"/>
          <w:sz w:val="21"/>
          <w:szCs w:val="21"/>
        </w:rPr>
        <w:t>替えて</w:t>
      </w:r>
      <w:r w:rsidR="00C84255" w:rsidRPr="00D3451B">
        <w:rPr>
          <w:rFonts w:ascii="Meiryo UI" w:eastAsia="Meiryo UI" w:hAnsi="Meiryo UI" w:cs="Meiryo UI" w:hint="eastAsia"/>
          <w:sz w:val="21"/>
          <w:szCs w:val="21"/>
        </w:rPr>
        <w:t>、全国の下水道施設に関する</w:t>
      </w:r>
      <w:r w:rsidR="00AD4FBA">
        <w:rPr>
          <w:rFonts w:ascii="Meiryo UI" w:eastAsia="Meiryo UI" w:hAnsi="Meiryo UI" w:cs="Meiryo UI" w:hint="eastAsia"/>
          <w:sz w:val="21"/>
          <w:szCs w:val="21"/>
        </w:rPr>
        <w:t>ビッグ</w:t>
      </w:r>
      <w:r w:rsidR="00C84255" w:rsidRPr="00D3451B">
        <w:rPr>
          <w:rFonts w:ascii="Meiryo UI" w:eastAsia="Meiryo UI" w:hAnsi="Meiryo UI" w:cs="Meiryo UI" w:hint="eastAsia"/>
          <w:sz w:val="21"/>
          <w:szCs w:val="21"/>
        </w:rPr>
        <w:t>データを基にしたデータベースシステムを用い</w:t>
      </w:r>
      <w:r>
        <w:rPr>
          <w:rFonts w:ascii="Meiryo UI" w:eastAsia="Meiryo UI" w:hAnsi="Meiryo UI" w:cs="Meiryo UI" w:hint="eastAsia"/>
          <w:sz w:val="21"/>
          <w:szCs w:val="21"/>
        </w:rPr>
        <w:t>た</w:t>
      </w:r>
      <w:r w:rsidR="00C84255" w:rsidRPr="00D3451B">
        <w:rPr>
          <w:rFonts w:ascii="Meiryo UI" w:eastAsia="Meiryo UI" w:hAnsi="Meiryo UI" w:cs="Meiryo UI" w:hint="eastAsia"/>
          <w:sz w:val="21"/>
          <w:szCs w:val="21"/>
        </w:rPr>
        <w:t>、より緻密</w:t>
      </w:r>
      <w:r>
        <w:rPr>
          <w:rFonts w:ascii="Meiryo UI" w:eastAsia="Meiryo UI" w:hAnsi="Meiryo UI" w:cs="Meiryo UI" w:hint="eastAsia"/>
          <w:sz w:val="21"/>
          <w:szCs w:val="21"/>
        </w:rPr>
        <w:t>で</w:t>
      </w:r>
      <w:r w:rsidR="00C84255" w:rsidRPr="00D3451B">
        <w:rPr>
          <w:rFonts w:ascii="Meiryo UI" w:eastAsia="Meiryo UI" w:hAnsi="Meiryo UI" w:cs="Meiryo UI" w:hint="eastAsia"/>
          <w:sz w:val="21"/>
          <w:szCs w:val="21"/>
        </w:rPr>
        <w:t>精度の高い診断を実施</w:t>
      </w:r>
      <w:r>
        <w:rPr>
          <w:rFonts w:ascii="Meiryo UI" w:eastAsia="Meiryo UI" w:hAnsi="Meiryo UI" w:cs="Meiryo UI" w:hint="eastAsia"/>
          <w:sz w:val="21"/>
          <w:szCs w:val="21"/>
        </w:rPr>
        <w:t>することで</w:t>
      </w:r>
      <w:r w:rsidR="00A62321" w:rsidRPr="00D3451B">
        <w:rPr>
          <w:rFonts w:ascii="Meiryo UI" w:eastAsia="Meiryo UI" w:hAnsi="Meiryo UI" w:cs="Meiryo UI" w:hint="eastAsia"/>
          <w:sz w:val="21"/>
          <w:szCs w:val="21"/>
        </w:rPr>
        <w:t>、機器の健全度を詳細に把握します</w:t>
      </w:r>
      <w:r w:rsidR="002B51F6" w:rsidRPr="00D3451B">
        <w:rPr>
          <w:rFonts w:ascii="Meiryo UI" w:eastAsia="Meiryo UI" w:hAnsi="Meiryo UI" w:cs="Meiryo UI" w:hint="eastAsia"/>
          <w:sz w:val="21"/>
          <w:szCs w:val="21"/>
        </w:rPr>
        <w:t>。</w:t>
      </w:r>
    </w:p>
    <w:p w:rsidR="002B51F6" w:rsidRPr="00D3451B" w:rsidRDefault="002B51F6" w:rsidP="00463499">
      <w:pPr>
        <w:pStyle w:val="a3"/>
        <w:numPr>
          <w:ilvl w:val="0"/>
          <w:numId w:val="39"/>
        </w:numPr>
        <w:spacing w:line="300" w:lineRule="exact"/>
        <w:ind w:leftChars="0"/>
        <w:rPr>
          <w:rFonts w:ascii="Meiryo UI" w:eastAsia="Meiryo UI" w:hAnsi="Meiryo UI" w:cs="Meiryo UI"/>
          <w:sz w:val="21"/>
          <w:szCs w:val="21"/>
        </w:rPr>
      </w:pPr>
      <w:r w:rsidRPr="00D3451B">
        <w:rPr>
          <w:rFonts w:ascii="Meiryo UI" w:eastAsia="Meiryo UI" w:hAnsi="Meiryo UI" w:cs="Meiryo UI" w:hint="eastAsia"/>
          <w:sz w:val="21"/>
          <w:szCs w:val="21"/>
        </w:rPr>
        <w:t>優先順位付けとリスク管理</w:t>
      </w:r>
    </w:p>
    <w:p w:rsidR="002B51F6" w:rsidRPr="00D3451B" w:rsidRDefault="002B51F6" w:rsidP="00463499">
      <w:pPr>
        <w:pStyle w:val="a3"/>
        <w:numPr>
          <w:ilvl w:val="0"/>
          <w:numId w:val="40"/>
        </w:numPr>
        <w:spacing w:line="300" w:lineRule="exact"/>
        <w:ind w:leftChars="0" w:rightChars="177" w:right="389"/>
        <w:rPr>
          <w:rFonts w:ascii="Meiryo UI" w:eastAsia="Meiryo UI" w:hAnsi="Meiryo UI" w:cs="Meiryo UI"/>
          <w:sz w:val="21"/>
          <w:szCs w:val="21"/>
        </w:rPr>
      </w:pPr>
      <w:r w:rsidRPr="00D3451B">
        <w:rPr>
          <w:rFonts w:ascii="Meiryo UI" w:eastAsia="Meiryo UI" w:hAnsi="Meiryo UI" w:cs="Meiryo UI" w:hint="eastAsia"/>
          <w:sz w:val="21"/>
          <w:szCs w:val="21"/>
        </w:rPr>
        <w:t>健全度及び施設停止時の社会的影響度により優先順位付けを行い、</w:t>
      </w:r>
      <w:r w:rsidR="009A76FE">
        <w:rPr>
          <w:rFonts w:ascii="Meiryo UI" w:eastAsia="Meiryo UI" w:hAnsi="Meiryo UI" w:cs="Meiryo UI" w:hint="eastAsia"/>
          <w:sz w:val="21"/>
          <w:szCs w:val="21"/>
        </w:rPr>
        <w:t>順位の高い</w:t>
      </w:r>
      <w:r w:rsidRPr="00D3451B">
        <w:rPr>
          <w:rFonts w:ascii="Meiryo UI" w:eastAsia="Meiryo UI" w:hAnsi="Meiryo UI" w:cs="Meiryo UI" w:hint="eastAsia"/>
          <w:sz w:val="21"/>
          <w:szCs w:val="21"/>
        </w:rPr>
        <w:t>施設を優先的、計画的に維持管理します。</w:t>
      </w:r>
    </w:p>
    <w:p w:rsidR="002B51F6" w:rsidRPr="00D3451B" w:rsidRDefault="00C84255" w:rsidP="00463499">
      <w:pPr>
        <w:pStyle w:val="a3"/>
        <w:numPr>
          <w:ilvl w:val="0"/>
          <w:numId w:val="40"/>
        </w:numPr>
        <w:spacing w:line="300" w:lineRule="exact"/>
        <w:ind w:leftChars="0" w:rightChars="177" w:right="389"/>
        <w:rPr>
          <w:rFonts w:ascii="Meiryo UI" w:eastAsia="Meiryo UI" w:hAnsi="Meiryo UI" w:cs="Meiryo UI"/>
          <w:sz w:val="21"/>
          <w:szCs w:val="21"/>
        </w:rPr>
      </w:pPr>
      <w:r w:rsidRPr="00D3451B">
        <w:rPr>
          <w:rFonts w:ascii="Meiryo UI" w:eastAsia="Meiryo UI" w:hAnsi="Meiryo UI" w:cs="Meiryo UI" w:hint="eastAsia"/>
          <w:sz w:val="21"/>
          <w:szCs w:val="21"/>
        </w:rPr>
        <w:t>故障時に速やかに対応できるよう予備品の確保</w:t>
      </w:r>
      <w:r w:rsidR="000C1F34" w:rsidRPr="00D3451B">
        <w:rPr>
          <w:rFonts w:ascii="Meiryo UI" w:eastAsia="Meiryo UI" w:hAnsi="Meiryo UI" w:cs="Meiryo UI" w:hint="eastAsia"/>
          <w:sz w:val="21"/>
          <w:szCs w:val="21"/>
        </w:rPr>
        <w:t>や共有化</w:t>
      </w:r>
      <w:r w:rsidRPr="00D3451B">
        <w:rPr>
          <w:rFonts w:ascii="Meiryo UI" w:eastAsia="Meiryo UI" w:hAnsi="Meiryo UI" w:cs="Meiryo UI" w:hint="eastAsia"/>
          <w:sz w:val="21"/>
          <w:szCs w:val="21"/>
        </w:rPr>
        <w:t>を進めリスク</w:t>
      </w:r>
      <w:r w:rsidR="00AC022C" w:rsidRPr="00D3451B">
        <w:rPr>
          <w:rFonts w:ascii="Meiryo UI" w:eastAsia="Meiryo UI" w:hAnsi="Meiryo UI" w:cs="Meiryo UI" w:hint="eastAsia"/>
          <w:sz w:val="21"/>
          <w:szCs w:val="21"/>
        </w:rPr>
        <w:t>低減</w:t>
      </w:r>
      <w:r w:rsidRPr="00D3451B">
        <w:rPr>
          <w:rFonts w:ascii="Meiryo UI" w:eastAsia="Meiryo UI" w:hAnsi="Meiryo UI" w:cs="Meiryo UI" w:hint="eastAsia"/>
          <w:sz w:val="21"/>
          <w:szCs w:val="21"/>
        </w:rPr>
        <w:t>に努めます</w:t>
      </w:r>
      <w:r w:rsidR="002B51F6" w:rsidRPr="00D3451B">
        <w:rPr>
          <w:rFonts w:ascii="Meiryo UI" w:eastAsia="Meiryo UI" w:hAnsi="Meiryo UI" w:cs="Meiryo UI" w:hint="eastAsia"/>
          <w:sz w:val="21"/>
          <w:szCs w:val="21"/>
        </w:rPr>
        <w:t>。</w:t>
      </w:r>
    </w:p>
    <w:p w:rsidR="002B51F6" w:rsidRPr="00D3451B" w:rsidRDefault="002B51F6" w:rsidP="00463499">
      <w:pPr>
        <w:pStyle w:val="a3"/>
        <w:numPr>
          <w:ilvl w:val="0"/>
          <w:numId w:val="39"/>
        </w:numPr>
        <w:spacing w:line="300" w:lineRule="exact"/>
        <w:ind w:leftChars="0"/>
        <w:rPr>
          <w:rFonts w:ascii="Meiryo UI" w:eastAsia="Meiryo UI" w:hAnsi="Meiryo UI" w:cs="Meiryo UI"/>
          <w:sz w:val="21"/>
          <w:szCs w:val="21"/>
        </w:rPr>
      </w:pPr>
      <w:r w:rsidRPr="00D3451B">
        <w:rPr>
          <w:rFonts w:ascii="Meiryo UI" w:eastAsia="Meiryo UI" w:hAnsi="Meiryo UI" w:cs="Meiryo UI" w:hint="eastAsia"/>
          <w:sz w:val="21"/>
          <w:szCs w:val="21"/>
        </w:rPr>
        <w:t>計画的補修による延命化</w:t>
      </w:r>
    </w:p>
    <w:p w:rsidR="002B51F6" w:rsidRPr="00D3451B" w:rsidRDefault="00C84255" w:rsidP="00463499">
      <w:pPr>
        <w:pStyle w:val="a3"/>
        <w:numPr>
          <w:ilvl w:val="0"/>
          <w:numId w:val="40"/>
        </w:numPr>
        <w:spacing w:line="300" w:lineRule="exact"/>
        <w:ind w:leftChars="0" w:rightChars="177" w:right="389"/>
        <w:rPr>
          <w:rFonts w:ascii="Meiryo UI" w:eastAsia="Meiryo UI" w:hAnsi="Meiryo UI" w:cs="Meiryo UI"/>
          <w:sz w:val="21"/>
          <w:szCs w:val="21"/>
        </w:rPr>
      </w:pPr>
      <w:r w:rsidRPr="00D3451B">
        <w:rPr>
          <w:rFonts w:ascii="Meiryo UI" w:eastAsia="Meiryo UI" w:hAnsi="Meiryo UI" w:cs="Meiryo UI" w:hint="eastAsia"/>
          <w:sz w:val="21"/>
          <w:szCs w:val="21"/>
        </w:rPr>
        <w:t>ストックマネジメント手法を用いて経済性と安全性を両立させ、中長期的な施設の状態を予測しながら計画的に維持管理し</w:t>
      </w:r>
      <w:r w:rsidR="00AC022C" w:rsidRPr="00D3451B">
        <w:rPr>
          <w:rFonts w:ascii="Meiryo UI" w:eastAsia="Meiryo UI" w:hAnsi="Meiryo UI" w:cs="Meiryo UI" w:hint="eastAsia"/>
          <w:sz w:val="21"/>
          <w:szCs w:val="21"/>
        </w:rPr>
        <w:t>施設の</w:t>
      </w:r>
      <w:r w:rsidRPr="00D3451B">
        <w:rPr>
          <w:rFonts w:ascii="Meiryo UI" w:eastAsia="Meiryo UI" w:hAnsi="Meiryo UI" w:cs="Meiryo UI" w:hint="eastAsia"/>
          <w:sz w:val="21"/>
          <w:szCs w:val="21"/>
        </w:rPr>
        <w:t>延命化を図ります</w:t>
      </w:r>
      <w:r w:rsidR="002B51F6" w:rsidRPr="00D3451B">
        <w:rPr>
          <w:rFonts w:ascii="Meiryo UI" w:eastAsia="Meiryo UI" w:hAnsi="Meiryo UI" w:cs="Meiryo UI" w:hint="eastAsia"/>
          <w:sz w:val="21"/>
          <w:szCs w:val="21"/>
        </w:rPr>
        <w:t>。</w:t>
      </w:r>
    </w:p>
    <w:p w:rsidR="002B51F6" w:rsidRPr="00D3451B" w:rsidRDefault="002B51F6" w:rsidP="00463499">
      <w:pPr>
        <w:pStyle w:val="a3"/>
        <w:numPr>
          <w:ilvl w:val="0"/>
          <w:numId w:val="39"/>
        </w:numPr>
        <w:spacing w:line="300" w:lineRule="exact"/>
        <w:ind w:leftChars="0"/>
        <w:rPr>
          <w:rFonts w:ascii="Meiryo UI" w:eastAsia="Meiryo UI" w:hAnsi="Meiryo UI" w:cs="Meiryo UI"/>
          <w:sz w:val="21"/>
          <w:szCs w:val="21"/>
        </w:rPr>
      </w:pPr>
      <w:r w:rsidRPr="00D3451B">
        <w:rPr>
          <w:rFonts w:ascii="Meiryo UI" w:eastAsia="Meiryo UI" w:hAnsi="Meiryo UI" w:cs="Meiryo UI" w:hint="eastAsia"/>
          <w:sz w:val="21"/>
          <w:szCs w:val="21"/>
        </w:rPr>
        <w:t>故障</w:t>
      </w:r>
      <w:r w:rsidR="00E244C3" w:rsidRPr="00D3451B">
        <w:rPr>
          <w:rFonts w:ascii="Meiryo UI" w:eastAsia="Meiryo UI" w:hAnsi="Meiryo UI" w:cs="Meiryo UI" w:hint="eastAsia"/>
          <w:sz w:val="21"/>
          <w:szCs w:val="21"/>
        </w:rPr>
        <w:t>等</w:t>
      </w:r>
      <w:r w:rsidRPr="00D3451B">
        <w:rPr>
          <w:rFonts w:ascii="Meiryo UI" w:eastAsia="Meiryo UI" w:hAnsi="Meiryo UI" w:cs="Meiryo UI" w:hint="eastAsia"/>
          <w:sz w:val="21"/>
          <w:szCs w:val="21"/>
        </w:rPr>
        <w:t>の未然防止</w:t>
      </w:r>
    </w:p>
    <w:p w:rsidR="002B51F6" w:rsidRDefault="00B056DB" w:rsidP="00463499">
      <w:pPr>
        <w:pStyle w:val="a3"/>
        <w:numPr>
          <w:ilvl w:val="0"/>
          <w:numId w:val="40"/>
        </w:numPr>
        <w:spacing w:line="300" w:lineRule="exact"/>
        <w:ind w:leftChars="0" w:rightChars="177" w:right="389"/>
        <w:rPr>
          <w:rFonts w:ascii="Meiryo UI" w:eastAsia="Meiryo UI" w:hAnsi="Meiryo UI" w:cs="Meiryo UI"/>
          <w:sz w:val="21"/>
          <w:szCs w:val="21"/>
        </w:rPr>
      </w:pPr>
      <w:r w:rsidRPr="00D3451B">
        <w:rPr>
          <w:rFonts w:ascii="Meiryo UI" w:eastAsia="Meiryo UI" w:hAnsi="Meiryo UI" w:cs="Meiryo UI" w:hint="eastAsia"/>
          <w:sz w:val="21"/>
          <w:szCs w:val="21"/>
        </w:rPr>
        <w:t>老朽化した施設については、点検の重点化を図るとともにそれ以外の施設についても</w:t>
      </w:r>
      <w:r w:rsidR="002B51F6" w:rsidRPr="00D3451B">
        <w:rPr>
          <w:rFonts w:ascii="Meiryo UI" w:eastAsia="Meiryo UI" w:hAnsi="Meiryo UI" w:cs="Meiryo UI" w:hint="eastAsia"/>
          <w:sz w:val="21"/>
          <w:szCs w:val="21"/>
        </w:rPr>
        <w:t>異常の早期発見や致命的な事象を見逃さない等、</w:t>
      </w:r>
      <w:r w:rsidR="00AC022C" w:rsidRPr="00D3451B">
        <w:rPr>
          <w:rFonts w:ascii="Meiryo UI" w:eastAsia="Meiryo UI" w:hAnsi="Meiryo UI" w:cs="Meiryo UI" w:hint="eastAsia"/>
          <w:sz w:val="21"/>
          <w:szCs w:val="21"/>
        </w:rPr>
        <w:t>引き続き</w:t>
      </w:r>
      <w:r w:rsidR="002B51F6" w:rsidRPr="00D3451B">
        <w:rPr>
          <w:rFonts w:ascii="Meiryo UI" w:eastAsia="Meiryo UI" w:hAnsi="Meiryo UI" w:cs="Meiryo UI" w:hint="eastAsia"/>
          <w:sz w:val="21"/>
          <w:szCs w:val="21"/>
        </w:rPr>
        <w:t>日</w:t>
      </w:r>
      <w:r w:rsidR="002B51F6" w:rsidRPr="008728AD">
        <w:rPr>
          <w:rFonts w:ascii="Meiryo UI" w:eastAsia="Meiryo UI" w:hAnsi="Meiryo UI" w:cs="Meiryo UI" w:hint="eastAsia"/>
          <w:sz w:val="21"/>
          <w:szCs w:val="21"/>
        </w:rPr>
        <w:t>常的な維持管理の充実を図</w:t>
      </w:r>
      <w:r w:rsidR="002B51F6">
        <w:rPr>
          <w:rFonts w:ascii="Meiryo UI" w:eastAsia="Meiryo UI" w:hAnsi="Meiryo UI" w:cs="Meiryo UI" w:hint="eastAsia"/>
          <w:sz w:val="21"/>
          <w:szCs w:val="21"/>
        </w:rPr>
        <w:t>り</w:t>
      </w:r>
      <w:r w:rsidR="006E2FD5">
        <w:rPr>
          <w:rFonts w:ascii="Meiryo UI" w:eastAsia="Meiryo UI" w:hAnsi="Meiryo UI" w:cs="Meiryo UI" w:hint="eastAsia"/>
          <w:sz w:val="21"/>
          <w:szCs w:val="21"/>
        </w:rPr>
        <w:t>、予防保全を強化し</w:t>
      </w:r>
      <w:r w:rsidR="002B51F6">
        <w:rPr>
          <w:rFonts w:ascii="Meiryo UI" w:eastAsia="Meiryo UI" w:hAnsi="Meiryo UI" w:cs="Meiryo UI" w:hint="eastAsia"/>
          <w:sz w:val="21"/>
          <w:szCs w:val="21"/>
        </w:rPr>
        <w:t>ます</w:t>
      </w:r>
      <w:r w:rsidR="002B51F6" w:rsidRPr="008728AD">
        <w:rPr>
          <w:rFonts w:ascii="Meiryo UI" w:eastAsia="Meiryo UI" w:hAnsi="Meiryo UI" w:cs="Meiryo UI" w:hint="eastAsia"/>
          <w:sz w:val="21"/>
          <w:szCs w:val="21"/>
        </w:rPr>
        <w:t>。</w:t>
      </w:r>
    </w:p>
    <w:p w:rsidR="00BE0E0B" w:rsidRPr="008728AD" w:rsidRDefault="00E244C3" w:rsidP="00463499">
      <w:pPr>
        <w:pStyle w:val="a3"/>
        <w:numPr>
          <w:ilvl w:val="0"/>
          <w:numId w:val="40"/>
        </w:numPr>
        <w:spacing w:line="300" w:lineRule="exact"/>
        <w:ind w:leftChars="0" w:rightChars="177" w:right="389"/>
        <w:rPr>
          <w:rFonts w:ascii="Meiryo UI" w:eastAsia="Meiryo UI" w:hAnsi="Meiryo UI" w:cs="Meiryo UI"/>
          <w:sz w:val="21"/>
          <w:szCs w:val="21"/>
        </w:rPr>
      </w:pPr>
      <w:r>
        <w:rPr>
          <w:rFonts w:ascii="Meiryo UI" w:eastAsia="Meiryo UI" w:hAnsi="Meiryo UI" w:cs="Meiryo UI" w:hint="eastAsia"/>
          <w:sz w:val="21"/>
          <w:szCs w:val="21"/>
        </w:rPr>
        <w:t>土木・建築施設</w:t>
      </w:r>
      <w:r w:rsidR="002B51F6" w:rsidRPr="008728AD">
        <w:rPr>
          <w:rFonts w:ascii="Meiryo UI" w:eastAsia="Meiryo UI" w:hAnsi="Meiryo UI" w:cs="Meiryo UI" w:hint="eastAsia"/>
          <w:sz w:val="21"/>
          <w:szCs w:val="21"/>
        </w:rPr>
        <w:t>は、劣化状況診断を計画的、重点的に実施</w:t>
      </w:r>
      <w:r w:rsidR="00DA5B96">
        <w:rPr>
          <w:rFonts w:ascii="Meiryo UI" w:eastAsia="Meiryo UI" w:hAnsi="Meiryo UI" w:cs="Meiryo UI" w:hint="eastAsia"/>
          <w:sz w:val="21"/>
          <w:szCs w:val="21"/>
        </w:rPr>
        <w:t>し、異常の早期発見に努めます</w:t>
      </w:r>
      <w:r w:rsidR="002B51F6" w:rsidRPr="008728AD">
        <w:rPr>
          <w:rFonts w:ascii="Meiryo UI" w:eastAsia="Meiryo UI" w:hAnsi="Meiryo UI" w:cs="Meiryo UI" w:hint="eastAsia"/>
          <w:sz w:val="21"/>
          <w:szCs w:val="21"/>
        </w:rPr>
        <w:t>。</w:t>
      </w:r>
    </w:p>
    <w:p w:rsidR="00BA0E92" w:rsidRDefault="00F1338F" w:rsidP="00920E85">
      <w:pPr>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1885568" behindDoc="1" locked="0" layoutInCell="1" allowOverlap="1" wp14:anchorId="1D5E6277" wp14:editId="48F42F25">
                <wp:simplePos x="0" y="0"/>
                <wp:positionH relativeFrom="column">
                  <wp:posOffset>638503</wp:posOffset>
                </wp:positionH>
                <wp:positionV relativeFrom="paragraph">
                  <wp:posOffset>210951</wp:posOffset>
                </wp:positionV>
                <wp:extent cx="5504815" cy="993228"/>
                <wp:effectExtent l="0" t="0" r="19685" b="16510"/>
                <wp:wrapNone/>
                <wp:docPr id="129096" name="角丸四角形 129096"/>
                <wp:cNvGraphicFramePr/>
                <a:graphic xmlns:a="http://schemas.openxmlformats.org/drawingml/2006/main">
                  <a:graphicData uri="http://schemas.microsoft.com/office/word/2010/wordprocessingShape">
                    <wps:wsp>
                      <wps:cNvSpPr/>
                      <wps:spPr>
                        <a:xfrm>
                          <a:off x="0" y="0"/>
                          <a:ext cx="5504815" cy="993228"/>
                        </a:xfrm>
                        <a:prstGeom prst="roundRect">
                          <a:avLst>
                            <a:gd name="adj" fmla="val 18969"/>
                          </a:avLst>
                        </a:prstGeom>
                        <a:noFill/>
                        <a:ln w="25400" cap="flat" cmpd="sng" algn="ctr">
                          <a:solidFill>
                            <a:srgbClr val="4F81BD"/>
                          </a:solidFill>
                          <a:prstDash val="solid"/>
                        </a:ln>
                        <a:effectLst/>
                      </wps:spPr>
                      <wps:txbx>
                        <w:txbxContent>
                          <w:p w:rsidR="00287B44" w:rsidRPr="0013177E" w:rsidRDefault="00287B44" w:rsidP="00090A39">
                            <w:pPr>
                              <w:ind w:leftChars="-100" w:left="200" w:hangingChars="200" w:hanging="420"/>
                              <w:jc w:val="left"/>
                              <w:rPr>
                                <w:rFonts w:ascii="Meiryo UI" w:eastAsia="Meiryo UI" w:hAnsi="Meiryo UI" w:cs="Meiryo UI"/>
                                <w:sz w:val="21"/>
                                <w:szCs w:val="2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096" o:spid="_x0000_s1050" style="position:absolute;left:0;text-align:left;margin-left:50.3pt;margin-top:16.6pt;width:433.45pt;height:78.2pt;z-index:-25143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" filled="f" strokecolor="#4f81bd" strokeweight="2pt">
                <v:textbox inset="0,0,0,0">
                  <w:txbxContent>
                    <w:p w:rsidR="00287B44" w:rsidRPr="0013177E" w:rsidRDefault="00287B44" w:rsidP="00090A39">
                      <w:pPr>
                        <w:ind w:leftChars="-100" w:left="200" w:hangingChars="200" w:hanging="420"/>
                        <w:jc w:val="left"/>
                        <w:rPr>
                          <w:rFonts w:ascii="Meiryo UI" w:eastAsia="Meiryo UI" w:hAnsi="Meiryo UI" w:cs="Meiryo UI"/>
                          <w:sz w:val="21"/>
                          <w:szCs w:val="21"/>
                        </w:rPr>
                      </w:pPr>
                    </w:p>
                  </w:txbxContent>
                </v:textbox>
              </v:roundrect>
            </w:pict>
          </mc:Fallback>
        </mc:AlternateContent>
      </w:r>
    </w:p>
    <w:p w:rsidR="0025549B" w:rsidRDefault="00D23339" w:rsidP="00BA0E92">
      <w:pPr>
        <w:ind w:leftChars="600" w:left="1320"/>
        <w:rPr>
          <w:rFonts w:ascii="Meiryo UI" w:eastAsia="Meiryo UI" w:hAnsi="Meiryo UI" w:cs="Meiryo UI"/>
          <w:sz w:val="21"/>
          <w:szCs w:val="21"/>
        </w:rPr>
      </w:pPr>
      <w:r>
        <w:rPr>
          <w:rFonts w:ascii="Meiryo UI" w:eastAsia="Meiryo UI" w:hAnsi="Meiryo UI" w:cs="Meiryo UI" w:hint="eastAsia"/>
          <w:sz w:val="21"/>
          <w:szCs w:val="21"/>
        </w:rPr>
        <w:t>取り組</w:t>
      </w:r>
      <w:r w:rsidR="00360D9F">
        <w:rPr>
          <w:rFonts w:ascii="Meiryo UI" w:eastAsia="Meiryo UI" w:hAnsi="Meiryo UI" w:cs="Meiryo UI" w:hint="eastAsia"/>
          <w:sz w:val="21"/>
          <w:szCs w:val="21"/>
        </w:rPr>
        <w:t>み効果</w:t>
      </w:r>
    </w:p>
    <w:p w:rsidR="002B51F6" w:rsidRPr="00BE0E0B" w:rsidRDefault="009712EC" w:rsidP="003A1BEB">
      <w:pPr>
        <w:pStyle w:val="a3"/>
        <w:numPr>
          <w:ilvl w:val="0"/>
          <w:numId w:val="39"/>
        </w:numPr>
        <w:ind w:leftChars="0" w:rightChars="112" w:right="246"/>
        <w:rPr>
          <w:rFonts w:ascii="Meiryo UI" w:eastAsia="Meiryo UI" w:hAnsi="Meiryo UI" w:cs="Meiryo UI"/>
          <w:sz w:val="21"/>
          <w:szCs w:val="21"/>
        </w:rPr>
      </w:pPr>
      <w:r w:rsidRPr="008370F0">
        <w:rPr>
          <w:rFonts w:ascii="Meiryo UI" w:eastAsia="Meiryo UI" w:hAnsi="Meiryo UI" w:cs="Meiryo UI" w:hint="eastAsia"/>
          <w:sz w:val="21"/>
          <w:szCs w:val="21"/>
        </w:rPr>
        <w:t>致命的な故</w:t>
      </w:r>
      <w:r w:rsidRPr="00BE0E0B">
        <w:rPr>
          <w:rFonts w:ascii="Meiryo UI" w:eastAsia="Meiryo UI" w:hAnsi="Meiryo UI" w:cs="Meiryo UI" w:hint="eastAsia"/>
          <w:sz w:val="21"/>
          <w:szCs w:val="21"/>
        </w:rPr>
        <w:t>障を発生させ</w:t>
      </w:r>
      <w:r>
        <w:rPr>
          <w:rFonts w:ascii="Meiryo UI" w:eastAsia="Meiryo UI" w:hAnsi="Meiryo UI" w:cs="Meiryo UI" w:hint="eastAsia"/>
          <w:sz w:val="21"/>
          <w:szCs w:val="21"/>
        </w:rPr>
        <w:t>ないことで、</w:t>
      </w:r>
      <w:r w:rsidR="002B51F6" w:rsidRPr="008370F0">
        <w:rPr>
          <w:rFonts w:ascii="Meiryo UI" w:eastAsia="Meiryo UI" w:hAnsi="Meiryo UI" w:cs="Meiryo UI" w:hint="eastAsia"/>
          <w:sz w:val="21"/>
          <w:szCs w:val="21"/>
        </w:rPr>
        <w:t>府民</w:t>
      </w:r>
      <w:r w:rsidR="00C118D3">
        <w:rPr>
          <w:rFonts w:ascii="Meiryo UI" w:eastAsia="Meiryo UI" w:hAnsi="Meiryo UI" w:cs="Meiryo UI" w:hint="eastAsia"/>
          <w:sz w:val="21"/>
          <w:szCs w:val="21"/>
        </w:rPr>
        <w:t>生活</w:t>
      </w:r>
      <w:r w:rsidR="002B51F6" w:rsidRPr="008370F0">
        <w:rPr>
          <w:rFonts w:ascii="Meiryo UI" w:eastAsia="Meiryo UI" w:hAnsi="Meiryo UI" w:cs="Meiryo UI" w:hint="eastAsia"/>
          <w:sz w:val="21"/>
          <w:szCs w:val="21"/>
        </w:rPr>
        <w:t>や環境など</w:t>
      </w:r>
      <w:r>
        <w:rPr>
          <w:rFonts w:ascii="Meiryo UI" w:eastAsia="Meiryo UI" w:hAnsi="Meiryo UI" w:cs="Meiryo UI" w:hint="eastAsia"/>
          <w:sz w:val="21"/>
          <w:szCs w:val="21"/>
        </w:rPr>
        <w:t>への影響が抑えられます。</w:t>
      </w:r>
    </w:p>
    <w:p w:rsidR="00BE0E0B" w:rsidRPr="00C84255" w:rsidRDefault="00B35238" w:rsidP="003A1BEB">
      <w:pPr>
        <w:pStyle w:val="a3"/>
        <w:numPr>
          <w:ilvl w:val="0"/>
          <w:numId w:val="39"/>
        </w:numPr>
        <w:ind w:leftChars="0" w:rightChars="112" w:right="246"/>
        <w:rPr>
          <w:rFonts w:ascii="Meiryo UI" w:eastAsia="Meiryo UI" w:hAnsi="Meiryo UI" w:cs="Meiryo UI"/>
          <w:sz w:val="21"/>
          <w:szCs w:val="21"/>
        </w:rPr>
      </w:pPr>
      <w:r>
        <w:rPr>
          <w:rFonts w:ascii="Meiryo UI" w:eastAsia="Meiryo UI" w:hAnsi="Meiryo UI" w:cs="Meiryo UI" w:hint="eastAsia"/>
          <w:sz w:val="21"/>
          <w:szCs w:val="21"/>
        </w:rPr>
        <w:t>機械</w:t>
      </w:r>
      <w:r w:rsidR="00A62321">
        <w:rPr>
          <w:rFonts w:ascii="Meiryo UI" w:eastAsia="Meiryo UI" w:hAnsi="Meiryo UI" w:cs="Meiryo UI" w:hint="eastAsia"/>
          <w:sz w:val="21"/>
          <w:szCs w:val="21"/>
        </w:rPr>
        <w:t>設備</w:t>
      </w:r>
      <w:r w:rsidR="003A1BEB">
        <w:rPr>
          <w:rFonts w:ascii="Meiryo UI" w:eastAsia="Meiryo UI" w:hAnsi="Meiryo UI" w:cs="Meiryo UI" w:hint="eastAsia"/>
          <w:sz w:val="21"/>
          <w:szCs w:val="21"/>
        </w:rPr>
        <w:t>について</w:t>
      </w:r>
      <w:r w:rsidR="00A62321">
        <w:rPr>
          <w:rFonts w:ascii="Meiryo UI" w:eastAsia="Meiryo UI" w:hAnsi="Meiryo UI" w:cs="Meiryo UI" w:hint="eastAsia"/>
          <w:sz w:val="21"/>
          <w:szCs w:val="21"/>
        </w:rPr>
        <w:t>は</w:t>
      </w:r>
      <w:r w:rsidR="00AC022C" w:rsidRPr="00DC39CA">
        <w:rPr>
          <w:rFonts w:ascii="Meiryo UI" w:eastAsia="Meiryo UI" w:hAnsi="Meiryo UI" w:cs="Meiryo UI" w:hint="eastAsia"/>
          <w:sz w:val="21"/>
          <w:szCs w:val="21"/>
        </w:rPr>
        <w:t>標準</w:t>
      </w:r>
      <w:r w:rsidR="00C84255" w:rsidRPr="00C84255">
        <w:rPr>
          <w:rFonts w:ascii="Meiryo UI" w:eastAsia="Meiryo UI" w:hAnsi="Meiryo UI" w:cs="Meiryo UI" w:hint="eastAsia"/>
          <w:sz w:val="21"/>
          <w:szCs w:val="21"/>
        </w:rPr>
        <w:t>耐用年数の1.5～2倍</w:t>
      </w:r>
      <w:r w:rsidR="00A570BA">
        <w:rPr>
          <w:rFonts w:ascii="Meiryo UI" w:eastAsia="Meiryo UI" w:hAnsi="Meiryo UI" w:cs="Meiryo UI" w:hint="eastAsia"/>
          <w:sz w:val="21"/>
          <w:szCs w:val="21"/>
        </w:rPr>
        <w:t>まで</w:t>
      </w:r>
      <w:r w:rsidR="00C84255" w:rsidRPr="00C84255">
        <w:rPr>
          <w:rFonts w:ascii="Meiryo UI" w:eastAsia="Meiryo UI" w:hAnsi="Meiryo UI" w:cs="Meiryo UI" w:hint="eastAsia"/>
          <w:sz w:val="21"/>
          <w:szCs w:val="21"/>
        </w:rPr>
        <w:t>延命化</w:t>
      </w:r>
      <w:r w:rsidR="003A1BEB" w:rsidRPr="001E2699">
        <w:rPr>
          <w:rFonts w:ascii="Meiryo UI" w:eastAsia="Meiryo UI" w:hAnsi="Meiryo UI" w:cs="Meiryo UI" w:hint="eastAsia"/>
          <w:sz w:val="21"/>
          <w:szCs w:val="21"/>
        </w:rPr>
        <w:t>を図ることにより、事業費の抑制が</w:t>
      </w:r>
      <w:r w:rsidR="00A570BA" w:rsidRPr="003A1BEB">
        <w:rPr>
          <w:rFonts w:ascii="Meiryo UI" w:eastAsia="Meiryo UI" w:hAnsi="Meiryo UI" w:cs="Meiryo UI" w:hint="eastAsia"/>
          <w:sz w:val="21"/>
          <w:szCs w:val="21"/>
        </w:rPr>
        <w:t>図</w:t>
      </w:r>
      <w:r w:rsidR="009712EC" w:rsidRPr="003A1BEB">
        <w:rPr>
          <w:rFonts w:ascii="Meiryo UI" w:eastAsia="Meiryo UI" w:hAnsi="Meiryo UI" w:cs="Meiryo UI" w:hint="eastAsia"/>
          <w:sz w:val="21"/>
          <w:szCs w:val="21"/>
        </w:rPr>
        <w:t>られます</w:t>
      </w:r>
      <w:r w:rsidR="002B51F6" w:rsidRPr="00C84255">
        <w:rPr>
          <w:rFonts w:ascii="Meiryo UI" w:eastAsia="Meiryo UI" w:hAnsi="Meiryo UI" w:cs="Meiryo UI" w:hint="eastAsia"/>
          <w:sz w:val="21"/>
          <w:szCs w:val="21"/>
        </w:rPr>
        <w:t>。</w:t>
      </w:r>
    </w:p>
    <w:p w:rsidR="0086230C" w:rsidRPr="001F30C9" w:rsidRDefault="0086230C" w:rsidP="00671DDF">
      <w:pPr>
        <w:pStyle w:val="2"/>
        <w:numPr>
          <w:ilvl w:val="1"/>
          <w:numId w:val="4"/>
        </w:numPr>
        <w:spacing w:line="276" w:lineRule="auto"/>
        <w:rPr>
          <w:rFonts w:ascii="Meiryo UI" w:eastAsia="Meiryo UI" w:hAnsi="Meiryo UI" w:cs="Meiryo UI"/>
          <w:sz w:val="21"/>
          <w:szCs w:val="21"/>
        </w:rPr>
      </w:pPr>
      <w:bookmarkStart w:id="32" w:name="_Toc507063009"/>
      <w:r w:rsidRPr="001F30C9">
        <w:rPr>
          <w:rFonts w:ascii="Meiryo UI" w:eastAsia="Meiryo UI" w:hAnsi="Meiryo UI" w:cs="Meiryo UI" w:hint="eastAsia"/>
          <w:sz w:val="21"/>
          <w:szCs w:val="21"/>
        </w:rPr>
        <w:lastRenderedPageBreak/>
        <w:t>安全で安心な</w:t>
      </w:r>
      <w:r w:rsidR="007041C1">
        <w:rPr>
          <w:rFonts w:ascii="Meiryo UI" w:eastAsia="Meiryo UI" w:hAnsi="Meiryo UI" w:cs="Meiryo UI" w:hint="eastAsia"/>
          <w:sz w:val="21"/>
          <w:szCs w:val="21"/>
        </w:rPr>
        <w:t>まちづくり</w:t>
      </w:r>
      <w:r w:rsidR="008E7FEE" w:rsidRPr="001F30C9">
        <w:rPr>
          <w:rFonts w:ascii="Meiryo UI" w:eastAsia="Meiryo UI" w:hAnsi="Meiryo UI" w:cs="Meiryo UI" w:hint="eastAsia"/>
          <w:sz w:val="21"/>
          <w:szCs w:val="21"/>
        </w:rPr>
        <w:t>の</w:t>
      </w:r>
      <w:r w:rsidR="009A263F" w:rsidRPr="001F30C9">
        <w:rPr>
          <w:rFonts w:ascii="Meiryo UI" w:eastAsia="Meiryo UI" w:hAnsi="Meiryo UI" w:cs="Meiryo UI" w:hint="eastAsia"/>
          <w:sz w:val="21"/>
          <w:szCs w:val="21"/>
        </w:rPr>
        <w:t>推進</w:t>
      </w:r>
      <w:bookmarkEnd w:id="32"/>
    </w:p>
    <w:p w:rsidR="00D12C7C" w:rsidRPr="00AC73A0" w:rsidRDefault="00D12C7C" w:rsidP="00FE680A">
      <w:pPr>
        <w:pStyle w:val="3"/>
        <w:numPr>
          <w:ilvl w:val="2"/>
          <w:numId w:val="10"/>
        </w:numPr>
        <w:spacing w:line="276" w:lineRule="auto"/>
        <w:rPr>
          <w:rFonts w:ascii="Meiryo UI" w:eastAsia="Meiryo UI" w:hAnsi="Meiryo UI" w:cs="Meiryo UI"/>
          <w:sz w:val="21"/>
          <w:szCs w:val="21"/>
        </w:rPr>
      </w:pPr>
      <w:bookmarkStart w:id="33" w:name="_Toc507063010"/>
      <w:r w:rsidRPr="001F30C9">
        <w:rPr>
          <w:rFonts w:ascii="Meiryo UI" w:eastAsia="Meiryo UI" w:hAnsi="Meiryo UI" w:cs="Meiryo UI" w:hint="eastAsia"/>
          <w:sz w:val="21"/>
          <w:szCs w:val="21"/>
        </w:rPr>
        <w:t>浸水対策</w:t>
      </w:r>
      <w:bookmarkEnd w:id="33"/>
    </w:p>
    <w:p w:rsidR="00AC73A0" w:rsidRPr="00AC73A0" w:rsidRDefault="00FF5454" w:rsidP="00AC73A0">
      <w:pPr>
        <w:ind w:left="1276"/>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1887616" behindDoc="1" locked="0" layoutInCell="1" allowOverlap="1" wp14:anchorId="5AC18CF6" wp14:editId="4E499022">
                <wp:simplePos x="0" y="0"/>
                <wp:positionH relativeFrom="column">
                  <wp:posOffset>634117</wp:posOffset>
                </wp:positionH>
                <wp:positionV relativeFrom="paragraph">
                  <wp:posOffset>14909</wp:posOffset>
                </wp:positionV>
                <wp:extent cx="5544098" cy="723265"/>
                <wp:effectExtent l="0" t="0" r="19050" b="19685"/>
                <wp:wrapNone/>
                <wp:docPr id="129097" name="角丸四角形 129097"/>
                <wp:cNvGraphicFramePr/>
                <a:graphic xmlns:a="http://schemas.openxmlformats.org/drawingml/2006/main">
                  <a:graphicData uri="http://schemas.microsoft.com/office/word/2010/wordprocessingShape">
                    <wps:wsp>
                      <wps:cNvSpPr/>
                      <wps:spPr>
                        <a:xfrm>
                          <a:off x="0" y="0"/>
                          <a:ext cx="5544098" cy="723265"/>
                        </a:xfrm>
                        <a:prstGeom prst="roundRect">
                          <a:avLst>
                            <a:gd name="adj" fmla="val 15855"/>
                          </a:avLst>
                        </a:prstGeom>
                        <a:noFill/>
                        <a:ln w="25400" cap="flat" cmpd="sng" algn="ctr">
                          <a:solidFill>
                            <a:srgbClr val="4F81BD"/>
                          </a:solidFill>
                          <a:prstDash val="solid"/>
                        </a:ln>
                        <a:effectLst/>
                      </wps:spPr>
                      <wps:txbx>
                        <w:txbxContent>
                          <w:p w:rsidR="00287B44" w:rsidRPr="0013177E" w:rsidRDefault="00287B44" w:rsidP="00090A39">
                            <w:pPr>
                              <w:ind w:leftChars="-100" w:left="200" w:hangingChars="200" w:hanging="420"/>
                              <w:jc w:val="left"/>
                              <w:rPr>
                                <w:rFonts w:ascii="Meiryo UI" w:eastAsia="Meiryo UI" w:hAnsi="Meiryo UI" w:cs="Meiryo UI"/>
                                <w:sz w:val="21"/>
                                <w:szCs w:val="2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097" o:spid="_x0000_s1051" style="position:absolute;left:0;text-align:left;margin-left:49.95pt;margin-top:1.15pt;width:436.55pt;height:56.95pt;z-index:-25142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3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" filled="f" strokecolor="#4f81bd" strokeweight="2pt">
                <v:textbox inset="0,0,0,0">
                  <w:txbxContent>
                    <w:p w:rsidR="00287B44" w:rsidRPr="0013177E" w:rsidRDefault="00287B44" w:rsidP="00090A39">
                      <w:pPr>
                        <w:ind w:leftChars="-100" w:left="200" w:hangingChars="200" w:hanging="420"/>
                        <w:jc w:val="left"/>
                        <w:rPr>
                          <w:rFonts w:ascii="Meiryo UI" w:eastAsia="Meiryo UI" w:hAnsi="Meiryo UI" w:cs="Meiryo UI"/>
                          <w:sz w:val="21"/>
                          <w:szCs w:val="21"/>
                        </w:rPr>
                      </w:pPr>
                    </w:p>
                  </w:txbxContent>
                </v:textbox>
              </v:roundrect>
            </w:pict>
          </mc:Fallback>
        </mc:AlternateContent>
      </w:r>
      <w:r w:rsidR="00AC73A0" w:rsidRPr="00AC73A0">
        <w:rPr>
          <w:rFonts w:ascii="Meiryo UI" w:eastAsia="Meiryo UI" w:hAnsi="Meiryo UI" w:cs="Meiryo UI" w:hint="eastAsia"/>
          <w:sz w:val="21"/>
          <w:szCs w:val="21"/>
        </w:rPr>
        <w:t>目的</w:t>
      </w:r>
    </w:p>
    <w:p w:rsidR="00AC73A0" w:rsidRPr="00AC73A0" w:rsidRDefault="00AC73A0" w:rsidP="00FF5454">
      <w:pPr>
        <w:ind w:leftChars="709" w:left="1560" w:rightChars="177" w:right="389" w:firstLineChars="100" w:firstLine="210"/>
        <w:rPr>
          <w:rFonts w:ascii="Meiryo UI" w:eastAsia="Meiryo UI" w:hAnsi="Meiryo UI" w:cs="Meiryo UI"/>
          <w:sz w:val="21"/>
          <w:szCs w:val="21"/>
        </w:rPr>
      </w:pPr>
      <w:r w:rsidRPr="00AC73A0">
        <w:rPr>
          <w:rFonts w:ascii="Meiryo UI" w:eastAsia="Meiryo UI" w:hAnsi="Meiryo UI" w:cs="Meiryo UI" w:hint="eastAsia"/>
          <w:sz w:val="21"/>
          <w:szCs w:val="21"/>
        </w:rPr>
        <w:t>浸水対策を推進すること</w:t>
      </w:r>
      <w:r w:rsidR="00635581">
        <w:rPr>
          <w:rFonts w:ascii="Meiryo UI" w:eastAsia="Meiryo UI" w:hAnsi="Meiryo UI" w:cs="Meiryo UI" w:hint="eastAsia"/>
          <w:sz w:val="21"/>
          <w:szCs w:val="21"/>
        </w:rPr>
        <w:t>により</w:t>
      </w:r>
      <w:r w:rsidRPr="00AC73A0">
        <w:rPr>
          <w:rFonts w:ascii="Meiryo UI" w:eastAsia="Meiryo UI" w:hAnsi="Meiryo UI" w:cs="Meiryo UI" w:hint="eastAsia"/>
          <w:sz w:val="21"/>
          <w:szCs w:val="21"/>
        </w:rPr>
        <w:t>、近年多発している</w:t>
      </w:r>
      <w:r w:rsidR="001B2AF4">
        <w:rPr>
          <w:rFonts w:ascii="Meiryo UI" w:eastAsia="Meiryo UI" w:hAnsi="Meiryo UI" w:cs="Meiryo UI" w:hint="eastAsia"/>
          <w:sz w:val="21"/>
          <w:szCs w:val="21"/>
        </w:rPr>
        <w:t>都市型集中豪雨による被害を軽減し、府民の安全安心と大阪の経済活動</w:t>
      </w:r>
      <w:r w:rsidRPr="00AC73A0">
        <w:rPr>
          <w:rFonts w:ascii="Meiryo UI" w:eastAsia="Meiryo UI" w:hAnsi="Meiryo UI" w:cs="Meiryo UI" w:hint="eastAsia"/>
          <w:sz w:val="21"/>
          <w:szCs w:val="21"/>
        </w:rPr>
        <w:t>を支えます。</w:t>
      </w:r>
    </w:p>
    <w:p w:rsidR="00AC73A0" w:rsidRDefault="00C401CE" w:rsidP="00AC73A0">
      <w:pPr>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1838464" behindDoc="1" locked="0" layoutInCell="1" allowOverlap="1" wp14:anchorId="772B4F3A" wp14:editId="538B4CF8">
                <wp:simplePos x="0" y="0"/>
                <wp:positionH relativeFrom="column">
                  <wp:posOffset>657970</wp:posOffset>
                </wp:positionH>
                <wp:positionV relativeFrom="paragraph">
                  <wp:posOffset>203752</wp:posOffset>
                </wp:positionV>
                <wp:extent cx="5518206" cy="2130725"/>
                <wp:effectExtent l="0" t="0" r="25400" b="22225"/>
                <wp:wrapNone/>
                <wp:docPr id="3086" name="角丸四角形 3086"/>
                <wp:cNvGraphicFramePr/>
                <a:graphic xmlns:a="http://schemas.openxmlformats.org/drawingml/2006/main">
                  <a:graphicData uri="http://schemas.microsoft.com/office/word/2010/wordprocessingShape">
                    <wps:wsp>
                      <wps:cNvSpPr/>
                      <wps:spPr>
                        <a:xfrm>
                          <a:off x="0" y="0"/>
                          <a:ext cx="5518206" cy="2130725"/>
                        </a:xfrm>
                        <a:prstGeom prst="roundRect">
                          <a:avLst>
                            <a:gd name="adj" fmla="val 6215"/>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86" o:spid="_x0000_s1026" style="position:absolute;left:0;text-align:left;margin-left:51.8pt;margin-top:16.05pt;width:434.5pt;height:167.75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0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" filled="f" strokecolor="#4f81bd [3204]" strokeweight="2pt"/>
            </w:pict>
          </mc:Fallback>
        </mc:AlternateContent>
      </w:r>
    </w:p>
    <w:p w:rsidR="00C401CE" w:rsidRPr="0061267F" w:rsidRDefault="00C401CE" w:rsidP="00C401CE">
      <w:pPr>
        <w:ind w:leftChars="600" w:left="1320"/>
        <w:rPr>
          <w:rFonts w:ascii="Meiryo UI" w:eastAsia="Meiryo UI" w:hAnsi="Meiryo UI" w:cs="Meiryo UI"/>
          <w:sz w:val="21"/>
          <w:szCs w:val="21"/>
        </w:rPr>
      </w:pPr>
      <w:r>
        <w:rPr>
          <w:rFonts w:ascii="Meiryo UI" w:eastAsia="Meiryo UI" w:hAnsi="Meiryo UI" w:cs="Meiryo UI" w:hint="eastAsia"/>
          <w:sz w:val="21"/>
          <w:szCs w:val="21"/>
        </w:rPr>
        <w:t>課題</w:t>
      </w:r>
    </w:p>
    <w:p w:rsidR="000C588D" w:rsidRDefault="00D743DD" w:rsidP="005F45DA">
      <w:pPr>
        <w:pStyle w:val="a3"/>
        <w:numPr>
          <w:ilvl w:val="0"/>
          <w:numId w:val="50"/>
        </w:numPr>
        <w:ind w:leftChars="0" w:rightChars="177" w:right="389"/>
        <w:rPr>
          <w:rFonts w:ascii="Meiryo UI" w:eastAsia="Meiryo UI" w:hAnsi="Meiryo UI" w:cs="Meiryo UI"/>
          <w:sz w:val="21"/>
          <w:szCs w:val="21"/>
        </w:rPr>
      </w:pPr>
      <w:r w:rsidRPr="001E2699">
        <w:rPr>
          <w:rFonts w:ascii="Meiryo UI" w:eastAsia="Meiryo UI" w:hAnsi="Meiryo UI" w:cs="Meiryo UI" w:hint="eastAsia"/>
          <w:sz w:val="21"/>
          <w:szCs w:val="21"/>
        </w:rPr>
        <w:t>浸水対策</w:t>
      </w:r>
      <w:r w:rsidR="00A769D6" w:rsidRPr="00A769D6">
        <w:rPr>
          <w:rFonts w:ascii="Meiryo UI" w:eastAsia="Meiryo UI" w:hAnsi="Meiryo UI" w:cs="Meiryo UI" w:hint="eastAsia"/>
          <w:sz w:val="21"/>
          <w:szCs w:val="21"/>
        </w:rPr>
        <w:t>には、多額の費用と長い期間を要するため、整備済み区域と未整備区域で治水安全度に格差が</w:t>
      </w:r>
      <w:r w:rsidR="00A769D6">
        <w:rPr>
          <w:rFonts w:ascii="Meiryo UI" w:eastAsia="Meiryo UI" w:hAnsi="Meiryo UI" w:cs="Meiryo UI" w:hint="eastAsia"/>
          <w:sz w:val="21"/>
          <w:szCs w:val="21"/>
        </w:rPr>
        <w:t>あ</w:t>
      </w:r>
      <w:r w:rsidR="008A205F">
        <w:rPr>
          <w:rFonts w:ascii="Meiryo UI" w:eastAsia="Meiryo UI" w:hAnsi="Meiryo UI" w:cs="Meiryo UI" w:hint="eastAsia"/>
          <w:sz w:val="21"/>
          <w:szCs w:val="21"/>
        </w:rPr>
        <w:t>ります</w:t>
      </w:r>
      <w:r w:rsidR="00A769D6" w:rsidRPr="00A769D6">
        <w:rPr>
          <w:rFonts w:ascii="Meiryo UI" w:eastAsia="Meiryo UI" w:hAnsi="Meiryo UI" w:cs="Meiryo UI" w:hint="eastAsia"/>
          <w:sz w:val="21"/>
          <w:szCs w:val="21"/>
        </w:rPr>
        <w:t>。</w:t>
      </w:r>
    </w:p>
    <w:p w:rsidR="00A769D6" w:rsidRPr="0061267F" w:rsidRDefault="00A769D6" w:rsidP="005F45DA">
      <w:pPr>
        <w:pStyle w:val="a3"/>
        <w:numPr>
          <w:ilvl w:val="0"/>
          <w:numId w:val="50"/>
        </w:numPr>
        <w:ind w:leftChars="0" w:rightChars="177" w:right="389"/>
        <w:rPr>
          <w:rFonts w:ascii="Meiryo UI" w:eastAsia="Meiryo UI" w:hAnsi="Meiryo UI" w:cs="Meiryo UI"/>
          <w:sz w:val="21"/>
          <w:szCs w:val="21"/>
        </w:rPr>
      </w:pPr>
      <w:r w:rsidRPr="00A769D6">
        <w:rPr>
          <w:rFonts w:ascii="Meiryo UI" w:eastAsia="Meiryo UI" w:hAnsi="Meiryo UI" w:cs="Meiryo UI" w:hint="eastAsia"/>
          <w:sz w:val="21"/>
          <w:szCs w:val="21"/>
        </w:rPr>
        <w:t>計画対象降雨（概ね10年に1度の降雨）を上回る降雨への対応（都市型集中豪雨（いわゆるゲリラ豪雨）対応）</w:t>
      </w:r>
    </w:p>
    <w:p w:rsidR="006F4820" w:rsidRPr="006F4820" w:rsidRDefault="000C588D" w:rsidP="005F45DA">
      <w:pPr>
        <w:pStyle w:val="a3"/>
        <w:numPr>
          <w:ilvl w:val="0"/>
          <w:numId w:val="50"/>
        </w:numPr>
        <w:ind w:leftChars="0" w:rightChars="177" w:right="389"/>
        <w:rPr>
          <w:rFonts w:ascii="Meiryo UI" w:eastAsia="Meiryo UI" w:hAnsi="Meiryo UI" w:cs="Meiryo UI"/>
          <w:sz w:val="21"/>
          <w:szCs w:val="21"/>
        </w:rPr>
      </w:pPr>
      <w:r w:rsidRPr="0061267F">
        <w:rPr>
          <w:rFonts w:ascii="Meiryo UI" w:eastAsia="Meiryo UI" w:hAnsi="Meiryo UI" w:cs="Meiryo UI" w:hint="eastAsia"/>
          <w:sz w:val="21"/>
          <w:szCs w:val="21"/>
        </w:rPr>
        <w:t>雨水ポンプの</w:t>
      </w:r>
      <w:r w:rsidR="00A62321">
        <w:rPr>
          <w:rFonts w:ascii="Meiryo UI" w:eastAsia="Meiryo UI" w:hAnsi="Meiryo UI" w:cs="Meiryo UI" w:hint="eastAsia"/>
          <w:sz w:val="21"/>
          <w:szCs w:val="21"/>
        </w:rPr>
        <w:t>老朽化と</w:t>
      </w:r>
      <w:r w:rsidR="00A769D6">
        <w:rPr>
          <w:rFonts w:ascii="Meiryo UI" w:eastAsia="Meiryo UI" w:hAnsi="Meiryo UI" w:cs="Meiryo UI" w:hint="eastAsia"/>
          <w:sz w:val="21"/>
          <w:szCs w:val="21"/>
        </w:rPr>
        <w:t>故障時の排水能力の減少</w:t>
      </w:r>
    </w:p>
    <w:p w:rsidR="006F4820" w:rsidRDefault="000C588D" w:rsidP="005F45DA">
      <w:pPr>
        <w:numPr>
          <w:ilvl w:val="0"/>
          <w:numId w:val="51"/>
        </w:numPr>
        <w:ind w:rightChars="177" w:right="389"/>
        <w:rPr>
          <w:rFonts w:ascii="Meiryo UI" w:eastAsia="Meiryo UI" w:hAnsi="Meiryo UI" w:cs="Meiryo UI"/>
          <w:sz w:val="21"/>
          <w:szCs w:val="21"/>
        </w:rPr>
      </w:pPr>
      <w:r w:rsidRPr="006F4820">
        <w:rPr>
          <w:rFonts w:ascii="Meiryo UI" w:eastAsia="Meiryo UI" w:hAnsi="Meiryo UI" w:cs="Meiryo UI" w:hint="eastAsia"/>
          <w:sz w:val="21"/>
          <w:szCs w:val="21"/>
        </w:rPr>
        <w:t>設置から30年以上が経過している雨水ポンプが増加しており、老朽化による故障リスクが高まってい</w:t>
      </w:r>
      <w:r w:rsidR="008A205F">
        <w:rPr>
          <w:rFonts w:ascii="Meiryo UI" w:eastAsia="Meiryo UI" w:hAnsi="Meiryo UI" w:cs="Meiryo UI" w:hint="eastAsia"/>
          <w:sz w:val="21"/>
          <w:szCs w:val="21"/>
        </w:rPr>
        <w:t>ます</w:t>
      </w:r>
      <w:r w:rsidRPr="006F4820">
        <w:rPr>
          <w:rFonts w:ascii="Meiryo UI" w:eastAsia="Meiryo UI" w:hAnsi="Meiryo UI" w:cs="Meiryo UI" w:hint="eastAsia"/>
          <w:sz w:val="21"/>
          <w:szCs w:val="21"/>
        </w:rPr>
        <w:t>。</w:t>
      </w:r>
    </w:p>
    <w:p w:rsidR="000C588D" w:rsidRPr="006F4820" w:rsidRDefault="00A62321" w:rsidP="005F45DA">
      <w:pPr>
        <w:numPr>
          <w:ilvl w:val="0"/>
          <w:numId w:val="51"/>
        </w:numPr>
        <w:ind w:rightChars="177" w:right="389"/>
        <w:rPr>
          <w:rFonts w:ascii="Meiryo UI" w:eastAsia="Meiryo UI" w:hAnsi="Meiryo UI" w:cs="Meiryo UI"/>
          <w:sz w:val="21"/>
          <w:szCs w:val="21"/>
        </w:rPr>
      </w:pPr>
      <w:r w:rsidRPr="006F4820">
        <w:rPr>
          <w:rFonts w:ascii="Meiryo UI" w:eastAsia="Meiryo UI" w:hAnsi="Meiryo UI" w:cs="Meiryo UI" w:hint="eastAsia"/>
          <w:sz w:val="21"/>
          <w:szCs w:val="21"/>
        </w:rPr>
        <w:t>豪雨時に雨水ポンプが故障した場合</w:t>
      </w:r>
      <w:r w:rsidR="008A205F">
        <w:rPr>
          <w:rFonts w:ascii="Meiryo UI" w:eastAsia="Meiryo UI" w:hAnsi="Meiryo UI" w:cs="Meiryo UI" w:hint="eastAsia"/>
          <w:sz w:val="21"/>
          <w:szCs w:val="21"/>
        </w:rPr>
        <w:t>に</w:t>
      </w:r>
      <w:r w:rsidR="001C0590">
        <w:rPr>
          <w:rFonts w:ascii="Meiryo UI" w:eastAsia="Meiryo UI" w:hAnsi="Meiryo UI" w:cs="Meiryo UI" w:hint="eastAsia"/>
          <w:sz w:val="21"/>
          <w:szCs w:val="21"/>
        </w:rPr>
        <w:t>は、</w:t>
      </w:r>
      <w:r w:rsidR="008A205F">
        <w:rPr>
          <w:rFonts w:ascii="Meiryo UI" w:eastAsia="Meiryo UI" w:hAnsi="Meiryo UI" w:cs="Meiryo UI" w:hint="eastAsia"/>
          <w:sz w:val="21"/>
          <w:szCs w:val="21"/>
        </w:rPr>
        <w:t>浸水被害が</w:t>
      </w:r>
      <w:r w:rsidR="001C0590">
        <w:rPr>
          <w:rFonts w:ascii="Meiryo UI" w:eastAsia="Meiryo UI" w:hAnsi="Meiryo UI" w:cs="Meiryo UI" w:hint="eastAsia"/>
          <w:sz w:val="21"/>
          <w:szCs w:val="21"/>
        </w:rPr>
        <w:t>発生、拡大</w:t>
      </w:r>
      <w:r w:rsidR="008A205F">
        <w:rPr>
          <w:rFonts w:ascii="Meiryo UI" w:eastAsia="Meiryo UI" w:hAnsi="Meiryo UI" w:cs="Meiryo UI" w:hint="eastAsia"/>
          <w:sz w:val="21"/>
          <w:szCs w:val="21"/>
        </w:rPr>
        <w:t>します</w:t>
      </w:r>
      <w:r w:rsidR="000C588D" w:rsidRPr="006F4820">
        <w:rPr>
          <w:rFonts w:ascii="Meiryo UI" w:eastAsia="Meiryo UI" w:hAnsi="Meiryo UI" w:cs="Meiryo UI" w:hint="eastAsia"/>
          <w:sz w:val="21"/>
          <w:szCs w:val="21"/>
        </w:rPr>
        <w:t>。</w:t>
      </w:r>
    </w:p>
    <w:p w:rsidR="00605960" w:rsidRPr="0061267F" w:rsidRDefault="002362B4" w:rsidP="00AC73A0">
      <w:pPr>
        <w:rPr>
          <w:rFonts w:ascii="Meiryo UI" w:eastAsia="Meiryo UI" w:hAnsi="Meiryo UI" w:cs="Meiryo UI"/>
          <w:sz w:val="21"/>
          <w:szCs w:val="21"/>
        </w:rPr>
      </w:pPr>
      <w:r w:rsidRPr="0061267F">
        <w:rPr>
          <w:rFonts w:ascii="Meiryo UI" w:eastAsia="Meiryo UI" w:hAnsi="Meiryo UI" w:cs="Meiryo UI"/>
          <w:noProof/>
          <w:sz w:val="21"/>
          <w:szCs w:val="21"/>
        </w:rPr>
        <mc:AlternateContent>
          <mc:Choice Requires="wps">
            <w:drawing>
              <wp:anchor distT="0" distB="0" distL="114300" distR="114300" simplePos="0" relativeHeight="251889664" behindDoc="1" locked="0" layoutInCell="1" allowOverlap="1" wp14:anchorId="2214AB53" wp14:editId="0DFD51D8">
                <wp:simplePos x="0" y="0"/>
                <wp:positionH relativeFrom="column">
                  <wp:posOffset>657970</wp:posOffset>
                </wp:positionH>
                <wp:positionV relativeFrom="paragraph">
                  <wp:posOffset>199777</wp:posOffset>
                </wp:positionV>
                <wp:extent cx="5518206" cy="5160396"/>
                <wp:effectExtent l="0" t="0" r="25400" b="21590"/>
                <wp:wrapNone/>
                <wp:docPr id="129101" name="角丸四角形 129101"/>
                <wp:cNvGraphicFramePr/>
                <a:graphic xmlns:a="http://schemas.openxmlformats.org/drawingml/2006/main">
                  <a:graphicData uri="http://schemas.microsoft.com/office/word/2010/wordprocessingShape">
                    <wps:wsp>
                      <wps:cNvSpPr/>
                      <wps:spPr>
                        <a:xfrm>
                          <a:off x="0" y="0"/>
                          <a:ext cx="5518206" cy="5160396"/>
                        </a:xfrm>
                        <a:prstGeom prst="roundRect">
                          <a:avLst>
                            <a:gd name="adj" fmla="val 3069"/>
                          </a:avLst>
                        </a:prstGeom>
                        <a:noFill/>
                        <a:ln w="25400" cap="flat" cmpd="sng" algn="ctr">
                          <a:solidFill>
                            <a:srgbClr val="4F81BD"/>
                          </a:solidFill>
                          <a:prstDash val="solid"/>
                        </a:ln>
                        <a:effectLst/>
                      </wps:spPr>
                      <wps:txbx>
                        <w:txbxContent>
                          <w:p w:rsidR="00287B44" w:rsidRPr="0013177E" w:rsidRDefault="00287B44" w:rsidP="00090A39">
                            <w:pPr>
                              <w:ind w:leftChars="-100" w:left="200" w:hangingChars="200" w:hanging="420"/>
                              <w:jc w:val="left"/>
                              <w:rPr>
                                <w:rFonts w:ascii="Meiryo UI" w:eastAsia="Meiryo UI" w:hAnsi="Meiryo UI" w:cs="Meiryo UI"/>
                                <w:sz w:val="21"/>
                                <w:szCs w:val="2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01" o:spid="_x0000_s1052" style="position:absolute;left:0;text-align:left;margin-left:51.8pt;margin-top:15.75pt;width:434.5pt;height:406.35pt;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0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" filled="f" strokecolor="#4f81bd" strokeweight="2pt">
                <v:textbox inset="0,0,0,0">
                  <w:txbxContent>
                    <w:p w:rsidR="00287B44" w:rsidRPr="0013177E" w:rsidRDefault="00287B44" w:rsidP="00090A39">
                      <w:pPr>
                        <w:ind w:leftChars="-100" w:left="200" w:hangingChars="200" w:hanging="420"/>
                        <w:jc w:val="left"/>
                        <w:rPr>
                          <w:rFonts w:ascii="Meiryo UI" w:eastAsia="Meiryo UI" w:hAnsi="Meiryo UI" w:cs="Meiryo UI"/>
                          <w:sz w:val="21"/>
                          <w:szCs w:val="21"/>
                        </w:rPr>
                      </w:pPr>
                    </w:p>
                  </w:txbxContent>
                </v:textbox>
              </v:roundrect>
            </w:pict>
          </mc:Fallback>
        </mc:AlternateContent>
      </w:r>
    </w:p>
    <w:p w:rsidR="00AC73A0" w:rsidRPr="0061267F" w:rsidRDefault="00D23339" w:rsidP="005400E4">
      <w:pPr>
        <w:ind w:leftChars="600" w:left="1320"/>
        <w:rPr>
          <w:rFonts w:ascii="Meiryo UI" w:eastAsia="Meiryo UI" w:hAnsi="Meiryo UI" w:cs="Meiryo UI"/>
          <w:sz w:val="21"/>
          <w:szCs w:val="21"/>
        </w:rPr>
      </w:pPr>
      <w:r>
        <w:rPr>
          <w:rFonts w:ascii="Meiryo UI" w:eastAsia="Meiryo UI" w:hAnsi="Meiryo UI" w:cs="Meiryo UI" w:hint="eastAsia"/>
          <w:sz w:val="21"/>
          <w:szCs w:val="21"/>
        </w:rPr>
        <w:t>取り組</w:t>
      </w:r>
      <w:r w:rsidR="00360D9F" w:rsidRPr="0061267F">
        <w:rPr>
          <w:rFonts w:ascii="Meiryo UI" w:eastAsia="Meiryo UI" w:hAnsi="Meiryo UI" w:cs="Meiryo UI" w:hint="eastAsia"/>
          <w:sz w:val="21"/>
          <w:szCs w:val="21"/>
        </w:rPr>
        <w:t>み内容</w:t>
      </w:r>
    </w:p>
    <w:p w:rsidR="000C588D" w:rsidRPr="0061267F" w:rsidRDefault="00D743DD" w:rsidP="005F45DA">
      <w:pPr>
        <w:numPr>
          <w:ilvl w:val="0"/>
          <w:numId w:val="48"/>
        </w:numPr>
        <w:ind w:rightChars="177" w:right="389"/>
        <w:rPr>
          <w:rFonts w:ascii="Meiryo UI" w:eastAsia="Meiryo UI" w:hAnsi="Meiryo UI" w:cs="Meiryo UI"/>
          <w:sz w:val="21"/>
          <w:szCs w:val="21"/>
        </w:rPr>
      </w:pPr>
      <w:r w:rsidRPr="001E2699">
        <w:rPr>
          <w:rFonts w:ascii="Meiryo UI" w:eastAsia="Meiryo UI" w:hAnsi="Meiryo UI" w:cs="Meiryo UI" w:hint="eastAsia"/>
          <w:sz w:val="21"/>
          <w:szCs w:val="21"/>
        </w:rPr>
        <w:t>都市化の進展により浸水被害が起こりやすくなっている</w:t>
      </w:r>
      <w:r w:rsidR="000C588D" w:rsidRPr="0061267F">
        <w:rPr>
          <w:rFonts w:ascii="Meiryo UI" w:eastAsia="Meiryo UI" w:hAnsi="Meiryo UI" w:cs="Meiryo UI" w:hint="eastAsia"/>
          <w:sz w:val="21"/>
          <w:szCs w:val="21"/>
        </w:rPr>
        <w:t>寝屋川流域について、河川と下水道が連携し、寝屋川流域水害対策計画に基づき総合治水対策を推進します。</w:t>
      </w:r>
    </w:p>
    <w:p w:rsidR="0061267F" w:rsidRDefault="00D743DD" w:rsidP="005F45DA">
      <w:pPr>
        <w:numPr>
          <w:ilvl w:val="0"/>
          <w:numId w:val="49"/>
        </w:numPr>
        <w:ind w:rightChars="177" w:right="389"/>
        <w:rPr>
          <w:rFonts w:ascii="Meiryo UI" w:eastAsia="Meiryo UI" w:hAnsi="Meiryo UI" w:cs="Meiryo UI"/>
          <w:sz w:val="21"/>
          <w:szCs w:val="21"/>
        </w:rPr>
      </w:pPr>
      <w:r w:rsidRPr="001E2699">
        <w:rPr>
          <w:rFonts w:ascii="Meiryo UI" w:eastAsia="Meiryo UI" w:hAnsi="Meiryo UI" w:cs="Meiryo UI" w:hint="eastAsia"/>
          <w:sz w:val="21"/>
          <w:szCs w:val="21"/>
        </w:rPr>
        <w:t>寝屋川流域の内、未だ</w:t>
      </w:r>
      <w:r w:rsidR="00795077" w:rsidRPr="00795077">
        <w:rPr>
          <w:rFonts w:ascii="Meiryo UI" w:eastAsia="Meiryo UI" w:hAnsi="Meiryo UI" w:cs="Meiryo UI" w:hint="eastAsia"/>
          <w:sz w:val="21"/>
          <w:szCs w:val="21"/>
        </w:rPr>
        <w:t>内水浸水リスクが高い地域について</w:t>
      </w:r>
      <w:r w:rsidR="00795077">
        <w:rPr>
          <w:rFonts w:ascii="Meiryo UI" w:eastAsia="Meiryo UI" w:hAnsi="Meiryo UI" w:cs="Meiryo UI" w:hint="eastAsia"/>
          <w:sz w:val="21"/>
          <w:szCs w:val="21"/>
        </w:rPr>
        <w:t>、下水道増補幹線の整備を推進</w:t>
      </w:r>
      <w:r w:rsidR="00795077" w:rsidRPr="00795077">
        <w:rPr>
          <w:rFonts w:ascii="Meiryo UI" w:eastAsia="Meiryo UI" w:hAnsi="Meiryo UI" w:cs="Meiryo UI" w:hint="eastAsia"/>
          <w:sz w:val="21"/>
          <w:szCs w:val="21"/>
        </w:rPr>
        <w:t>します。</w:t>
      </w:r>
    </w:p>
    <w:p w:rsidR="000C588D" w:rsidRPr="0061267F" w:rsidRDefault="000C588D" w:rsidP="005F45DA">
      <w:pPr>
        <w:numPr>
          <w:ilvl w:val="0"/>
          <w:numId w:val="49"/>
        </w:numPr>
        <w:ind w:rightChars="177" w:right="389"/>
        <w:rPr>
          <w:rFonts w:ascii="Meiryo UI" w:eastAsia="Meiryo UI" w:hAnsi="Meiryo UI" w:cs="Meiryo UI"/>
          <w:sz w:val="21"/>
          <w:szCs w:val="21"/>
        </w:rPr>
      </w:pPr>
      <w:r w:rsidRPr="0061267F">
        <w:rPr>
          <w:rFonts w:ascii="Meiryo UI" w:eastAsia="Meiryo UI" w:hAnsi="Meiryo UI" w:cs="Meiryo UI" w:hint="eastAsia"/>
          <w:sz w:val="21"/>
          <w:szCs w:val="21"/>
        </w:rPr>
        <w:t>現在</w:t>
      </w:r>
      <w:r w:rsidR="00EE68CA">
        <w:rPr>
          <w:rFonts w:ascii="Meiryo UI" w:eastAsia="Meiryo UI" w:hAnsi="Meiryo UI" w:cs="Meiryo UI" w:hint="eastAsia"/>
          <w:sz w:val="21"/>
          <w:szCs w:val="21"/>
        </w:rPr>
        <w:t>、</w:t>
      </w:r>
      <w:r w:rsidRPr="0061267F">
        <w:rPr>
          <w:rFonts w:ascii="Meiryo UI" w:eastAsia="Meiryo UI" w:hAnsi="Meiryo UI" w:cs="Meiryo UI" w:hint="eastAsia"/>
          <w:sz w:val="21"/>
          <w:szCs w:val="21"/>
        </w:rPr>
        <w:t>下水道単独で貯留運用中の下水道増補幹線（門真寝屋川（二）増補幹線・中央（二）増補幹線）については、早期に地下河川と接続します。</w:t>
      </w:r>
    </w:p>
    <w:p w:rsidR="000C588D" w:rsidRPr="0061267F" w:rsidRDefault="000C588D" w:rsidP="005F45DA">
      <w:pPr>
        <w:numPr>
          <w:ilvl w:val="0"/>
          <w:numId w:val="49"/>
        </w:numPr>
        <w:ind w:rightChars="177" w:right="389"/>
        <w:rPr>
          <w:rFonts w:ascii="Meiryo UI" w:eastAsia="Meiryo UI" w:hAnsi="Meiryo UI" w:cs="Meiryo UI"/>
          <w:sz w:val="21"/>
          <w:szCs w:val="21"/>
        </w:rPr>
      </w:pPr>
      <w:r w:rsidRPr="0061267F">
        <w:rPr>
          <w:rFonts w:ascii="Meiryo UI" w:eastAsia="Meiryo UI" w:hAnsi="Meiryo UI" w:cs="Meiryo UI" w:hint="eastAsia"/>
          <w:sz w:val="21"/>
          <w:szCs w:val="21"/>
        </w:rPr>
        <w:t>広域的な浸水に対する被害を最小化するため、河川部局や流域関係市と連携し、タイムライン</w:t>
      </w:r>
      <w:r w:rsidRPr="0061267F">
        <w:rPr>
          <w:rFonts w:ascii="Meiryo UI" w:eastAsia="Meiryo UI" w:hAnsi="Meiryo UI" w:cs="Meiryo UI"/>
          <w:sz w:val="21"/>
          <w:szCs w:val="21"/>
          <w:vertAlign w:val="superscript"/>
        </w:rPr>
        <w:endnoteReference w:id="22"/>
      </w:r>
      <w:r w:rsidRPr="0061267F">
        <w:rPr>
          <w:rFonts w:ascii="Meiryo UI" w:eastAsia="Meiryo UI" w:hAnsi="Meiryo UI" w:cs="Meiryo UI" w:hint="eastAsia"/>
          <w:sz w:val="21"/>
          <w:szCs w:val="21"/>
        </w:rPr>
        <w:t>の導入に</w:t>
      </w:r>
      <w:r w:rsidR="00D23339">
        <w:rPr>
          <w:rFonts w:ascii="Meiryo UI" w:eastAsia="Meiryo UI" w:hAnsi="Meiryo UI" w:cs="Meiryo UI" w:hint="eastAsia"/>
          <w:sz w:val="21"/>
          <w:szCs w:val="21"/>
        </w:rPr>
        <w:t>取り組</w:t>
      </w:r>
      <w:r w:rsidRPr="0061267F">
        <w:rPr>
          <w:rFonts w:ascii="Meiryo UI" w:eastAsia="Meiryo UI" w:hAnsi="Meiryo UI" w:cs="Meiryo UI" w:hint="eastAsia"/>
          <w:sz w:val="21"/>
          <w:szCs w:val="21"/>
        </w:rPr>
        <w:t>みます。</w:t>
      </w:r>
    </w:p>
    <w:p w:rsidR="000C588D" w:rsidRPr="0061267F" w:rsidRDefault="002362B4" w:rsidP="005F45DA">
      <w:pPr>
        <w:numPr>
          <w:ilvl w:val="0"/>
          <w:numId w:val="48"/>
        </w:numPr>
        <w:ind w:rightChars="177" w:right="389"/>
        <w:rPr>
          <w:rFonts w:ascii="Meiryo UI" w:eastAsia="Meiryo UI" w:hAnsi="Meiryo UI" w:cs="Meiryo UI"/>
          <w:sz w:val="21"/>
          <w:szCs w:val="21"/>
        </w:rPr>
      </w:pPr>
      <w:r w:rsidRPr="0061267F">
        <w:rPr>
          <w:rFonts w:ascii="Meiryo UI" w:eastAsia="Meiryo UI" w:hAnsi="Meiryo UI" w:cs="Meiryo UI"/>
          <w:noProof/>
          <w:sz w:val="21"/>
          <w:szCs w:val="21"/>
        </w:rPr>
        <mc:AlternateContent>
          <mc:Choice Requires="wpg">
            <w:drawing>
              <wp:anchor distT="0" distB="0" distL="114300" distR="114300" simplePos="0" relativeHeight="251740160" behindDoc="0" locked="0" layoutInCell="1" allowOverlap="1" wp14:anchorId="4A3971E8" wp14:editId="18D3B217">
                <wp:simplePos x="0" y="0"/>
                <wp:positionH relativeFrom="column">
                  <wp:posOffset>1309977</wp:posOffset>
                </wp:positionH>
                <wp:positionV relativeFrom="paragraph">
                  <wp:posOffset>418437</wp:posOffset>
                </wp:positionV>
                <wp:extent cx="3935896" cy="2629894"/>
                <wp:effectExtent l="0" t="0" r="7620" b="0"/>
                <wp:wrapNone/>
                <wp:docPr id="129120" name="グループ化 129120" descr="下水道増補幹線と地下河川のイメージ図です。" title="図１０"/>
                <wp:cNvGraphicFramePr/>
                <a:graphic xmlns:a="http://schemas.openxmlformats.org/drawingml/2006/main">
                  <a:graphicData uri="http://schemas.microsoft.com/office/word/2010/wordprocessingGroup">
                    <wpg:wgp>
                      <wpg:cNvGrpSpPr/>
                      <wpg:grpSpPr>
                        <a:xfrm>
                          <a:off x="0" y="0"/>
                          <a:ext cx="3935896" cy="2629894"/>
                          <a:chOff x="0" y="0"/>
                          <a:chExt cx="4057650" cy="2657475"/>
                        </a:xfrm>
                      </wpg:grpSpPr>
                      <wpg:grpSp>
                        <wpg:cNvPr id="20" name="グループ化 20"/>
                        <wpg:cNvGrpSpPr/>
                        <wpg:grpSpPr>
                          <a:xfrm>
                            <a:off x="0" y="0"/>
                            <a:ext cx="4057650" cy="2657475"/>
                            <a:chOff x="0" y="0"/>
                            <a:chExt cx="4581525" cy="2990850"/>
                          </a:xfrm>
                        </wpg:grpSpPr>
                        <pic:pic xmlns:pic="http://schemas.openxmlformats.org/drawingml/2006/picture">
                          <pic:nvPicPr>
                            <pic:cNvPr id="18" name="図 18"/>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581525" cy="2990850"/>
                            </a:xfrm>
                            <a:prstGeom prst="rect">
                              <a:avLst/>
                            </a:prstGeom>
                          </pic:spPr>
                        </pic:pic>
                        <wps:wsp>
                          <wps:cNvPr id="16" name="角丸四角形 16"/>
                          <wps:cNvSpPr/>
                          <wps:spPr>
                            <a:xfrm>
                              <a:off x="1276350" y="1600200"/>
                              <a:ext cx="3257550" cy="381000"/>
                            </a:xfrm>
                            <a:prstGeom prst="roundRect">
                              <a:avLst/>
                            </a:prstGeom>
                            <a:noFill/>
                            <a:ln w="38100"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角丸四角形 17"/>
                          <wps:cNvSpPr/>
                          <wps:spPr>
                            <a:xfrm>
                              <a:off x="2781299" y="2205568"/>
                              <a:ext cx="1466828" cy="423333"/>
                            </a:xfrm>
                            <a:prstGeom prst="roundRect">
                              <a:avLst/>
                            </a:prstGeom>
                            <a:solidFill>
                              <a:srgbClr val="4F81BD"/>
                            </a:solidFill>
                            <a:ln w="25400" cap="flat" cmpd="sng" algn="ctr">
                              <a:solidFill>
                                <a:srgbClr val="4F81BD">
                                  <a:shade val="50000"/>
                                </a:srgbClr>
                              </a:solidFill>
                              <a:prstDash val="solid"/>
                            </a:ln>
                            <a:effectLst/>
                          </wps:spPr>
                          <wps:txbx>
                            <w:txbxContent>
                              <w:p w:rsidR="00287B44" w:rsidRPr="00063995" w:rsidRDefault="00287B44" w:rsidP="00823FE1">
                                <w:pPr>
                                  <w:spacing w:line="200" w:lineRule="exact"/>
                                  <w:jc w:val="center"/>
                                  <w:rPr>
                                    <w:rFonts w:ascii="Meiryo UI" w:eastAsia="Meiryo UI" w:hAnsi="Meiryo UI" w:cs="Meiryo UI"/>
                                    <w:b/>
                                    <w:color w:val="FFFFFF" w:themeColor="background1"/>
                                    <w:sz w:val="20"/>
                                  </w:rPr>
                                </w:pPr>
                                <w:r w:rsidRPr="00063995">
                                  <w:rPr>
                                    <w:rFonts w:ascii="Meiryo UI" w:eastAsia="Meiryo UI" w:hAnsi="Meiryo UI" w:cs="Meiryo UI" w:hint="eastAsia"/>
                                    <w:b/>
                                    <w:color w:val="FFFFFF" w:themeColor="background1"/>
                                    <w:sz w:val="20"/>
                                  </w:rPr>
                                  <w:t>下水道増補幹線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 name="角丸四角形 19"/>
                          <wps:cNvSpPr/>
                          <wps:spPr>
                            <a:xfrm>
                              <a:off x="2352676" y="2676525"/>
                              <a:ext cx="2133599" cy="266700"/>
                            </a:xfrm>
                            <a:prstGeom prst="round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 name="角丸四角形 21"/>
                        <wps:cNvSpPr/>
                        <wps:spPr>
                          <a:xfrm rot="18855245">
                            <a:off x="1168879" y="2022895"/>
                            <a:ext cx="706120" cy="210185"/>
                          </a:xfrm>
                          <a:prstGeom prst="roundRect">
                            <a:avLst/>
                          </a:prstGeom>
                          <a:solidFill>
                            <a:sysClr val="window" lastClr="FFFFFF"/>
                          </a:solidFill>
                          <a:ln w="25400" cap="flat" cmpd="sng" algn="ctr">
                            <a:solidFill>
                              <a:srgbClr val="4F81BD"/>
                            </a:solidFill>
                            <a:prstDash val="solid"/>
                          </a:ln>
                          <a:effectLst/>
                        </wps:spPr>
                        <wps:txbx>
                          <w:txbxContent>
                            <w:p w:rsidR="00287B44" w:rsidRPr="00063995" w:rsidRDefault="00287B44" w:rsidP="00823FE1">
                              <w:pPr>
                                <w:spacing w:line="200" w:lineRule="exact"/>
                                <w:jc w:val="center"/>
                                <w:rPr>
                                  <w:rFonts w:ascii="Meiryo UI" w:eastAsia="Meiryo UI" w:hAnsi="Meiryo UI" w:cs="Meiryo UI"/>
                                  <w:b/>
                                  <w:color w:val="244061" w:themeColor="accent1" w:themeShade="80"/>
                                  <w:sz w:val="18"/>
                                </w:rPr>
                              </w:pPr>
                              <w:r w:rsidRPr="00063995">
                                <w:rPr>
                                  <w:rFonts w:ascii="Meiryo UI" w:eastAsia="Meiryo UI" w:hAnsi="Meiryo UI" w:cs="Meiryo UI" w:hint="eastAsia"/>
                                  <w:b/>
                                  <w:color w:val="244061" w:themeColor="accent1" w:themeShade="80"/>
                                  <w:sz w:val="18"/>
                                </w:rPr>
                                <w:t>地下河川</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29120" o:spid="_x0000_s1053" alt="タイトル: 図１０ - 説明: 下水道増補幹線と地下河川のイメージ図です。" style="position:absolute;left:0;text-align:left;margin-left:103.15pt;margin-top:32.95pt;width:309.9pt;height:207.1pt;z-index:251740160;mso-width-relative:margin;mso-height-relative:margin" coordsize="40576,26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">
                <v:group id="グループ化 20" o:spid="_x0000_s1054" style="position:absolute;width:40576;height:26574" coordsize="45815,29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図 18" o:spid="_x0000_s1055" type="#_x0000_t75" style="position:absolute;width:45815;height:29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UiNTEAAAA2wAAAA8AAABkcnMvZG93bnJldi54bWxEj81uwkAMhO+V+g4rV+qtbErFX2BBULUS&#10;FScCD2CybjZt1htltxDeHh+QerM145nPi1XvG3WmLtaBDbwOMlDEZbA1VwaOh8+XKaiYkC02gcnA&#10;lSKslo8PC8xtuPCezkWqlIRwzNGAS6nNtY6lI49xEFpi0b5D5zHJ2lXadniRcN/oYZaNtceapcFh&#10;S++Oyt/izxsYj+zPRleHr7f64zQsd67wk9nVmOenfj0HlahP/+b79dYKvsDKLzKAXt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ZUiNTEAAAA2wAAAA8AAAAAAAAAAAAAAAAA&#10;nwIAAGRycy9kb3ducmV2LnhtbFBLBQYAAAAABAAEAPcAAACQAwAAAAA=&#10;">
                    <v:imagedata r:id="rId28" o:title=""/>
                    <v:path arrowok="t"/>
                  </v:shape>
                  <v:roundrect id="角丸四角形 16" o:spid="_x0000_s1056" style="position:absolute;left:12763;top:16002;width:32576;height:3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1o28IA&#10;AADbAAAADwAAAGRycy9kb3ducmV2LnhtbERP32vCMBB+F/wfwgl709QxdXZGcZuDgSCoY89Hc7bV&#10;5lKS2Nb/fhkIvt3H9/MWq85UoiHnS8sKxqMEBHFmdcm5gp/j1/AVhA/IGivLpOBGHlbLfm+BqbYt&#10;76k5hFzEEPYpKihCqFMpfVaQQT+yNXHkTtYZDBG6XGqHbQw3lXxOkqk0WHJsKLCmj4Kyy+FqFGx2&#10;1/F8Nmnnv+jcZ/MyOW7f+azU06Bbv4EI1IWH+O7+1nH+FP5/iQ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DWjbwgAAANsAAAAPAAAAAAAAAAAAAAAAAJgCAABkcnMvZG93&#10;bnJldi54bWxQSwUGAAAAAAQABAD1AAAAhwMAAAAA&#10;" filled="f" strokecolor="red" strokeweight="3pt">
                    <v:stroke dashstyle="3 1"/>
                  </v:roundrect>
                  <v:roundrect id="角丸四角形 17" o:spid="_x0000_s1057" style="position:absolute;left:27812;top:22055;width:14669;height:42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bfk8IA&#10;AADbAAAADwAAAGRycy9kb3ducmV2LnhtbERPTWvCQBC9C/6HZQRvulHQSuoqIlgK9mBTPfQ2ZKfZ&#10;0OxsyG5M6q93BaG3ebzPWW97W4krNb50rGA2TUAQ506XXCg4fx0mKxA+IGusHJOCP/Kw3QwHa0y1&#10;6/iTrlkoRAxhn6ICE0KdSulzQxb91NXEkftxjcUQYVNI3WAXw20l50mylBZLjg0Ga9obyn+z1iq4&#10;udnifLq8Hdl8F93H6dhmeGuVGo/63SuIQH34Fz/d7zrOf4HHL/EAu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xt+TwgAAANsAAAAPAAAAAAAAAAAAAAAAAJgCAABkcnMvZG93&#10;bnJldi54bWxQSwUGAAAAAAQABAD1AAAAhwMAAAAA&#10;" fillcolor="#4f81bd" strokecolor="#385d8a" strokeweight="2pt">
                    <v:textbox inset="0,0,0,0">
                      <w:txbxContent>
                        <w:p w:rsidR="00287B44" w:rsidRPr="00063995" w:rsidRDefault="00287B44" w:rsidP="00823FE1">
                          <w:pPr>
                            <w:spacing w:line="200" w:lineRule="exact"/>
                            <w:jc w:val="center"/>
                            <w:rPr>
                              <w:rFonts w:ascii="Meiryo UI" w:eastAsia="Meiryo UI" w:hAnsi="Meiryo UI" w:cs="Meiryo UI"/>
                              <w:b/>
                              <w:color w:val="FFFFFF" w:themeColor="background1"/>
                              <w:sz w:val="20"/>
                            </w:rPr>
                          </w:pPr>
                          <w:r w:rsidRPr="00063995">
                            <w:rPr>
                              <w:rFonts w:ascii="Meiryo UI" w:eastAsia="Meiryo UI" w:hAnsi="Meiryo UI" w:cs="Meiryo UI" w:hint="eastAsia"/>
                              <w:b/>
                              <w:color w:val="FFFFFF" w:themeColor="background1"/>
                              <w:sz w:val="20"/>
                            </w:rPr>
                            <w:t>下水道増補幹線</w:t>
                          </w:r>
                        </w:p>
                      </w:txbxContent>
                    </v:textbox>
                  </v:roundrect>
                  <v:roundrect id="角丸四角形 19" o:spid="_x0000_s1058" style="position:absolute;left:23526;top:26765;width:21336;height:26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voMMA&#10;AADbAAAADwAAAGRycy9kb3ducmV2LnhtbERPS2sCMRC+F/wPYYTeNFsLpW6NIoKwXoraCvY2bMbd&#10;pZvJmmQf7a83BaG3+fies1gNphYdOV9ZVvA0TUAQ51ZXXCj4/NhOXkH4gKyxtkwKfsjDajl6WGCq&#10;bc8H6o6hEDGEfYoKyhCaVEqfl2TQT21DHLmLdQZDhK6Q2mEfw00tZ0nyIg1WHBtKbGhTUv59bI2C&#10;/Wa7P/0mu/XX5dm053d3zU58VepxPKzfQAQawr/47s50nD+Hv1/iA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PvoMMAAADbAAAADwAAAAAAAAAAAAAAAACYAgAAZHJzL2Rv&#10;d25yZXYueG1sUEsFBgAAAAAEAAQA9QAAAIgDAAAAAA==&#10;" fillcolor="window" stroked="f" strokeweight="2pt"/>
                </v:group>
                <v:roundrect id="角丸四角形 21" o:spid="_x0000_s1059" style="position:absolute;left:11688;top:20229;width:7061;height:2102;rotation:-2998004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44CcMA&#10;AADbAAAADwAAAGRycy9kb3ducmV2LnhtbESPQWsCMRSE74L/ITyhN80qVNqtUUQQpKd2lZa9PZJn&#10;dnHzsmyiu/77RhB6HGbmG2a1GVwjbtSF2rOC+SwDQay9qdkqOB330zcQISIbbDyTgjsF2KzHoxXm&#10;xvf8TbciWpEgHHJUUMXY5lIGXZHDMPMtcfLOvnMYk+ysNB32Ce4auciypXRYc1qosKVdRfpSXJ0C&#10;ff20xe/xa9nfyx9G3b/W77ZU6mUybD9ARBrif/jZPhgFizk8vqQf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44CcMAAADbAAAADwAAAAAAAAAAAAAAAACYAgAAZHJzL2Rv&#10;d25yZXYueG1sUEsFBgAAAAAEAAQA9QAAAIgDAAAAAA==&#10;" fillcolor="window" strokecolor="#4f81bd" strokeweight="2pt">
                  <v:textbox inset="0,0,0,0">
                    <w:txbxContent>
                      <w:p w:rsidR="00287B44" w:rsidRPr="00063995" w:rsidRDefault="00287B44" w:rsidP="00823FE1">
                        <w:pPr>
                          <w:spacing w:line="200" w:lineRule="exact"/>
                          <w:jc w:val="center"/>
                          <w:rPr>
                            <w:rFonts w:ascii="Meiryo UI" w:eastAsia="Meiryo UI" w:hAnsi="Meiryo UI" w:cs="Meiryo UI"/>
                            <w:b/>
                            <w:color w:val="244061" w:themeColor="accent1" w:themeShade="80"/>
                            <w:sz w:val="18"/>
                          </w:rPr>
                        </w:pPr>
                        <w:r w:rsidRPr="00063995">
                          <w:rPr>
                            <w:rFonts w:ascii="Meiryo UI" w:eastAsia="Meiryo UI" w:hAnsi="Meiryo UI" w:cs="Meiryo UI" w:hint="eastAsia"/>
                            <w:b/>
                            <w:color w:val="244061" w:themeColor="accent1" w:themeShade="80"/>
                            <w:sz w:val="18"/>
                          </w:rPr>
                          <w:t>地下河川</w:t>
                        </w:r>
                      </w:p>
                    </w:txbxContent>
                  </v:textbox>
                </v:roundrect>
              </v:group>
            </w:pict>
          </mc:Fallback>
        </mc:AlternateContent>
      </w:r>
      <w:r w:rsidR="000C588D" w:rsidRPr="0061267F">
        <w:rPr>
          <w:rFonts w:ascii="Meiryo UI" w:eastAsia="Meiryo UI" w:hAnsi="Meiryo UI" w:cs="Meiryo UI" w:hint="eastAsia"/>
          <w:sz w:val="21"/>
          <w:szCs w:val="21"/>
        </w:rPr>
        <w:t>老朽化した雨水ポンプを着実に更新し、故障リスクを</w:t>
      </w:r>
      <w:r w:rsidR="007A5E59">
        <w:rPr>
          <w:rFonts w:ascii="Meiryo UI" w:eastAsia="Meiryo UI" w:hAnsi="Meiryo UI" w:cs="Meiryo UI" w:hint="eastAsia"/>
          <w:sz w:val="21"/>
          <w:szCs w:val="21"/>
        </w:rPr>
        <w:t>解消</w:t>
      </w:r>
      <w:r w:rsidR="000C588D" w:rsidRPr="0061267F">
        <w:rPr>
          <w:rFonts w:ascii="Meiryo UI" w:eastAsia="Meiryo UI" w:hAnsi="Meiryo UI" w:cs="Meiryo UI" w:hint="eastAsia"/>
          <w:sz w:val="21"/>
          <w:szCs w:val="21"/>
        </w:rPr>
        <w:t>します。また、更新に合わせて雨水ポンプの予備化</w:t>
      </w:r>
      <w:r w:rsidR="00052FDB" w:rsidRPr="00052FDB">
        <w:rPr>
          <w:rFonts w:ascii="Meiryo UI" w:eastAsia="Meiryo UI" w:hAnsi="Meiryo UI" w:cs="Meiryo UI" w:hint="eastAsia"/>
          <w:sz w:val="21"/>
          <w:szCs w:val="21"/>
        </w:rPr>
        <w:t>（1台あたりのポンプ能力の増強等により予備機を確保すること）</w:t>
      </w:r>
      <w:r w:rsidR="000C588D" w:rsidRPr="0061267F">
        <w:rPr>
          <w:rFonts w:ascii="Meiryo UI" w:eastAsia="Meiryo UI" w:hAnsi="Meiryo UI" w:cs="Meiryo UI" w:hint="eastAsia"/>
          <w:sz w:val="21"/>
          <w:szCs w:val="21"/>
        </w:rPr>
        <w:t>を図ります。</w:t>
      </w:r>
    </w:p>
    <w:p w:rsidR="00AC73A0" w:rsidRPr="00AC73A0" w:rsidRDefault="00AC73A0" w:rsidP="00AC73A0">
      <w:pPr>
        <w:rPr>
          <w:rFonts w:ascii="Meiryo UI" w:eastAsia="Meiryo UI" w:hAnsi="Meiryo UI" w:cs="Meiryo UI"/>
          <w:sz w:val="21"/>
          <w:szCs w:val="21"/>
        </w:rPr>
      </w:pPr>
    </w:p>
    <w:p w:rsidR="00AC73A0" w:rsidRPr="00AC73A0" w:rsidRDefault="00AC73A0" w:rsidP="00AC73A0">
      <w:pPr>
        <w:rPr>
          <w:rFonts w:ascii="Meiryo UI" w:eastAsia="Meiryo UI" w:hAnsi="Meiryo UI" w:cs="Meiryo UI"/>
          <w:sz w:val="21"/>
          <w:szCs w:val="21"/>
        </w:rPr>
      </w:pPr>
    </w:p>
    <w:p w:rsidR="00AC73A0" w:rsidRPr="00AC73A0" w:rsidRDefault="00AC73A0" w:rsidP="00AC73A0">
      <w:pPr>
        <w:rPr>
          <w:rFonts w:ascii="Meiryo UI" w:eastAsia="Meiryo UI" w:hAnsi="Meiryo UI" w:cs="Meiryo UI"/>
          <w:sz w:val="21"/>
          <w:szCs w:val="21"/>
        </w:rPr>
      </w:pPr>
    </w:p>
    <w:p w:rsidR="00AC73A0" w:rsidRDefault="00AC73A0" w:rsidP="00AC73A0">
      <w:pPr>
        <w:rPr>
          <w:rFonts w:ascii="Meiryo UI" w:eastAsia="Meiryo UI" w:hAnsi="Meiryo UI" w:cs="Meiryo UI"/>
          <w:sz w:val="21"/>
          <w:szCs w:val="21"/>
        </w:rPr>
      </w:pPr>
    </w:p>
    <w:p w:rsidR="00146AC0" w:rsidRDefault="00146AC0" w:rsidP="00AC73A0">
      <w:pPr>
        <w:rPr>
          <w:rFonts w:ascii="Meiryo UI" w:eastAsia="Meiryo UI" w:hAnsi="Meiryo UI" w:cs="Meiryo UI"/>
          <w:sz w:val="21"/>
          <w:szCs w:val="21"/>
        </w:rPr>
      </w:pPr>
    </w:p>
    <w:p w:rsidR="00146AC0" w:rsidRDefault="00146AC0" w:rsidP="00AC73A0">
      <w:pPr>
        <w:rPr>
          <w:rFonts w:ascii="Meiryo UI" w:eastAsia="Meiryo UI" w:hAnsi="Meiryo UI" w:cs="Meiryo UI"/>
          <w:sz w:val="21"/>
          <w:szCs w:val="21"/>
        </w:rPr>
      </w:pPr>
    </w:p>
    <w:p w:rsidR="00146AC0" w:rsidRDefault="00146AC0" w:rsidP="00AC73A0">
      <w:pPr>
        <w:rPr>
          <w:rFonts w:ascii="Meiryo UI" w:eastAsia="Meiryo UI" w:hAnsi="Meiryo UI" w:cs="Meiryo UI"/>
          <w:sz w:val="21"/>
          <w:szCs w:val="21"/>
        </w:rPr>
      </w:pPr>
    </w:p>
    <w:p w:rsidR="00146AC0" w:rsidRDefault="00146AC0" w:rsidP="00AC73A0">
      <w:pPr>
        <w:rPr>
          <w:rFonts w:ascii="Meiryo UI" w:eastAsia="Meiryo UI" w:hAnsi="Meiryo UI" w:cs="Meiryo UI"/>
          <w:sz w:val="21"/>
          <w:szCs w:val="21"/>
        </w:rPr>
      </w:pPr>
    </w:p>
    <w:p w:rsidR="00146AC0" w:rsidRPr="00AC73A0" w:rsidRDefault="00146AC0" w:rsidP="00AC73A0">
      <w:pPr>
        <w:rPr>
          <w:rFonts w:ascii="Meiryo UI" w:eastAsia="Meiryo UI" w:hAnsi="Meiryo UI" w:cs="Meiryo UI"/>
          <w:sz w:val="21"/>
          <w:szCs w:val="21"/>
        </w:rPr>
      </w:pPr>
    </w:p>
    <w:p w:rsidR="00234D7F" w:rsidRPr="00AC73A0" w:rsidRDefault="00234D7F" w:rsidP="00AC73A0">
      <w:pPr>
        <w:rPr>
          <w:rFonts w:ascii="Meiryo UI" w:eastAsia="Meiryo UI" w:hAnsi="Meiryo UI" w:cs="Meiryo UI"/>
          <w:sz w:val="21"/>
          <w:szCs w:val="21"/>
        </w:rPr>
      </w:pPr>
    </w:p>
    <w:p w:rsidR="009976A9" w:rsidRDefault="009976A9" w:rsidP="00AC73A0">
      <w:pPr>
        <w:rPr>
          <w:rFonts w:ascii="Meiryo UI" w:eastAsia="Meiryo UI" w:hAnsi="Meiryo UI" w:cs="Meiryo UI"/>
          <w:sz w:val="21"/>
          <w:szCs w:val="21"/>
        </w:rPr>
      </w:pPr>
      <w:r>
        <w:rPr>
          <w:noProof/>
        </w:rPr>
        <mc:AlternateContent>
          <mc:Choice Requires="wps">
            <w:drawing>
              <wp:anchor distT="0" distB="0" distL="114300" distR="114300" simplePos="0" relativeHeight="252219392" behindDoc="0" locked="0" layoutInCell="1" allowOverlap="1" wp14:anchorId="0C63E9E9" wp14:editId="7011430B">
                <wp:simplePos x="0" y="0"/>
                <wp:positionH relativeFrom="column">
                  <wp:posOffset>3086100</wp:posOffset>
                </wp:positionH>
                <wp:positionV relativeFrom="paragraph">
                  <wp:posOffset>82881</wp:posOffset>
                </wp:positionV>
                <wp:extent cx="2362200" cy="635"/>
                <wp:effectExtent l="0" t="0" r="0" b="0"/>
                <wp:wrapNone/>
                <wp:docPr id="129152" name="テキスト ボックス 129152"/>
                <wp:cNvGraphicFramePr/>
                <a:graphic xmlns:a="http://schemas.openxmlformats.org/drawingml/2006/main">
                  <a:graphicData uri="http://schemas.microsoft.com/office/word/2010/wordprocessingShape">
                    <wps:wsp>
                      <wps:cNvSpPr txBox="1"/>
                      <wps:spPr>
                        <a:xfrm>
                          <a:off x="0" y="0"/>
                          <a:ext cx="2362200" cy="635"/>
                        </a:xfrm>
                        <a:prstGeom prst="rect">
                          <a:avLst/>
                        </a:prstGeom>
                        <a:solidFill>
                          <a:prstClr val="white"/>
                        </a:solidFill>
                        <a:ln>
                          <a:noFill/>
                        </a:ln>
                        <a:effectLst/>
                      </wps:spPr>
                      <wps:txbx>
                        <w:txbxContent>
                          <w:p w:rsidR="00287B44" w:rsidRPr="007830C4" w:rsidRDefault="00287B44" w:rsidP="00D82EC9">
                            <w:pPr>
                              <w:pStyle w:val="afa"/>
                              <w:rPr>
                                <w:rFonts w:ascii="Meiryo UI" w:eastAsia="Meiryo UI" w:hAnsi="Meiryo UI" w:cs="Meiryo UI"/>
                                <w:b w:val="0"/>
                                <w:noProof/>
                              </w:rPr>
                            </w:pPr>
                            <w:r w:rsidRPr="007830C4">
                              <w:rPr>
                                <w:rFonts w:ascii="Meiryo UI" w:eastAsia="Meiryo UI" w:hAnsi="Meiryo UI" w:cs="Meiryo UI" w:hint="eastAsia"/>
                                <w:b w:val="0"/>
                              </w:rPr>
                              <w:t xml:space="preserve">図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図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Pr>
                                <w:rFonts w:ascii="Meiryo UI" w:eastAsia="Meiryo UI" w:hAnsi="Meiryo UI" w:cs="Meiryo UI"/>
                                <w:b w:val="0"/>
                                <w:noProof/>
                              </w:rPr>
                              <w:t>10</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下水道増補幹線と地下河川</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テキスト ボックス 129152" o:spid="_x0000_s1060" type="#_x0000_t202" style="position:absolute;left:0;text-align:left;margin-left:243pt;margin-top:6.55pt;width:186pt;height:.05pt;z-index:252219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" stroked="f">
                <v:textbox style="mso-fit-shape-to-text:t" inset="0,0,0,0">
                  <w:txbxContent>
                    <w:p w:rsidR="00287B44" w:rsidRPr="007830C4" w:rsidRDefault="00287B44" w:rsidP="00D82EC9">
                      <w:pPr>
                        <w:pStyle w:val="afa"/>
                        <w:rPr>
                          <w:rFonts w:ascii="Meiryo UI" w:eastAsia="Meiryo UI" w:hAnsi="Meiryo UI" w:cs="Meiryo UI"/>
                          <w:b w:val="0"/>
                          <w:noProof/>
                        </w:rPr>
                      </w:pPr>
                      <w:r w:rsidRPr="007830C4">
                        <w:rPr>
                          <w:rFonts w:ascii="Meiryo UI" w:eastAsia="Meiryo UI" w:hAnsi="Meiryo UI" w:cs="Meiryo UI" w:hint="eastAsia"/>
                          <w:b w:val="0"/>
                        </w:rPr>
                        <w:t xml:space="preserve">図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図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Pr>
                          <w:rFonts w:ascii="Meiryo UI" w:eastAsia="Meiryo UI" w:hAnsi="Meiryo UI" w:cs="Meiryo UI"/>
                          <w:b w:val="0"/>
                          <w:noProof/>
                        </w:rPr>
                        <w:t>10</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下水道増補幹線と地下河川</w:t>
                      </w:r>
                    </w:p>
                  </w:txbxContent>
                </v:textbox>
              </v:shape>
            </w:pict>
          </mc:Fallback>
        </mc:AlternateContent>
      </w:r>
    </w:p>
    <w:p w:rsidR="00AC73A0" w:rsidRPr="00AC73A0" w:rsidRDefault="00AC73A0" w:rsidP="00AC73A0">
      <w:pPr>
        <w:rPr>
          <w:rFonts w:ascii="Meiryo UI" w:eastAsia="Meiryo UI" w:hAnsi="Meiryo UI" w:cs="Meiryo UI"/>
          <w:sz w:val="21"/>
          <w:szCs w:val="21"/>
        </w:rPr>
      </w:pPr>
    </w:p>
    <w:p w:rsidR="00AC73A0" w:rsidRPr="00AC73A0" w:rsidRDefault="006919B2" w:rsidP="005400E4">
      <w:pPr>
        <w:ind w:leftChars="600" w:left="1320"/>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1836416" behindDoc="1" locked="0" layoutInCell="1" allowOverlap="1" wp14:anchorId="6145EE10" wp14:editId="52CAB966">
                <wp:simplePos x="0" y="0"/>
                <wp:positionH relativeFrom="column">
                  <wp:posOffset>634117</wp:posOffset>
                </wp:positionH>
                <wp:positionV relativeFrom="paragraph">
                  <wp:posOffset>0</wp:posOffset>
                </wp:positionV>
                <wp:extent cx="5524050" cy="1971304"/>
                <wp:effectExtent l="0" t="0" r="19685" b="10160"/>
                <wp:wrapNone/>
                <wp:docPr id="129117" name="角丸四角形 129117"/>
                <wp:cNvGraphicFramePr/>
                <a:graphic xmlns:a="http://schemas.openxmlformats.org/drawingml/2006/main">
                  <a:graphicData uri="http://schemas.microsoft.com/office/word/2010/wordprocessingShape">
                    <wps:wsp>
                      <wps:cNvSpPr/>
                      <wps:spPr>
                        <a:xfrm>
                          <a:off x="0" y="0"/>
                          <a:ext cx="5524050" cy="1971304"/>
                        </a:xfrm>
                        <a:prstGeom prst="roundRect">
                          <a:avLst>
                            <a:gd name="adj" fmla="val 6108"/>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17" o:spid="_x0000_s1026" style="position:absolute;left:0;text-align:left;margin-left:49.95pt;margin-top:0;width:434.95pt;height:155.2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0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" filled="f" strokecolor="#4f81bd [3204]" strokeweight="2pt"/>
            </w:pict>
          </mc:Fallback>
        </mc:AlternateContent>
      </w:r>
      <w:r w:rsidR="00D23339">
        <w:rPr>
          <w:rFonts w:ascii="Meiryo UI" w:eastAsia="Meiryo UI" w:hAnsi="Meiryo UI" w:cs="Meiryo UI" w:hint="eastAsia"/>
          <w:sz w:val="21"/>
          <w:szCs w:val="21"/>
        </w:rPr>
        <w:t>取り組</w:t>
      </w:r>
      <w:r w:rsidR="00360D9F">
        <w:rPr>
          <w:rFonts w:ascii="Meiryo UI" w:eastAsia="Meiryo UI" w:hAnsi="Meiryo UI" w:cs="Meiryo UI" w:hint="eastAsia"/>
          <w:sz w:val="21"/>
          <w:szCs w:val="21"/>
        </w:rPr>
        <w:t>み効果</w:t>
      </w:r>
    </w:p>
    <w:p w:rsidR="006F4820" w:rsidRPr="002B35C2" w:rsidRDefault="00EC1B71" w:rsidP="005F45DA">
      <w:pPr>
        <w:pStyle w:val="a3"/>
        <w:numPr>
          <w:ilvl w:val="0"/>
          <w:numId w:val="52"/>
        </w:numPr>
        <w:ind w:leftChars="0"/>
        <w:rPr>
          <w:rFonts w:ascii="Meiryo UI" w:eastAsia="Meiryo UI" w:hAnsi="Meiryo UI" w:cs="Meiryo UI"/>
          <w:sz w:val="21"/>
          <w:szCs w:val="21"/>
        </w:rPr>
      </w:pPr>
      <w:r w:rsidRPr="002B35C2">
        <w:rPr>
          <w:rFonts w:ascii="Meiryo UI" w:eastAsia="Meiryo UI" w:hAnsi="Meiryo UI" w:cs="Meiryo UI" w:hint="eastAsia"/>
          <w:sz w:val="21"/>
          <w:szCs w:val="21"/>
        </w:rPr>
        <w:t>下水道増補幹線</w:t>
      </w:r>
      <w:r w:rsidR="008A37AB">
        <w:rPr>
          <w:rFonts w:ascii="Meiryo UI" w:eastAsia="Meiryo UI" w:hAnsi="Meiryo UI" w:cs="Meiryo UI" w:hint="eastAsia"/>
          <w:sz w:val="21"/>
          <w:szCs w:val="21"/>
        </w:rPr>
        <w:t>等</w:t>
      </w:r>
      <w:r w:rsidRPr="002B35C2">
        <w:rPr>
          <w:rFonts w:ascii="Meiryo UI" w:eastAsia="Meiryo UI" w:hAnsi="Meiryo UI" w:cs="Meiryo UI" w:hint="eastAsia"/>
          <w:sz w:val="21"/>
          <w:szCs w:val="21"/>
        </w:rPr>
        <w:t>の整備により、</w:t>
      </w:r>
      <w:r w:rsidR="00052FDB" w:rsidRPr="002B35C2">
        <w:rPr>
          <w:rFonts w:ascii="Meiryo UI" w:eastAsia="Meiryo UI" w:hAnsi="Meiryo UI" w:cs="Meiryo UI" w:hint="eastAsia"/>
          <w:sz w:val="21"/>
          <w:szCs w:val="21"/>
        </w:rPr>
        <w:t>浸水被害軽減エリアの拡大</w:t>
      </w:r>
      <w:r w:rsidR="00CE7CE0" w:rsidRPr="002B35C2">
        <w:rPr>
          <w:rFonts w:ascii="Meiryo UI" w:eastAsia="Meiryo UI" w:hAnsi="Meiryo UI" w:cs="Meiryo UI" w:hint="eastAsia"/>
          <w:sz w:val="21"/>
          <w:szCs w:val="21"/>
        </w:rPr>
        <w:t>が図られます。</w:t>
      </w:r>
      <w:r w:rsidRPr="002B35C2">
        <w:rPr>
          <w:rFonts w:ascii="Meiryo UI" w:eastAsia="Meiryo UI" w:hAnsi="Meiryo UI" w:cs="Meiryo UI"/>
          <w:sz w:val="21"/>
          <w:szCs w:val="21"/>
        </w:rPr>
        <w:br/>
      </w:r>
      <w:r w:rsidRPr="002B35C2">
        <w:rPr>
          <w:rFonts w:ascii="Meiryo UI" w:eastAsia="Meiryo UI" w:hAnsi="Meiryo UI" w:cs="Meiryo UI" w:hint="eastAsia"/>
          <w:sz w:val="21"/>
          <w:szCs w:val="21"/>
        </w:rPr>
        <w:t>・浸水被害軽減エリア：9,800ha（平成28年度末）⇒12,800ha</w:t>
      </w:r>
      <w:r w:rsidRPr="002B35C2">
        <w:rPr>
          <w:rFonts w:ascii="Meiryo UI" w:eastAsia="Meiryo UI" w:hAnsi="Meiryo UI" w:cs="Meiryo UI"/>
          <w:strike/>
          <w:sz w:val="21"/>
          <w:szCs w:val="21"/>
        </w:rPr>
        <w:br/>
      </w:r>
      <w:r w:rsidR="00D83A62" w:rsidRPr="002B35C2">
        <w:rPr>
          <w:rFonts w:ascii="Meiryo UI" w:eastAsia="Meiryo UI" w:hAnsi="Meiryo UI" w:cs="Meiryo UI" w:hint="eastAsia"/>
          <w:sz w:val="21"/>
          <w:szCs w:val="21"/>
        </w:rPr>
        <w:t>・浸水被害軽減区域内人口：約110万人（平成</w:t>
      </w:r>
      <w:r w:rsidR="00D83A62" w:rsidRPr="002B35C2">
        <w:rPr>
          <w:rFonts w:ascii="Meiryo UI" w:eastAsia="Meiryo UI" w:hAnsi="Meiryo UI" w:cs="Meiryo UI"/>
          <w:sz w:val="21"/>
          <w:szCs w:val="21"/>
        </w:rPr>
        <w:t>28</w:t>
      </w:r>
      <w:r w:rsidR="00D83A62" w:rsidRPr="002B35C2">
        <w:rPr>
          <w:rFonts w:ascii="Meiryo UI" w:eastAsia="Meiryo UI" w:hAnsi="Meiryo UI" w:cs="Meiryo UI" w:hint="eastAsia"/>
          <w:sz w:val="21"/>
          <w:szCs w:val="21"/>
        </w:rPr>
        <w:t>年度末）⇒約140万人</w:t>
      </w:r>
      <w:r w:rsidR="00D83A62" w:rsidRPr="002B35C2">
        <w:rPr>
          <w:rFonts w:ascii="Meiryo UI" w:eastAsia="Meiryo UI" w:hAnsi="Meiryo UI" w:cs="Meiryo UI"/>
          <w:sz w:val="21"/>
          <w:szCs w:val="21"/>
        </w:rPr>
        <w:br/>
      </w:r>
      <w:r w:rsidRPr="002B35C2">
        <w:rPr>
          <w:rFonts w:ascii="Meiryo UI" w:eastAsia="Meiryo UI" w:hAnsi="Meiryo UI" w:cs="Meiryo UI" w:hint="eastAsia"/>
          <w:sz w:val="21"/>
          <w:szCs w:val="21"/>
        </w:rPr>
        <w:t>・貯留容量の増強：</w:t>
      </w:r>
      <w:r w:rsidRPr="002B35C2">
        <w:rPr>
          <w:rFonts w:ascii="Meiryo UI" w:eastAsia="Meiryo UI" w:hAnsi="Meiryo UI" w:cs="Meiryo UI"/>
          <w:sz w:val="21"/>
          <w:szCs w:val="21"/>
        </w:rPr>
        <w:t>48</w:t>
      </w:r>
      <w:r w:rsidRPr="002B35C2">
        <w:rPr>
          <w:rFonts w:ascii="Meiryo UI" w:eastAsia="Meiryo UI" w:hAnsi="Meiryo UI" w:cs="Meiryo UI" w:hint="eastAsia"/>
          <w:sz w:val="21"/>
          <w:szCs w:val="21"/>
        </w:rPr>
        <w:t>万㎥（平成</w:t>
      </w:r>
      <w:r w:rsidRPr="002B35C2">
        <w:rPr>
          <w:rFonts w:ascii="Meiryo UI" w:eastAsia="Meiryo UI" w:hAnsi="Meiryo UI" w:cs="Meiryo UI"/>
          <w:sz w:val="21"/>
          <w:szCs w:val="21"/>
        </w:rPr>
        <w:t>28</w:t>
      </w:r>
      <w:r w:rsidRPr="002B35C2">
        <w:rPr>
          <w:rFonts w:ascii="Meiryo UI" w:eastAsia="Meiryo UI" w:hAnsi="Meiryo UI" w:cs="Meiryo UI" w:hint="eastAsia"/>
          <w:sz w:val="21"/>
          <w:szCs w:val="21"/>
        </w:rPr>
        <w:t>年度末）⇒</w:t>
      </w:r>
      <w:r w:rsidRPr="002B35C2">
        <w:rPr>
          <w:rFonts w:ascii="Meiryo UI" w:eastAsia="Meiryo UI" w:hAnsi="Meiryo UI" w:cs="Meiryo UI"/>
          <w:sz w:val="21"/>
          <w:szCs w:val="21"/>
        </w:rPr>
        <w:t>57</w:t>
      </w:r>
      <w:r w:rsidRPr="002B35C2">
        <w:rPr>
          <w:rFonts w:ascii="Meiryo UI" w:eastAsia="Meiryo UI" w:hAnsi="Meiryo UI" w:cs="Meiryo UI" w:hint="eastAsia"/>
          <w:sz w:val="21"/>
          <w:szCs w:val="21"/>
        </w:rPr>
        <w:t>万㎥</w:t>
      </w:r>
    </w:p>
    <w:p w:rsidR="00EC1B71" w:rsidRPr="002B35C2" w:rsidRDefault="000C588D" w:rsidP="00CB01EB">
      <w:pPr>
        <w:pStyle w:val="a3"/>
        <w:numPr>
          <w:ilvl w:val="0"/>
          <w:numId w:val="52"/>
        </w:numPr>
        <w:ind w:leftChars="0" w:rightChars="177" w:right="389"/>
        <w:rPr>
          <w:rFonts w:ascii="Meiryo UI" w:eastAsia="Meiryo UI" w:hAnsi="Meiryo UI" w:cs="Meiryo UI"/>
          <w:sz w:val="21"/>
          <w:szCs w:val="21"/>
        </w:rPr>
      </w:pPr>
      <w:r w:rsidRPr="002B35C2">
        <w:rPr>
          <w:rFonts w:ascii="Meiryo UI" w:eastAsia="Meiryo UI" w:hAnsi="Meiryo UI" w:cs="Meiryo UI" w:hint="eastAsia"/>
          <w:sz w:val="21"/>
          <w:szCs w:val="21"/>
        </w:rPr>
        <w:t>下</w:t>
      </w:r>
      <w:r w:rsidR="00EC1B71" w:rsidRPr="002B35C2">
        <w:rPr>
          <w:rFonts w:ascii="Meiryo UI" w:eastAsia="Meiryo UI" w:hAnsi="Meiryo UI" w:cs="Meiryo UI" w:hint="eastAsia"/>
          <w:sz w:val="21"/>
          <w:szCs w:val="21"/>
        </w:rPr>
        <w:t>水道増補幹線を地下河川へ接続することで、貯留施設のネットワーク化が図られ、局所的な豪雨に対し、施設の効果的な活用が可能となります。</w:t>
      </w:r>
    </w:p>
    <w:p w:rsidR="008D0F64" w:rsidRPr="006F4820" w:rsidRDefault="008D0F64" w:rsidP="005F45DA">
      <w:pPr>
        <w:pStyle w:val="a3"/>
        <w:numPr>
          <w:ilvl w:val="0"/>
          <w:numId w:val="52"/>
        </w:numPr>
        <w:ind w:leftChars="0" w:rightChars="177" w:right="389"/>
        <w:rPr>
          <w:rFonts w:ascii="Meiryo UI" w:eastAsia="Meiryo UI" w:hAnsi="Meiryo UI" w:cs="Meiryo UI"/>
          <w:sz w:val="21"/>
          <w:szCs w:val="21"/>
        </w:rPr>
      </w:pPr>
      <w:r w:rsidRPr="006F4820">
        <w:rPr>
          <w:rFonts w:ascii="Meiryo UI" w:eastAsia="Meiryo UI" w:hAnsi="Meiryo UI" w:cs="Meiryo UI" w:hint="eastAsia"/>
          <w:sz w:val="21"/>
          <w:szCs w:val="21"/>
        </w:rPr>
        <w:t>雨水ポンプ</w:t>
      </w:r>
      <w:r w:rsidR="00CE30D5" w:rsidRPr="006F4820">
        <w:rPr>
          <w:rFonts w:ascii="Meiryo UI" w:eastAsia="Meiryo UI" w:hAnsi="Meiryo UI" w:cs="Meiryo UI" w:hint="eastAsia"/>
          <w:sz w:val="21"/>
          <w:szCs w:val="21"/>
        </w:rPr>
        <w:t>改築</w:t>
      </w:r>
      <w:r w:rsidRPr="006F4820">
        <w:rPr>
          <w:rFonts w:ascii="Meiryo UI" w:eastAsia="Meiryo UI" w:hAnsi="Meiryo UI" w:cs="Meiryo UI" w:hint="eastAsia"/>
          <w:sz w:val="21"/>
          <w:szCs w:val="21"/>
        </w:rPr>
        <w:t>と予備</w:t>
      </w:r>
      <w:r w:rsidR="00052FDB">
        <w:rPr>
          <w:rFonts w:ascii="Meiryo UI" w:eastAsia="Meiryo UI" w:hAnsi="Meiryo UI" w:cs="Meiryo UI" w:hint="eastAsia"/>
          <w:sz w:val="21"/>
          <w:szCs w:val="21"/>
        </w:rPr>
        <w:t>機の確保</w:t>
      </w:r>
      <w:r w:rsidR="00234D7F">
        <w:rPr>
          <w:rFonts w:ascii="Meiryo UI" w:eastAsia="Meiryo UI" w:hAnsi="Meiryo UI" w:cs="Meiryo UI" w:hint="eastAsia"/>
          <w:sz w:val="21"/>
          <w:szCs w:val="21"/>
        </w:rPr>
        <w:t>により、</w:t>
      </w:r>
      <w:r w:rsidR="006F4820" w:rsidRPr="006F4820">
        <w:rPr>
          <w:rFonts w:ascii="Meiryo UI" w:eastAsia="Meiryo UI" w:hAnsi="Meiryo UI" w:cs="Meiryo UI" w:hint="eastAsia"/>
          <w:sz w:val="21"/>
          <w:szCs w:val="21"/>
        </w:rPr>
        <w:t>浸水リスク（ポンプ停止）</w:t>
      </w:r>
      <w:r w:rsidR="00CE7CE0">
        <w:rPr>
          <w:rFonts w:ascii="Meiryo UI" w:eastAsia="Meiryo UI" w:hAnsi="Meiryo UI" w:cs="Meiryo UI" w:hint="eastAsia"/>
          <w:sz w:val="21"/>
          <w:szCs w:val="21"/>
        </w:rPr>
        <w:t>の</w:t>
      </w:r>
      <w:r w:rsidR="006F4820" w:rsidRPr="006F4820">
        <w:rPr>
          <w:rFonts w:ascii="Meiryo UI" w:eastAsia="Meiryo UI" w:hAnsi="Meiryo UI" w:cs="Meiryo UI" w:hint="eastAsia"/>
          <w:sz w:val="21"/>
          <w:szCs w:val="21"/>
        </w:rPr>
        <w:t>減少</w:t>
      </w:r>
      <w:r w:rsidR="00CE7CE0">
        <w:rPr>
          <w:rFonts w:ascii="Meiryo UI" w:eastAsia="Meiryo UI" w:hAnsi="Meiryo UI" w:cs="Meiryo UI" w:hint="eastAsia"/>
          <w:sz w:val="21"/>
          <w:szCs w:val="21"/>
        </w:rPr>
        <w:t>が図られます</w:t>
      </w:r>
      <w:r w:rsidR="0072293B">
        <w:rPr>
          <w:rFonts w:ascii="Meiryo UI" w:eastAsia="Meiryo UI" w:hAnsi="Meiryo UI" w:cs="Meiryo UI" w:hint="eastAsia"/>
          <w:sz w:val="21"/>
          <w:szCs w:val="21"/>
        </w:rPr>
        <w:t>。</w:t>
      </w:r>
    </w:p>
    <w:p w:rsidR="00AC73A0" w:rsidRPr="00234D7F" w:rsidRDefault="00AC73A0" w:rsidP="00AC73A0">
      <w:pPr>
        <w:rPr>
          <w:rFonts w:ascii="Meiryo UI" w:eastAsia="Meiryo UI" w:hAnsi="Meiryo UI" w:cs="Meiryo UI"/>
          <w:sz w:val="21"/>
          <w:szCs w:val="21"/>
        </w:rPr>
      </w:pPr>
    </w:p>
    <w:p w:rsidR="008A1389" w:rsidRPr="00FB7F25" w:rsidRDefault="00FB7F25" w:rsidP="008A1389">
      <w:pPr>
        <w:pStyle w:val="3"/>
        <w:numPr>
          <w:ilvl w:val="2"/>
          <w:numId w:val="10"/>
        </w:numPr>
        <w:spacing w:line="276" w:lineRule="auto"/>
        <w:rPr>
          <w:rFonts w:ascii="Meiryo UI" w:eastAsia="Meiryo UI" w:hAnsi="Meiryo UI" w:cs="Meiryo UI"/>
          <w:sz w:val="21"/>
          <w:szCs w:val="21"/>
        </w:rPr>
      </w:pPr>
      <w:bookmarkStart w:id="34" w:name="_Toc483315739"/>
      <w:bookmarkStart w:id="35" w:name="_Toc507063011"/>
      <w:r w:rsidRPr="00FB7F25">
        <w:rPr>
          <w:rFonts w:ascii="Meiryo UI" w:eastAsia="Meiryo UI" w:hAnsi="Meiryo UI" w:cs="Meiryo UI" w:hint="eastAsia"/>
          <w:sz w:val="21"/>
          <w:szCs w:val="21"/>
        </w:rPr>
        <w:t>地震</w:t>
      </w:r>
      <w:bookmarkEnd w:id="34"/>
      <w:r w:rsidR="00174725" w:rsidRPr="00FB7F25">
        <w:rPr>
          <w:rFonts w:ascii="Meiryo UI" w:eastAsia="Meiryo UI" w:hAnsi="Meiryo UI" w:cs="Meiryo UI" w:hint="eastAsia"/>
          <w:sz w:val="21"/>
          <w:szCs w:val="21"/>
        </w:rPr>
        <w:t>対策</w:t>
      </w:r>
      <w:bookmarkEnd w:id="35"/>
    </w:p>
    <w:p w:rsidR="008A1389" w:rsidRPr="00F10AD4" w:rsidRDefault="008A1389" w:rsidP="008A1389">
      <w:pPr>
        <w:ind w:left="1276"/>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2017664" behindDoc="1" locked="0" layoutInCell="1" allowOverlap="1" wp14:anchorId="463752E0" wp14:editId="53732687">
                <wp:simplePos x="0" y="0"/>
                <wp:positionH relativeFrom="column">
                  <wp:posOffset>705678</wp:posOffset>
                </wp:positionH>
                <wp:positionV relativeFrom="paragraph">
                  <wp:posOffset>9442</wp:posOffset>
                </wp:positionV>
                <wp:extent cx="5430741" cy="759125"/>
                <wp:effectExtent l="0" t="0" r="17780" b="22225"/>
                <wp:wrapNone/>
                <wp:docPr id="129114" name="角丸四角形 129114"/>
                <wp:cNvGraphicFramePr/>
                <a:graphic xmlns:a="http://schemas.openxmlformats.org/drawingml/2006/main">
                  <a:graphicData uri="http://schemas.microsoft.com/office/word/2010/wordprocessingShape">
                    <wps:wsp>
                      <wps:cNvSpPr/>
                      <wps:spPr>
                        <a:xfrm>
                          <a:off x="0" y="0"/>
                          <a:ext cx="5430741" cy="759125"/>
                        </a:xfrm>
                        <a:prstGeom prst="roundRect">
                          <a:avLst>
                            <a:gd name="adj" fmla="val 11211"/>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14" o:spid="_x0000_s1026" style="position:absolute;left:0;text-align:left;margin-left:55.55pt;margin-top:.75pt;width:427.6pt;height:59.75pt;z-index:-25129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" filled="f" strokecolor="#4f81bd [3204]" strokeweight="2pt"/>
            </w:pict>
          </mc:Fallback>
        </mc:AlternateContent>
      </w:r>
      <w:r w:rsidRPr="00F10AD4">
        <w:rPr>
          <w:rFonts w:ascii="Meiryo UI" w:eastAsia="Meiryo UI" w:hAnsi="Meiryo UI" w:cs="Meiryo UI" w:hint="eastAsia"/>
          <w:sz w:val="21"/>
          <w:szCs w:val="21"/>
        </w:rPr>
        <w:t>目的</w:t>
      </w:r>
    </w:p>
    <w:p w:rsidR="008A1389" w:rsidRPr="00D83A62" w:rsidRDefault="00A3279B" w:rsidP="008A1389">
      <w:pPr>
        <w:ind w:leftChars="700" w:left="1540" w:rightChars="177" w:right="389" w:firstLineChars="100" w:firstLine="210"/>
        <w:rPr>
          <w:rFonts w:ascii="Meiryo UI" w:eastAsia="Meiryo UI" w:hAnsi="Meiryo UI" w:cs="Meiryo UI"/>
          <w:sz w:val="21"/>
          <w:szCs w:val="21"/>
        </w:rPr>
      </w:pPr>
      <w:r>
        <w:rPr>
          <w:rFonts w:ascii="Meiryo UI" w:eastAsia="Meiryo UI" w:hAnsi="Meiryo UI" w:cs="Meiryo UI" w:hint="eastAsia"/>
          <w:sz w:val="21"/>
          <w:szCs w:val="21"/>
        </w:rPr>
        <w:t>南海トラフ地震や上町断層帯地震等、</w:t>
      </w:r>
      <w:r w:rsidR="00FB7F25">
        <w:rPr>
          <w:rFonts w:ascii="Meiryo UI" w:eastAsia="Meiryo UI" w:hAnsi="Meiryo UI" w:cs="Meiryo UI" w:hint="eastAsia"/>
          <w:sz w:val="21"/>
          <w:szCs w:val="21"/>
        </w:rPr>
        <w:t>府内で想定される</w:t>
      </w:r>
      <w:r w:rsidR="008A1389" w:rsidRPr="0061267F">
        <w:rPr>
          <w:rFonts w:ascii="Meiryo UI" w:eastAsia="Meiryo UI" w:hAnsi="Meiryo UI" w:cs="Meiryo UI" w:hint="eastAsia"/>
          <w:sz w:val="21"/>
          <w:szCs w:val="21"/>
        </w:rPr>
        <w:t>地震</w:t>
      </w:r>
      <w:r w:rsidR="003A1BEB" w:rsidRPr="00D83A62">
        <w:rPr>
          <w:rFonts w:ascii="Meiryo UI" w:eastAsia="Meiryo UI" w:hAnsi="Meiryo UI" w:cs="Meiryo UI" w:hint="eastAsia"/>
          <w:sz w:val="21"/>
          <w:szCs w:val="21"/>
        </w:rPr>
        <w:t>発生時には</w:t>
      </w:r>
      <w:r w:rsidR="008A1389" w:rsidRPr="00D83A62">
        <w:rPr>
          <w:rFonts w:ascii="Meiryo UI" w:eastAsia="Meiryo UI" w:hAnsi="Meiryo UI" w:cs="Meiryo UI" w:hint="eastAsia"/>
          <w:sz w:val="21"/>
          <w:szCs w:val="21"/>
        </w:rPr>
        <w:t>、</w:t>
      </w:r>
      <w:r w:rsidR="003F43B0" w:rsidRPr="00D83A62">
        <w:rPr>
          <w:rFonts w:ascii="Meiryo UI" w:eastAsia="Meiryo UI" w:hAnsi="Meiryo UI" w:cs="Meiryo UI" w:hint="eastAsia"/>
          <w:sz w:val="21"/>
          <w:szCs w:val="21"/>
        </w:rPr>
        <w:t>早期に</w:t>
      </w:r>
      <w:r w:rsidR="008A1389" w:rsidRPr="00D83A62">
        <w:rPr>
          <w:rFonts w:ascii="Meiryo UI" w:eastAsia="Meiryo UI" w:hAnsi="Meiryo UI" w:cs="Meiryo UI" w:hint="eastAsia"/>
          <w:sz w:val="21"/>
          <w:szCs w:val="21"/>
        </w:rPr>
        <w:t>最低限必要となる下水道機能を確保</w:t>
      </w:r>
      <w:r w:rsidRPr="00D83A62">
        <w:rPr>
          <w:rFonts w:ascii="Meiryo UI" w:eastAsia="Meiryo UI" w:hAnsi="Meiryo UI" w:cs="Meiryo UI" w:hint="eastAsia"/>
          <w:sz w:val="21"/>
          <w:szCs w:val="21"/>
        </w:rPr>
        <w:t>し、下水道における二次災害を防止します。</w:t>
      </w:r>
    </w:p>
    <w:p w:rsidR="008A1389" w:rsidRPr="00FB7F25" w:rsidRDefault="008A1389" w:rsidP="008A1389">
      <w:pPr>
        <w:ind w:leftChars="700" w:left="1540" w:rightChars="177" w:right="389" w:firstLineChars="100" w:firstLine="210"/>
        <w:rPr>
          <w:rFonts w:ascii="Meiryo UI" w:eastAsia="Meiryo UI" w:hAnsi="Meiryo UI" w:cs="Meiryo UI"/>
          <w:sz w:val="21"/>
          <w:szCs w:val="21"/>
        </w:rPr>
      </w:pPr>
    </w:p>
    <w:p w:rsidR="008A1389" w:rsidRPr="00F10AD4" w:rsidRDefault="008A1389" w:rsidP="008A1389">
      <w:pPr>
        <w:ind w:leftChars="600" w:left="1320"/>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2015616" behindDoc="1" locked="0" layoutInCell="1" allowOverlap="1" wp14:anchorId="0399EA01" wp14:editId="42B2DD7D">
                <wp:simplePos x="0" y="0"/>
                <wp:positionH relativeFrom="column">
                  <wp:posOffset>721581</wp:posOffset>
                </wp:positionH>
                <wp:positionV relativeFrom="paragraph">
                  <wp:posOffset>9442</wp:posOffset>
                </wp:positionV>
                <wp:extent cx="5430741" cy="690113"/>
                <wp:effectExtent l="0" t="0" r="17780" b="15240"/>
                <wp:wrapNone/>
                <wp:docPr id="129104" name="角丸四角形 129104"/>
                <wp:cNvGraphicFramePr/>
                <a:graphic xmlns:a="http://schemas.openxmlformats.org/drawingml/2006/main">
                  <a:graphicData uri="http://schemas.microsoft.com/office/word/2010/wordprocessingShape">
                    <wps:wsp>
                      <wps:cNvSpPr/>
                      <wps:spPr>
                        <a:xfrm>
                          <a:off x="0" y="0"/>
                          <a:ext cx="5430741" cy="690113"/>
                        </a:xfrm>
                        <a:prstGeom prst="roundRect">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04" o:spid="_x0000_s1026" style="position:absolute;left:0;text-align:left;margin-left:56.8pt;margin-top:.75pt;width:427.6pt;height:54.35pt;z-index:-25130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" filled="f" strokecolor="#4f81bd [3204]" strokeweight="2pt"/>
            </w:pict>
          </mc:Fallback>
        </mc:AlternateContent>
      </w:r>
      <w:r>
        <w:rPr>
          <w:rFonts w:ascii="Meiryo UI" w:eastAsia="Meiryo UI" w:hAnsi="Meiryo UI" w:cs="Meiryo UI" w:hint="eastAsia"/>
          <w:sz w:val="21"/>
          <w:szCs w:val="21"/>
        </w:rPr>
        <w:t>課題</w:t>
      </w:r>
    </w:p>
    <w:p w:rsidR="008A1389" w:rsidRPr="0061267F" w:rsidRDefault="008A1389" w:rsidP="008A1389">
      <w:pPr>
        <w:ind w:leftChars="650" w:left="1430" w:rightChars="177" w:right="389" w:firstLineChars="100" w:firstLine="210"/>
        <w:rPr>
          <w:rFonts w:ascii="Meiryo UI" w:eastAsia="Meiryo UI" w:hAnsi="Meiryo UI" w:cs="Meiryo UI"/>
          <w:sz w:val="21"/>
          <w:szCs w:val="21"/>
        </w:rPr>
      </w:pPr>
      <w:r w:rsidRPr="00052FDB">
        <w:rPr>
          <w:rFonts w:ascii="Meiryo UI" w:eastAsia="Meiryo UI" w:hAnsi="Meiryo UI" w:cs="Meiryo UI" w:hint="eastAsia"/>
          <w:sz w:val="21"/>
          <w:szCs w:val="21"/>
        </w:rPr>
        <w:t>想定される最大級の地震動に対して、</w:t>
      </w:r>
      <w:r w:rsidR="003F43B0" w:rsidRPr="00D83A62">
        <w:rPr>
          <w:rFonts w:ascii="Meiryo UI" w:eastAsia="Meiryo UI" w:hAnsi="Meiryo UI" w:cs="Meiryo UI" w:hint="eastAsia"/>
          <w:sz w:val="21"/>
          <w:szCs w:val="21"/>
        </w:rPr>
        <w:t>ハード対策で完全に</w:t>
      </w:r>
      <w:r w:rsidRPr="00052FDB">
        <w:rPr>
          <w:rFonts w:ascii="Meiryo UI" w:eastAsia="Meiryo UI" w:hAnsi="Meiryo UI" w:cs="Meiryo UI" w:hint="eastAsia"/>
          <w:sz w:val="21"/>
          <w:szCs w:val="21"/>
        </w:rPr>
        <w:t>機能を維持するため</w:t>
      </w:r>
      <w:r w:rsidRPr="00FB7F25">
        <w:rPr>
          <w:rFonts w:ascii="Meiryo UI" w:eastAsia="Meiryo UI" w:hAnsi="Meiryo UI" w:cs="Meiryo UI" w:hint="eastAsia"/>
          <w:sz w:val="21"/>
          <w:szCs w:val="21"/>
        </w:rPr>
        <w:t>には</w:t>
      </w:r>
      <w:r>
        <w:rPr>
          <w:rFonts w:ascii="Meiryo UI" w:eastAsia="Meiryo UI" w:hAnsi="Meiryo UI" w:cs="Meiryo UI" w:hint="eastAsia"/>
          <w:sz w:val="21"/>
          <w:szCs w:val="21"/>
        </w:rPr>
        <w:t>多額の費用と長い期間を要</w:t>
      </w:r>
      <w:r w:rsidR="008A205F">
        <w:rPr>
          <w:rFonts w:ascii="Meiryo UI" w:eastAsia="Meiryo UI" w:hAnsi="Meiryo UI" w:cs="Meiryo UI" w:hint="eastAsia"/>
          <w:sz w:val="21"/>
          <w:szCs w:val="21"/>
        </w:rPr>
        <w:t>します</w:t>
      </w:r>
      <w:r w:rsidRPr="0061267F">
        <w:rPr>
          <w:rFonts w:ascii="Meiryo UI" w:eastAsia="Meiryo UI" w:hAnsi="Meiryo UI" w:cs="Meiryo UI" w:hint="eastAsia"/>
          <w:sz w:val="21"/>
          <w:szCs w:val="21"/>
        </w:rPr>
        <w:t>。</w:t>
      </w:r>
    </w:p>
    <w:p w:rsidR="008A1389" w:rsidRDefault="008A1389" w:rsidP="008A1389">
      <w:pPr>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2016640" behindDoc="1" locked="0" layoutInCell="1" allowOverlap="1" wp14:anchorId="62E7D5EE" wp14:editId="7306FD46">
                <wp:simplePos x="0" y="0"/>
                <wp:positionH relativeFrom="column">
                  <wp:posOffset>713630</wp:posOffset>
                </wp:positionH>
                <wp:positionV relativeFrom="paragraph">
                  <wp:posOffset>166480</wp:posOffset>
                </wp:positionV>
                <wp:extent cx="5430741" cy="2165230"/>
                <wp:effectExtent l="0" t="0" r="17780" b="26035"/>
                <wp:wrapNone/>
                <wp:docPr id="129113" name="角丸四角形 129113"/>
                <wp:cNvGraphicFramePr/>
                <a:graphic xmlns:a="http://schemas.openxmlformats.org/drawingml/2006/main">
                  <a:graphicData uri="http://schemas.microsoft.com/office/word/2010/wordprocessingShape">
                    <wps:wsp>
                      <wps:cNvSpPr/>
                      <wps:spPr>
                        <a:xfrm>
                          <a:off x="0" y="0"/>
                          <a:ext cx="5430741" cy="2165230"/>
                        </a:xfrm>
                        <a:prstGeom prst="roundRect">
                          <a:avLst>
                            <a:gd name="adj" fmla="val 6131"/>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13" o:spid="_x0000_s1026" style="position:absolute;left:0;text-align:left;margin-left:56.2pt;margin-top:13.1pt;width:427.6pt;height:170.5pt;z-index:-25129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0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" filled="f" strokecolor="#4f81bd [3204]" strokeweight="2pt"/>
            </w:pict>
          </mc:Fallback>
        </mc:AlternateContent>
      </w:r>
    </w:p>
    <w:p w:rsidR="008A1389" w:rsidRPr="00F10AD4" w:rsidRDefault="00D23339" w:rsidP="008A1389">
      <w:pPr>
        <w:ind w:leftChars="600" w:left="1320"/>
        <w:rPr>
          <w:rFonts w:ascii="Meiryo UI" w:eastAsia="Meiryo UI" w:hAnsi="Meiryo UI" w:cs="Meiryo UI"/>
          <w:sz w:val="21"/>
          <w:szCs w:val="21"/>
        </w:rPr>
      </w:pPr>
      <w:r>
        <w:rPr>
          <w:rFonts w:ascii="Meiryo UI" w:eastAsia="Meiryo UI" w:hAnsi="Meiryo UI" w:cs="Meiryo UI" w:hint="eastAsia"/>
          <w:sz w:val="21"/>
          <w:szCs w:val="21"/>
        </w:rPr>
        <w:t>取り組</w:t>
      </w:r>
      <w:r w:rsidR="008A1389">
        <w:rPr>
          <w:rFonts w:ascii="Meiryo UI" w:eastAsia="Meiryo UI" w:hAnsi="Meiryo UI" w:cs="Meiryo UI" w:hint="eastAsia"/>
          <w:sz w:val="21"/>
          <w:szCs w:val="21"/>
        </w:rPr>
        <w:t>み内容</w:t>
      </w:r>
    </w:p>
    <w:p w:rsidR="008A1389" w:rsidRPr="009629B6" w:rsidRDefault="008A1389" w:rsidP="005F45DA">
      <w:pPr>
        <w:pStyle w:val="a3"/>
        <w:numPr>
          <w:ilvl w:val="3"/>
          <w:numId w:val="53"/>
        </w:numPr>
        <w:ind w:leftChars="0"/>
        <w:rPr>
          <w:rFonts w:ascii="Meiryo UI" w:eastAsia="Meiryo UI" w:hAnsi="Meiryo UI" w:cs="Meiryo UI"/>
          <w:sz w:val="21"/>
          <w:szCs w:val="21"/>
        </w:rPr>
      </w:pPr>
      <w:r w:rsidRPr="00F10AD4">
        <w:rPr>
          <w:rFonts w:ascii="Meiryo UI" w:eastAsia="Meiryo UI" w:hAnsi="Meiryo UI" w:cs="Meiryo UI" w:hint="eastAsia"/>
          <w:sz w:val="21"/>
          <w:szCs w:val="21"/>
        </w:rPr>
        <w:t>下水道</w:t>
      </w:r>
      <w:r w:rsidRPr="008370F0">
        <w:rPr>
          <w:rFonts w:ascii="Meiryo UI" w:eastAsia="Meiryo UI" w:hAnsi="Meiryo UI" w:cs="Meiryo UI" w:hint="eastAsia"/>
          <w:sz w:val="21"/>
          <w:szCs w:val="21"/>
        </w:rPr>
        <w:t>の</w:t>
      </w:r>
      <w:r>
        <w:rPr>
          <w:rFonts w:ascii="Meiryo UI" w:eastAsia="Meiryo UI" w:hAnsi="Meiryo UI" w:cs="Meiryo UI" w:hint="eastAsia"/>
          <w:sz w:val="21"/>
          <w:szCs w:val="21"/>
        </w:rPr>
        <w:t>地震</w:t>
      </w:r>
      <w:r w:rsidRPr="008370F0">
        <w:rPr>
          <w:rFonts w:ascii="Meiryo UI" w:eastAsia="Meiryo UI" w:hAnsi="Meiryo UI" w:cs="Meiryo UI" w:hint="eastAsia"/>
          <w:sz w:val="21"/>
          <w:szCs w:val="21"/>
        </w:rPr>
        <w:t>対策</w:t>
      </w:r>
    </w:p>
    <w:p w:rsidR="00FB7F25" w:rsidRDefault="00FB7F25" w:rsidP="005F45DA">
      <w:pPr>
        <w:pStyle w:val="a3"/>
        <w:numPr>
          <w:ilvl w:val="3"/>
          <w:numId w:val="54"/>
        </w:numPr>
        <w:ind w:leftChars="0" w:rightChars="177" w:right="389"/>
        <w:rPr>
          <w:rFonts w:ascii="Meiryo UI" w:eastAsia="Meiryo UI" w:hAnsi="Meiryo UI" w:cs="Meiryo UI"/>
          <w:sz w:val="21"/>
          <w:szCs w:val="21"/>
        </w:rPr>
      </w:pPr>
      <w:r>
        <w:rPr>
          <w:rFonts w:ascii="Meiryo UI" w:eastAsia="Meiryo UI" w:hAnsi="Meiryo UI" w:cs="Meiryo UI" w:hint="eastAsia"/>
          <w:sz w:val="21"/>
          <w:szCs w:val="21"/>
        </w:rPr>
        <w:t>新・大阪府地震防災アクションプラン</w:t>
      </w:r>
      <w:r>
        <w:rPr>
          <w:rStyle w:val="af6"/>
          <w:rFonts w:ascii="Meiryo UI" w:eastAsia="Meiryo UI" w:hAnsi="Meiryo UI" w:cs="Meiryo UI"/>
          <w:sz w:val="21"/>
          <w:szCs w:val="21"/>
        </w:rPr>
        <w:endnoteReference w:id="23"/>
      </w:r>
      <w:r>
        <w:rPr>
          <w:rFonts w:ascii="Meiryo UI" w:eastAsia="Meiryo UI" w:hAnsi="Meiryo UI" w:cs="Meiryo UI" w:hint="eastAsia"/>
          <w:sz w:val="21"/>
          <w:szCs w:val="21"/>
        </w:rPr>
        <w:t>の</w:t>
      </w:r>
      <w:r w:rsidR="00D23339">
        <w:rPr>
          <w:rFonts w:ascii="Meiryo UI" w:eastAsia="Meiryo UI" w:hAnsi="Meiryo UI" w:cs="Meiryo UI" w:hint="eastAsia"/>
          <w:sz w:val="21"/>
          <w:szCs w:val="21"/>
        </w:rPr>
        <w:t>取り組</w:t>
      </w:r>
      <w:r w:rsidR="00EE68CA">
        <w:rPr>
          <w:rFonts w:ascii="Meiryo UI" w:eastAsia="Meiryo UI" w:hAnsi="Meiryo UI" w:cs="Meiryo UI" w:hint="eastAsia"/>
          <w:sz w:val="21"/>
          <w:szCs w:val="21"/>
        </w:rPr>
        <w:t>み</w:t>
      </w:r>
      <w:r>
        <w:rPr>
          <w:rFonts w:ascii="Meiryo UI" w:eastAsia="Meiryo UI" w:hAnsi="Meiryo UI" w:cs="Meiryo UI" w:hint="eastAsia"/>
          <w:sz w:val="21"/>
          <w:szCs w:val="21"/>
        </w:rPr>
        <w:t>を推進します。</w:t>
      </w:r>
    </w:p>
    <w:p w:rsidR="008A1389" w:rsidRDefault="00775813" w:rsidP="005F45DA">
      <w:pPr>
        <w:pStyle w:val="a3"/>
        <w:numPr>
          <w:ilvl w:val="3"/>
          <w:numId w:val="54"/>
        </w:numPr>
        <w:ind w:leftChars="0" w:rightChars="177" w:right="389"/>
        <w:rPr>
          <w:rFonts w:ascii="Meiryo UI" w:eastAsia="Meiryo UI" w:hAnsi="Meiryo UI" w:cs="Meiryo UI"/>
          <w:sz w:val="21"/>
          <w:szCs w:val="21"/>
        </w:rPr>
      </w:pPr>
      <w:r>
        <w:rPr>
          <w:rFonts w:ascii="Meiryo UI" w:eastAsia="Meiryo UI" w:hAnsi="Meiryo UI" w:cs="Meiryo UI" w:hint="eastAsia"/>
          <w:sz w:val="21"/>
          <w:szCs w:val="21"/>
        </w:rPr>
        <w:t>地震発生後には、</w:t>
      </w:r>
      <w:r w:rsidR="008A1389" w:rsidRPr="0021640F">
        <w:rPr>
          <w:rFonts w:ascii="Meiryo UI" w:eastAsia="Meiryo UI" w:hAnsi="Meiryo UI" w:cs="Meiryo UI" w:hint="eastAsia"/>
          <w:sz w:val="21"/>
          <w:szCs w:val="21"/>
        </w:rPr>
        <w:t>業務継続計画（BCP）</w:t>
      </w:r>
      <w:r w:rsidR="008A1389">
        <w:rPr>
          <w:rFonts w:ascii="Meiryo UI" w:eastAsia="Meiryo UI" w:hAnsi="Meiryo UI" w:cs="Meiryo UI" w:hint="eastAsia"/>
          <w:sz w:val="21"/>
          <w:szCs w:val="21"/>
        </w:rPr>
        <w:t>に基づき</w:t>
      </w:r>
      <w:r w:rsidR="008A1389" w:rsidRPr="0021640F">
        <w:rPr>
          <w:rFonts w:ascii="Meiryo UI" w:eastAsia="Meiryo UI" w:hAnsi="Meiryo UI" w:cs="Meiryo UI" w:hint="eastAsia"/>
          <w:sz w:val="21"/>
          <w:szCs w:val="21"/>
        </w:rPr>
        <w:t>、最低限の下水を流す機能を確保します。</w:t>
      </w:r>
      <w:r>
        <w:rPr>
          <w:rFonts w:ascii="Meiryo UI" w:eastAsia="Meiryo UI" w:hAnsi="Meiryo UI" w:cs="Meiryo UI" w:hint="eastAsia"/>
          <w:sz w:val="21"/>
          <w:szCs w:val="21"/>
        </w:rPr>
        <w:t>加えて、最低限の処理機能（</w:t>
      </w:r>
      <w:r w:rsidRPr="008370F0">
        <w:rPr>
          <w:rFonts w:ascii="Meiryo UI" w:eastAsia="Meiryo UI" w:hAnsi="Meiryo UI" w:cs="Meiryo UI" w:hint="eastAsia"/>
          <w:sz w:val="21"/>
          <w:szCs w:val="21"/>
        </w:rPr>
        <w:t>揚排水、沈殿、消毒</w:t>
      </w:r>
      <w:r>
        <w:rPr>
          <w:rFonts w:ascii="Meiryo UI" w:eastAsia="Meiryo UI" w:hAnsi="Meiryo UI" w:cs="Meiryo UI" w:hint="eastAsia"/>
          <w:sz w:val="21"/>
          <w:szCs w:val="21"/>
        </w:rPr>
        <w:t>）</w:t>
      </w:r>
      <w:r w:rsidRPr="008370F0">
        <w:rPr>
          <w:rFonts w:ascii="Meiryo UI" w:eastAsia="Meiryo UI" w:hAnsi="Meiryo UI" w:cs="Meiryo UI" w:hint="eastAsia"/>
          <w:sz w:val="21"/>
          <w:szCs w:val="21"/>
        </w:rPr>
        <w:t>を早期に回復</w:t>
      </w:r>
      <w:r>
        <w:rPr>
          <w:rFonts w:ascii="Meiryo UI" w:eastAsia="Meiryo UI" w:hAnsi="Meiryo UI" w:cs="Meiryo UI" w:hint="eastAsia"/>
          <w:sz w:val="21"/>
          <w:szCs w:val="21"/>
        </w:rPr>
        <w:t>します。</w:t>
      </w:r>
    </w:p>
    <w:p w:rsidR="008A1389" w:rsidRDefault="008A1389" w:rsidP="005F45DA">
      <w:pPr>
        <w:pStyle w:val="a3"/>
        <w:numPr>
          <w:ilvl w:val="0"/>
          <w:numId w:val="69"/>
        </w:numPr>
        <w:ind w:leftChars="0" w:left="1985" w:rightChars="241" w:right="530" w:hanging="278"/>
        <w:rPr>
          <w:rFonts w:ascii="Meiryo UI" w:eastAsia="Meiryo UI" w:hAnsi="Meiryo UI" w:cs="Meiryo UI"/>
          <w:sz w:val="21"/>
          <w:szCs w:val="21"/>
        </w:rPr>
      </w:pPr>
      <w:r w:rsidRPr="008370F0">
        <w:rPr>
          <w:rFonts w:ascii="Meiryo UI" w:eastAsia="Meiryo UI" w:hAnsi="Meiryo UI" w:cs="Meiryo UI" w:hint="eastAsia"/>
          <w:sz w:val="21"/>
          <w:szCs w:val="21"/>
        </w:rPr>
        <w:t>流域下水道防災システム</w:t>
      </w:r>
      <w:r w:rsidRPr="008370F0">
        <w:rPr>
          <w:rStyle w:val="af6"/>
          <w:rFonts w:ascii="Meiryo UI" w:eastAsia="Meiryo UI" w:hAnsi="Meiryo UI" w:cs="Meiryo UI"/>
          <w:sz w:val="21"/>
          <w:szCs w:val="21"/>
        </w:rPr>
        <w:endnoteReference w:id="24"/>
      </w:r>
      <w:r w:rsidRPr="008370F0">
        <w:rPr>
          <w:rFonts w:ascii="Meiryo UI" w:eastAsia="Meiryo UI" w:hAnsi="Meiryo UI" w:cs="Meiryo UI" w:hint="eastAsia"/>
          <w:sz w:val="21"/>
          <w:szCs w:val="21"/>
        </w:rPr>
        <w:t>を活用したソフト対策の充実を図ります。</w:t>
      </w:r>
    </w:p>
    <w:p w:rsidR="008A1389" w:rsidRPr="008370F0" w:rsidRDefault="008A1389" w:rsidP="005F45DA">
      <w:pPr>
        <w:pStyle w:val="a3"/>
        <w:numPr>
          <w:ilvl w:val="0"/>
          <w:numId w:val="69"/>
        </w:numPr>
        <w:ind w:leftChars="0" w:left="1985" w:rightChars="241" w:right="530" w:hanging="278"/>
        <w:rPr>
          <w:rFonts w:ascii="Meiryo UI" w:eastAsia="Meiryo UI" w:hAnsi="Meiryo UI" w:cs="Meiryo UI"/>
          <w:sz w:val="21"/>
          <w:szCs w:val="21"/>
        </w:rPr>
      </w:pPr>
      <w:r w:rsidRPr="008370F0">
        <w:rPr>
          <w:rFonts w:ascii="Meiryo UI" w:eastAsia="Meiryo UI" w:hAnsi="Meiryo UI" w:cs="Meiryo UI" w:hint="eastAsia"/>
          <w:sz w:val="21"/>
          <w:szCs w:val="21"/>
        </w:rPr>
        <w:t>施設の改築に</w:t>
      </w:r>
      <w:r w:rsidR="00A3279B">
        <w:rPr>
          <w:rFonts w:ascii="Meiryo UI" w:eastAsia="Meiryo UI" w:hAnsi="Meiryo UI" w:cs="Meiryo UI" w:hint="eastAsia"/>
          <w:sz w:val="21"/>
          <w:szCs w:val="21"/>
        </w:rPr>
        <w:t>併せて</w:t>
      </w:r>
      <w:r w:rsidR="00775813">
        <w:rPr>
          <w:rFonts w:ascii="Meiryo UI" w:eastAsia="Meiryo UI" w:hAnsi="Meiryo UI" w:cs="Meiryo UI" w:hint="eastAsia"/>
          <w:sz w:val="21"/>
          <w:szCs w:val="21"/>
        </w:rPr>
        <w:t>耐震化を図るなどコスト縮減に</w:t>
      </w:r>
      <w:r w:rsidR="00D23339">
        <w:rPr>
          <w:rFonts w:ascii="Meiryo UI" w:eastAsia="Meiryo UI" w:hAnsi="Meiryo UI" w:cs="Meiryo UI" w:hint="eastAsia"/>
          <w:sz w:val="21"/>
          <w:szCs w:val="21"/>
        </w:rPr>
        <w:t>取り組</w:t>
      </w:r>
      <w:r w:rsidR="00775813">
        <w:rPr>
          <w:rFonts w:ascii="Meiryo UI" w:eastAsia="Meiryo UI" w:hAnsi="Meiryo UI" w:cs="Meiryo UI" w:hint="eastAsia"/>
          <w:sz w:val="21"/>
          <w:szCs w:val="21"/>
        </w:rPr>
        <w:t>みます。</w:t>
      </w:r>
    </w:p>
    <w:p w:rsidR="008A1389" w:rsidRDefault="008A1389" w:rsidP="005F45DA">
      <w:pPr>
        <w:pStyle w:val="a3"/>
        <w:numPr>
          <w:ilvl w:val="3"/>
          <w:numId w:val="53"/>
        </w:numPr>
        <w:ind w:leftChars="0"/>
        <w:rPr>
          <w:rFonts w:ascii="Meiryo UI" w:eastAsia="Meiryo UI" w:hAnsi="Meiryo UI" w:cs="Meiryo UI"/>
          <w:sz w:val="21"/>
          <w:szCs w:val="21"/>
        </w:rPr>
      </w:pPr>
      <w:r>
        <w:rPr>
          <w:rFonts w:ascii="Meiryo UI" w:eastAsia="Meiryo UI" w:hAnsi="Meiryo UI" w:cs="Meiryo UI" w:hint="eastAsia"/>
          <w:sz w:val="21"/>
          <w:szCs w:val="21"/>
        </w:rPr>
        <w:t>業務継続計画（BCP）の充実</w:t>
      </w:r>
    </w:p>
    <w:p w:rsidR="008A1389" w:rsidRDefault="008A1389" w:rsidP="005F45DA">
      <w:pPr>
        <w:pStyle w:val="a3"/>
        <w:numPr>
          <w:ilvl w:val="0"/>
          <w:numId w:val="55"/>
        </w:numPr>
        <w:ind w:leftChars="0" w:rightChars="241" w:right="530"/>
        <w:rPr>
          <w:rFonts w:ascii="Meiryo UI" w:eastAsia="Meiryo UI" w:hAnsi="Meiryo UI" w:cs="Meiryo UI"/>
          <w:sz w:val="21"/>
          <w:szCs w:val="21"/>
        </w:rPr>
      </w:pPr>
      <w:r w:rsidRPr="008370F0">
        <w:rPr>
          <w:rFonts w:ascii="Meiryo UI" w:eastAsia="Meiryo UI" w:hAnsi="Meiryo UI" w:cs="Meiryo UI" w:hint="eastAsia"/>
          <w:sz w:val="21"/>
          <w:szCs w:val="21"/>
        </w:rPr>
        <w:t>訓練を通じて</w:t>
      </w:r>
      <w:r>
        <w:rPr>
          <w:rFonts w:ascii="Meiryo UI" w:eastAsia="Meiryo UI" w:hAnsi="Meiryo UI" w:cs="Meiryo UI" w:hint="eastAsia"/>
          <w:sz w:val="21"/>
          <w:szCs w:val="21"/>
        </w:rPr>
        <w:t>内容を</w:t>
      </w:r>
      <w:r w:rsidRPr="008370F0">
        <w:rPr>
          <w:rFonts w:ascii="Meiryo UI" w:eastAsia="Meiryo UI" w:hAnsi="Meiryo UI" w:cs="Meiryo UI" w:hint="eastAsia"/>
          <w:sz w:val="21"/>
          <w:szCs w:val="21"/>
        </w:rPr>
        <w:t>点検し、レベルアップを図ります。</w:t>
      </w:r>
    </w:p>
    <w:p w:rsidR="00337EBC" w:rsidRPr="00F10AD4" w:rsidRDefault="00337EBC" w:rsidP="00544EAF">
      <w:pPr>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2003328" behindDoc="1" locked="0" layoutInCell="1" allowOverlap="1" wp14:anchorId="6E2F6342" wp14:editId="2AFFCC58">
                <wp:simplePos x="0" y="0"/>
                <wp:positionH relativeFrom="column">
                  <wp:posOffset>705678</wp:posOffset>
                </wp:positionH>
                <wp:positionV relativeFrom="paragraph">
                  <wp:posOffset>202261</wp:posOffset>
                </wp:positionV>
                <wp:extent cx="5430520" cy="839972"/>
                <wp:effectExtent l="0" t="0" r="17780" b="17780"/>
                <wp:wrapNone/>
                <wp:docPr id="129103" name="角丸四角形 129103"/>
                <wp:cNvGraphicFramePr/>
                <a:graphic xmlns:a="http://schemas.openxmlformats.org/drawingml/2006/main">
                  <a:graphicData uri="http://schemas.microsoft.com/office/word/2010/wordprocessingShape">
                    <wps:wsp>
                      <wps:cNvSpPr/>
                      <wps:spPr>
                        <a:xfrm>
                          <a:off x="0" y="0"/>
                          <a:ext cx="5430520" cy="839972"/>
                        </a:xfrm>
                        <a:prstGeom prst="roundRect">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03" o:spid="_x0000_s1026" style="position:absolute;left:0;text-align:left;margin-left:55.55pt;margin-top:15.95pt;width:427.6pt;height:66.15pt;z-index:-25131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" filled="f" strokecolor="#4f81bd [3204]" strokeweight="2pt"/>
            </w:pict>
          </mc:Fallback>
        </mc:AlternateContent>
      </w:r>
    </w:p>
    <w:p w:rsidR="00337EBC" w:rsidRPr="00F10AD4" w:rsidRDefault="00D23339" w:rsidP="00337EBC">
      <w:pPr>
        <w:ind w:leftChars="600" w:left="1320"/>
        <w:rPr>
          <w:rFonts w:ascii="Meiryo UI" w:eastAsia="Meiryo UI" w:hAnsi="Meiryo UI" w:cs="Meiryo UI"/>
          <w:sz w:val="21"/>
          <w:szCs w:val="21"/>
        </w:rPr>
      </w:pPr>
      <w:r>
        <w:rPr>
          <w:rFonts w:ascii="Meiryo UI" w:eastAsia="Meiryo UI" w:hAnsi="Meiryo UI" w:cs="Meiryo UI" w:hint="eastAsia"/>
          <w:sz w:val="21"/>
          <w:szCs w:val="21"/>
        </w:rPr>
        <w:t>取り組</w:t>
      </w:r>
      <w:r w:rsidR="00337EBC">
        <w:rPr>
          <w:rFonts w:ascii="Meiryo UI" w:eastAsia="Meiryo UI" w:hAnsi="Meiryo UI" w:cs="Meiryo UI" w:hint="eastAsia"/>
          <w:sz w:val="21"/>
          <w:szCs w:val="21"/>
        </w:rPr>
        <w:t>み効果</w:t>
      </w:r>
    </w:p>
    <w:p w:rsidR="00337EBC" w:rsidRPr="0061267F" w:rsidRDefault="00337EBC" w:rsidP="005F45DA">
      <w:pPr>
        <w:pStyle w:val="a3"/>
        <w:numPr>
          <w:ilvl w:val="0"/>
          <w:numId w:val="56"/>
        </w:numPr>
        <w:ind w:leftChars="0"/>
        <w:rPr>
          <w:rFonts w:ascii="Meiryo UI" w:eastAsia="Meiryo UI" w:hAnsi="Meiryo UI" w:cs="Meiryo UI"/>
          <w:sz w:val="21"/>
          <w:szCs w:val="21"/>
        </w:rPr>
      </w:pPr>
      <w:r w:rsidRPr="0061267F">
        <w:rPr>
          <w:rFonts w:ascii="Meiryo UI" w:eastAsia="Meiryo UI" w:hAnsi="Meiryo UI" w:cs="Meiryo UI" w:hint="eastAsia"/>
          <w:sz w:val="21"/>
          <w:szCs w:val="21"/>
        </w:rPr>
        <w:t>最低限</w:t>
      </w:r>
      <w:r>
        <w:rPr>
          <w:rFonts w:ascii="Meiryo UI" w:eastAsia="Meiryo UI" w:hAnsi="Meiryo UI" w:cs="Meiryo UI" w:hint="eastAsia"/>
          <w:sz w:val="21"/>
          <w:szCs w:val="21"/>
        </w:rPr>
        <w:t>必要な下水道機能が</w:t>
      </w:r>
      <w:r w:rsidRPr="0061267F">
        <w:rPr>
          <w:rFonts w:ascii="Meiryo UI" w:eastAsia="Meiryo UI" w:hAnsi="Meiryo UI" w:cs="Meiryo UI" w:hint="eastAsia"/>
          <w:sz w:val="21"/>
          <w:szCs w:val="21"/>
        </w:rPr>
        <w:t>早期</w:t>
      </w:r>
      <w:r>
        <w:rPr>
          <w:rFonts w:ascii="Meiryo UI" w:eastAsia="Meiryo UI" w:hAnsi="Meiryo UI" w:cs="Meiryo UI" w:hint="eastAsia"/>
          <w:sz w:val="21"/>
          <w:szCs w:val="21"/>
        </w:rPr>
        <w:t>に</w:t>
      </w:r>
      <w:r w:rsidRPr="0061267F">
        <w:rPr>
          <w:rFonts w:ascii="Meiryo UI" w:eastAsia="Meiryo UI" w:hAnsi="Meiryo UI" w:cs="Meiryo UI" w:hint="eastAsia"/>
          <w:sz w:val="21"/>
          <w:szCs w:val="21"/>
        </w:rPr>
        <w:t>確保</w:t>
      </w:r>
      <w:r>
        <w:rPr>
          <w:rFonts w:ascii="Meiryo UI" w:eastAsia="Meiryo UI" w:hAnsi="Meiryo UI" w:cs="Meiryo UI" w:hint="eastAsia"/>
          <w:sz w:val="21"/>
          <w:szCs w:val="21"/>
        </w:rPr>
        <w:t>できようになります。</w:t>
      </w:r>
    </w:p>
    <w:p w:rsidR="00337EBC" w:rsidRDefault="00337EBC" w:rsidP="005F45DA">
      <w:pPr>
        <w:pStyle w:val="a3"/>
        <w:numPr>
          <w:ilvl w:val="0"/>
          <w:numId w:val="56"/>
        </w:numPr>
        <w:ind w:leftChars="0"/>
        <w:rPr>
          <w:rFonts w:ascii="Meiryo UI" w:eastAsia="Meiryo UI" w:hAnsi="Meiryo UI" w:cs="Meiryo UI"/>
          <w:sz w:val="21"/>
          <w:szCs w:val="21"/>
        </w:rPr>
      </w:pPr>
      <w:r>
        <w:rPr>
          <w:rFonts w:ascii="Meiryo UI" w:eastAsia="Meiryo UI" w:hAnsi="Meiryo UI" w:cs="Meiryo UI" w:hint="eastAsia"/>
          <w:sz w:val="21"/>
          <w:szCs w:val="21"/>
        </w:rPr>
        <w:t>発災後の復旧期間を短縮することで、府民の生活環境への影響が最小限になります。</w:t>
      </w:r>
    </w:p>
    <w:p w:rsidR="00337EBC" w:rsidRDefault="00337EBC" w:rsidP="00337EBC">
      <w:pPr>
        <w:widowControl/>
        <w:jc w:val="left"/>
        <w:rPr>
          <w:rFonts w:ascii="Meiryo UI" w:eastAsia="Meiryo UI" w:hAnsi="Meiryo UI" w:cs="Meiryo UI"/>
          <w:sz w:val="21"/>
          <w:szCs w:val="21"/>
        </w:rPr>
      </w:pPr>
    </w:p>
    <w:p w:rsidR="00D83A62" w:rsidRDefault="00D83A62" w:rsidP="00337EBC">
      <w:pPr>
        <w:widowControl/>
        <w:jc w:val="left"/>
        <w:rPr>
          <w:rFonts w:ascii="Meiryo UI" w:eastAsia="Meiryo UI" w:hAnsi="Meiryo UI" w:cs="Meiryo UI"/>
          <w:sz w:val="21"/>
          <w:szCs w:val="21"/>
        </w:rPr>
      </w:pPr>
    </w:p>
    <w:p w:rsidR="00D83A62" w:rsidRDefault="00D83A62" w:rsidP="00337EBC">
      <w:pPr>
        <w:widowControl/>
        <w:jc w:val="left"/>
        <w:rPr>
          <w:rFonts w:ascii="Meiryo UI" w:eastAsia="Meiryo UI" w:hAnsi="Meiryo UI" w:cs="Meiryo UI"/>
          <w:sz w:val="21"/>
          <w:szCs w:val="21"/>
        </w:rPr>
      </w:pPr>
    </w:p>
    <w:p w:rsidR="00A3279B" w:rsidRDefault="00A3279B" w:rsidP="00337EBC">
      <w:pPr>
        <w:widowControl/>
        <w:jc w:val="left"/>
        <w:rPr>
          <w:rFonts w:ascii="Meiryo UI" w:eastAsia="Meiryo UI" w:hAnsi="Meiryo UI" w:cs="Meiryo UI"/>
          <w:sz w:val="21"/>
          <w:szCs w:val="21"/>
        </w:rPr>
      </w:pPr>
    </w:p>
    <w:p w:rsidR="0086230C" w:rsidRPr="001F30C9" w:rsidRDefault="0086230C" w:rsidP="00671DDF">
      <w:pPr>
        <w:pStyle w:val="2"/>
        <w:numPr>
          <w:ilvl w:val="1"/>
          <w:numId w:val="4"/>
        </w:numPr>
        <w:spacing w:line="276" w:lineRule="auto"/>
        <w:rPr>
          <w:rFonts w:ascii="Meiryo UI" w:eastAsia="Meiryo UI" w:hAnsi="Meiryo UI" w:cs="Meiryo UI"/>
          <w:sz w:val="21"/>
          <w:szCs w:val="21"/>
        </w:rPr>
      </w:pPr>
      <w:bookmarkStart w:id="36" w:name="_Toc507063012"/>
      <w:r w:rsidRPr="001F30C9">
        <w:rPr>
          <w:rFonts w:ascii="Meiryo UI" w:eastAsia="Meiryo UI" w:hAnsi="Meiryo UI" w:cs="Meiryo UI" w:hint="eastAsia"/>
          <w:sz w:val="21"/>
          <w:szCs w:val="21"/>
        </w:rPr>
        <w:lastRenderedPageBreak/>
        <w:t>経営の健全性</w:t>
      </w:r>
      <w:r w:rsidR="008E7FEE" w:rsidRPr="001F30C9">
        <w:rPr>
          <w:rFonts w:ascii="Meiryo UI" w:eastAsia="Meiryo UI" w:hAnsi="Meiryo UI" w:cs="Meiryo UI" w:hint="eastAsia"/>
          <w:sz w:val="21"/>
          <w:szCs w:val="21"/>
        </w:rPr>
        <w:t>の</w:t>
      </w:r>
      <w:r w:rsidR="009A263F" w:rsidRPr="001F30C9">
        <w:rPr>
          <w:rFonts w:ascii="Meiryo UI" w:eastAsia="Meiryo UI" w:hAnsi="Meiryo UI" w:cs="Meiryo UI" w:hint="eastAsia"/>
          <w:sz w:val="21"/>
          <w:szCs w:val="21"/>
        </w:rPr>
        <w:t>向上</w:t>
      </w:r>
      <w:bookmarkEnd w:id="36"/>
    </w:p>
    <w:p w:rsidR="008E7FEE" w:rsidRDefault="008E7FEE" w:rsidP="00671DDF">
      <w:pPr>
        <w:pStyle w:val="3"/>
        <w:spacing w:line="276" w:lineRule="auto"/>
        <w:rPr>
          <w:rFonts w:ascii="Meiryo UI" w:eastAsia="Meiryo UI" w:hAnsi="Meiryo UI" w:cs="Meiryo UI"/>
          <w:sz w:val="21"/>
          <w:szCs w:val="21"/>
        </w:rPr>
      </w:pPr>
      <w:bookmarkStart w:id="37" w:name="_Toc507063013"/>
      <w:r w:rsidRPr="001F30C9">
        <w:rPr>
          <w:rFonts w:ascii="Meiryo UI" w:eastAsia="Meiryo UI" w:hAnsi="Meiryo UI" w:cs="Meiryo UI" w:hint="eastAsia"/>
          <w:sz w:val="21"/>
          <w:szCs w:val="21"/>
        </w:rPr>
        <w:t>維持管理</w:t>
      </w:r>
      <w:r w:rsidR="001B2AF4">
        <w:rPr>
          <w:rFonts w:ascii="Meiryo UI" w:eastAsia="Meiryo UI" w:hAnsi="Meiryo UI" w:cs="Meiryo UI" w:hint="eastAsia"/>
          <w:sz w:val="21"/>
          <w:szCs w:val="21"/>
        </w:rPr>
        <w:t>費</w:t>
      </w:r>
      <w:r w:rsidRPr="001F30C9">
        <w:rPr>
          <w:rFonts w:ascii="Meiryo UI" w:eastAsia="Meiryo UI" w:hAnsi="Meiryo UI" w:cs="Meiryo UI" w:hint="eastAsia"/>
          <w:sz w:val="21"/>
          <w:szCs w:val="21"/>
        </w:rPr>
        <w:t>の</w:t>
      </w:r>
      <w:r w:rsidR="000C4A6E">
        <w:rPr>
          <w:rFonts w:ascii="Meiryo UI" w:eastAsia="Meiryo UI" w:hAnsi="Meiryo UI" w:cs="Meiryo UI" w:hint="eastAsia"/>
          <w:sz w:val="21"/>
          <w:szCs w:val="21"/>
        </w:rPr>
        <w:t>更なる</w:t>
      </w:r>
      <w:r w:rsidRPr="001F30C9">
        <w:rPr>
          <w:rFonts w:ascii="Meiryo UI" w:eastAsia="Meiryo UI" w:hAnsi="Meiryo UI" w:cs="Meiryo UI" w:hint="eastAsia"/>
          <w:sz w:val="21"/>
          <w:szCs w:val="21"/>
        </w:rPr>
        <w:t>コスト縮減</w:t>
      </w:r>
      <w:bookmarkEnd w:id="37"/>
    </w:p>
    <w:p w:rsidR="00AD69EC" w:rsidRDefault="00BA0E92" w:rsidP="00AD69EC">
      <w:pPr>
        <w:ind w:left="1276"/>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1820032" behindDoc="1" locked="0" layoutInCell="1" allowOverlap="1" wp14:anchorId="324F1F11" wp14:editId="20679383">
                <wp:simplePos x="0" y="0"/>
                <wp:positionH relativeFrom="column">
                  <wp:posOffset>713630</wp:posOffset>
                </wp:positionH>
                <wp:positionV relativeFrom="paragraph">
                  <wp:posOffset>-994</wp:posOffset>
                </wp:positionV>
                <wp:extent cx="5432728" cy="556591"/>
                <wp:effectExtent l="0" t="0" r="15875" b="15240"/>
                <wp:wrapNone/>
                <wp:docPr id="129099" name="角丸四角形 129099"/>
                <wp:cNvGraphicFramePr/>
                <a:graphic xmlns:a="http://schemas.openxmlformats.org/drawingml/2006/main">
                  <a:graphicData uri="http://schemas.microsoft.com/office/word/2010/wordprocessingShape">
                    <wps:wsp>
                      <wps:cNvSpPr/>
                      <wps:spPr>
                        <a:xfrm>
                          <a:off x="0" y="0"/>
                          <a:ext cx="5432728" cy="556591"/>
                        </a:xfrm>
                        <a:prstGeom prst="roundRect">
                          <a:avLst>
                            <a:gd name="adj" fmla="val 18179"/>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099" o:spid="_x0000_s1026" style="position:absolute;left:0;text-align:left;margin-left:56.2pt;margin-top:-.1pt;width:427.75pt;height:43.85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9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" filled="f" strokecolor="#4f81bd [3204]" strokeweight="2pt"/>
            </w:pict>
          </mc:Fallback>
        </mc:AlternateContent>
      </w:r>
      <w:r w:rsidR="00AD69EC">
        <w:rPr>
          <w:rFonts w:ascii="Meiryo UI" w:eastAsia="Meiryo UI" w:hAnsi="Meiryo UI" w:cs="Meiryo UI" w:hint="eastAsia"/>
          <w:sz w:val="21"/>
          <w:szCs w:val="21"/>
        </w:rPr>
        <w:t>目的</w:t>
      </w:r>
    </w:p>
    <w:p w:rsidR="00AD69EC" w:rsidRDefault="009712EC" w:rsidP="00EE7AD9">
      <w:pPr>
        <w:ind w:leftChars="700" w:left="1540" w:rightChars="177" w:right="389" w:firstLineChars="100" w:firstLine="210"/>
        <w:rPr>
          <w:rFonts w:ascii="Meiryo UI" w:eastAsia="Meiryo UI" w:hAnsi="Meiryo UI" w:cs="Meiryo UI"/>
          <w:sz w:val="21"/>
          <w:szCs w:val="21"/>
        </w:rPr>
      </w:pPr>
      <w:r>
        <w:rPr>
          <w:rFonts w:ascii="Meiryo UI" w:eastAsia="Meiryo UI" w:hAnsi="Meiryo UI" w:cs="Meiryo UI" w:hint="eastAsia"/>
          <w:sz w:val="21"/>
          <w:szCs w:val="21"/>
        </w:rPr>
        <w:t>経営健全化の視点から事業を安定的に運営するため</w:t>
      </w:r>
      <w:r w:rsidR="000D227D">
        <w:rPr>
          <w:rFonts w:ascii="Meiryo UI" w:eastAsia="Meiryo UI" w:hAnsi="Meiryo UI" w:cs="Meiryo UI" w:hint="eastAsia"/>
          <w:sz w:val="21"/>
          <w:szCs w:val="21"/>
        </w:rPr>
        <w:t>、</w:t>
      </w:r>
      <w:r>
        <w:rPr>
          <w:rFonts w:ascii="Meiryo UI" w:eastAsia="Meiryo UI" w:hAnsi="Meiryo UI" w:cs="Meiryo UI" w:hint="eastAsia"/>
          <w:sz w:val="21"/>
          <w:szCs w:val="21"/>
        </w:rPr>
        <w:t>維持管理の効率化を図ります。</w:t>
      </w:r>
    </w:p>
    <w:p w:rsidR="00AD69EC" w:rsidRDefault="006919B2" w:rsidP="00920E85">
      <w:pPr>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1822080" behindDoc="1" locked="0" layoutInCell="1" allowOverlap="1" wp14:anchorId="4092D53E" wp14:editId="5C0B7E65">
                <wp:simplePos x="0" y="0"/>
                <wp:positionH relativeFrom="column">
                  <wp:posOffset>705678</wp:posOffset>
                </wp:positionH>
                <wp:positionV relativeFrom="paragraph">
                  <wp:posOffset>201764</wp:posOffset>
                </wp:positionV>
                <wp:extent cx="5432728" cy="1025719"/>
                <wp:effectExtent l="0" t="0" r="15875" b="22225"/>
                <wp:wrapNone/>
                <wp:docPr id="129102" name="角丸四角形 129102"/>
                <wp:cNvGraphicFramePr/>
                <a:graphic xmlns:a="http://schemas.openxmlformats.org/drawingml/2006/main">
                  <a:graphicData uri="http://schemas.microsoft.com/office/word/2010/wordprocessingShape">
                    <wps:wsp>
                      <wps:cNvSpPr/>
                      <wps:spPr>
                        <a:xfrm>
                          <a:off x="0" y="0"/>
                          <a:ext cx="5432728" cy="1025719"/>
                        </a:xfrm>
                        <a:prstGeom prst="roundRect">
                          <a:avLst>
                            <a:gd name="adj" fmla="val 12349"/>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02" o:spid="_x0000_s1026" style="position:absolute;left:0;text-align:left;margin-left:55.55pt;margin-top:15.9pt;width:427.75pt;height:80.75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" filled="f" strokecolor="#4f81bd [3204]" strokeweight="2pt"/>
            </w:pict>
          </mc:Fallback>
        </mc:AlternateContent>
      </w:r>
    </w:p>
    <w:p w:rsidR="002B51F6" w:rsidRPr="008370F0" w:rsidRDefault="002B51F6" w:rsidP="002B51F6">
      <w:pPr>
        <w:ind w:leftChars="600" w:left="1320"/>
        <w:rPr>
          <w:rFonts w:ascii="Meiryo UI" w:eastAsia="Meiryo UI" w:hAnsi="Meiryo UI" w:cs="Meiryo UI"/>
          <w:sz w:val="21"/>
          <w:szCs w:val="21"/>
        </w:rPr>
      </w:pPr>
      <w:r w:rsidRPr="008370F0">
        <w:rPr>
          <w:rFonts w:ascii="Meiryo UI" w:eastAsia="Meiryo UI" w:hAnsi="Meiryo UI" w:cs="Meiryo UI" w:hint="eastAsia"/>
          <w:sz w:val="21"/>
          <w:szCs w:val="21"/>
        </w:rPr>
        <w:t>課題</w:t>
      </w:r>
    </w:p>
    <w:p w:rsidR="002B51F6" w:rsidRPr="008370F0" w:rsidRDefault="006E2FD5" w:rsidP="005F45DA">
      <w:pPr>
        <w:pStyle w:val="a3"/>
        <w:numPr>
          <w:ilvl w:val="0"/>
          <w:numId w:val="67"/>
        </w:numPr>
        <w:ind w:leftChars="0" w:left="1644" w:hanging="340"/>
        <w:rPr>
          <w:rFonts w:ascii="Meiryo UI" w:eastAsia="Meiryo UI" w:hAnsi="Meiryo UI" w:cs="Meiryo UI"/>
          <w:sz w:val="21"/>
          <w:szCs w:val="21"/>
        </w:rPr>
      </w:pPr>
      <w:r>
        <w:rPr>
          <w:rFonts w:ascii="Meiryo UI" w:eastAsia="Meiryo UI" w:hAnsi="Meiryo UI" w:cs="Meiryo UI" w:hint="eastAsia"/>
          <w:sz w:val="21"/>
          <w:szCs w:val="21"/>
        </w:rPr>
        <w:t>下水道施設の</w:t>
      </w:r>
      <w:r w:rsidR="002B51F6" w:rsidRPr="008370F0">
        <w:rPr>
          <w:rFonts w:ascii="Meiryo UI" w:eastAsia="Meiryo UI" w:hAnsi="Meiryo UI" w:cs="Meiryo UI" w:hint="eastAsia"/>
          <w:sz w:val="21"/>
          <w:szCs w:val="21"/>
        </w:rPr>
        <w:t>老朽化進行に伴い維持管理費が増加</w:t>
      </w:r>
      <w:r w:rsidR="006F4820">
        <w:rPr>
          <w:rFonts w:ascii="Meiryo UI" w:eastAsia="Meiryo UI" w:hAnsi="Meiryo UI" w:cs="Meiryo UI" w:hint="eastAsia"/>
          <w:sz w:val="21"/>
          <w:szCs w:val="21"/>
        </w:rPr>
        <w:t>（機器の故障の増加）</w:t>
      </w:r>
    </w:p>
    <w:p w:rsidR="00684043" w:rsidRPr="00B056DB" w:rsidRDefault="00B056DB" w:rsidP="005F45DA">
      <w:pPr>
        <w:pStyle w:val="a3"/>
        <w:numPr>
          <w:ilvl w:val="0"/>
          <w:numId w:val="68"/>
        </w:numPr>
        <w:ind w:leftChars="0" w:rightChars="177" w:right="389"/>
        <w:rPr>
          <w:rFonts w:ascii="Meiryo UI" w:eastAsia="Meiryo UI" w:hAnsi="Meiryo UI" w:cs="Meiryo UI"/>
          <w:sz w:val="21"/>
          <w:szCs w:val="21"/>
        </w:rPr>
      </w:pPr>
      <w:r w:rsidRPr="00B056DB">
        <w:rPr>
          <w:rFonts w:ascii="Meiryo UI" w:eastAsia="Meiryo UI" w:hAnsi="Meiryo UI" w:cs="Meiryo UI" w:hint="eastAsia"/>
          <w:sz w:val="21"/>
          <w:szCs w:val="21"/>
        </w:rPr>
        <w:t>安定した</w:t>
      </w:r>
      <w:r w:rsidR="00D45A9A">
        <w:rPr>
          <w:rFonts w:ascii="Meiryo UI" w:eastAsia="Meiryo UI" w:hAnsi="Meiryo UI" w:cs="Meiryo UI" w:hint="eastAsia"/>
          <w:sz w:val="21"/>
          <w:szCs w:val="21"/>
        </w:rPr>
        <w:t>下水</w:t>
      </w:r>
      <w:r w:rsidRPr="00B056DB">
        <w:rPr>
          <w:rFonts w:ascii="Meiryo UI" w:eastAsia="Meiryo UI" w:hAnsi="Meiryo UI" w:cs="Meiryo UI" w:hint="eastAsia"/>
          <w:sz w:val="21"/>
          <w:szCs w:val="21"/>
        </w:rPr>
        <w:t>処理を行うために</w:t>
      </w:r>
      <w:r>
        <w:rPr>
          <w:rFonts w:ascii="Meiryo UI" w:eastAsia="Meiryo UI" w:hAnsi="Meiryo UI" w:cs="Meiryo UI" w:hint="eastAsia"/>
          <w:sz w:val="21"/>
          <w:szCs w:val="21"/>
        </w:rPr>
        <w:t>は</w:t>
      </w:r>
      <w:r w:rsidRPr="00B056DB">
        <w:rPr>
          <w:rFonts w:ascii="Meiryo UI" w:eastAsia="Meiryo UI" w:hAnsi="Meiryo UI" w:cs="Meiryo UI" w:hint="eastAsia"/>
          <w:sz w:val="21"/>
          <w:szCs w:val="21"/>
        </w:rPr>
        <w:t>、機器の点検費や故障に伴う補修費が</w:t>
      </w:r>
      <w:r>
        <w:rPr>
          <w:rFonts w:ascii="Meiryo UI" w:eastAsia="Meiryo UI" w:hAnsi="Meiryo UI" w:cs="Meiryo UI" w:hint="eastAsia"/>
          <w:sz w:val="21"/>
          <w:szCs w:val="21"/>
        </w:rPr>
        <w:t>必要で</w:t>
      </w:r>
      <w:r w:rsidR="008A205F">
        <w:rPr>
          <w:rFonts w:ascii="Meiryo UI" w:eastAsia="Meiryo UI" w:hAnsi="Meiryo UI" w:cs="Meiryo UI" w:hint="eastAsia"/>
          <w:sz w:val="21"/>
          <w:szCs w:val="21"/>
        </w:rPr>
        <w:t>す</w:t>
      </w:r>
      <w:r>
        <w:rPr>
          <w:rFonts w:ascii="Meiryo UI" w:eastAsia="Meiryo UI" w:hAnsi="Meiryo UI" w:cs="Meiryo UI" w:hint="eastAsia"/>
          <w:sz w:val="21"/>
          <w:szCs w:val="21"/>
        </w:rPr>
        <w:t>が</w:t>
      </w:r>
      <w:r w:rsidRPr="00B056DB">
        <w:rPr>
          <w:rFonts w:ascii="Meiryo UI" w:eastAsia="Meiryo UI" w:hAnsi="Meiryo UI" w:cs="Meiryo UI" w:hint="eastAsia"/>
          <w:sz w:val="21"/>
          <w:szCs w:val="21"/>
        </w:rPr>
        <w:t>、老朽化の進行に伴い故障頻度が高くなり、</w:t>
      </w:r>
      <w:r w:rsidR="000C4A6E">
        <w:rPr>
          <w:rFonts w:ascii="Meiryo UI" w:eastAsia="Meiryo UI" w:hAnsi="Meiryo UI" w:cs="Meiryo UI" w:hint="eastAsia"/>
          <w:sz w:val="21"/>
          <w:szCs w:val="21"/>
        </w:rPr>
        <w:t>更に</w:t>
      </w:r>
      <w:r>
        <w:rPr>
          <w:rFonts w:ascii="Meiryo UI" w:eastAsia="Meiryo UI" w:hAnsi="Meiryo UI" w:cs="Meiryo UI" w:hint="eastAsia"/>
          <w:sz w:val="21"/>
          <w:szCs w:val="21"/>
        </w:rPr>
        <w:t>点検費、</w:t>
      </w:r>
      <w:r w:rsidRPr="00B056DB">
        <w:rPr>
          <w:rFonts w:ascii="Meiryo UI" w:eastAsia="Meiryo UI" w:hAnsi="Meiryo UI" w:cs="Meiryo UI" w:hint="eastAsia"/>
          <w:sz w:val="21"/>
          <w:szCs w:val="21"/>
        </w:rPr>
        <w:t>修繕費の増加が見込まれ</w:t>
      </w:r>
      <w:r w:rsidR="008A205F">
        <w:rPr>
          <w:rFonts w:ascii="Meiryo UI" w:eastAsia="Meiryo UI" w:hAnsi="Meiryo UI" w:cs="Meiryo UI" w:hint="eastAsia"/>
          <w:sz w:val="21"/>
          <w:szCs w:val="21"/>
        </w:rPr>
        <w:t>ます</w:t>
      </w:r>
      <w:r w:rsidRPr="00B056DB">
        <w:rPr>
          <w:rFonts w:ascii="Meiryo UI" w:eastAsia="Meiryo UI" w:hAnsi="Meiryo UI" w:cs="Meiryo UI" w:hint="eastAsia"/>
          <w:sz w:val="21"/>
          <w:szCs w:val="21"/>
        </w:rPr>
        <w:t>。</w:t>
      </w:r>
    </w:p>
    <w:p w:rsidR="00AD69EC" w:rsidRPr="009976A9" w:rsidRDefault="006919B2" w:rsidP="009976A9">
      <w:pPr>
        <w:widowControl/>
        <w:ind w:rightChars="177" w:right="389"/>
        <w:jc w:val="left"/>
        <w:rPr>
          <w:rFonts w:ascii="Meiryo UI" w:eastAsia="Meiryo UI" w:hAnsi="Meiryo UI" w:cs="Meiryo UI"/>
          <w:sz w:val="21"/>
          <w:szCs w:val="21"/>
        </w:rPr>
      </w:pPr>
      <w:r>
        <w:rPr>
          <w:rFonts w:hint="eastAsia"/>
          <w:noProof/>
        </w:rPr>
        <mc:AlternateContent>
          <mc:Choice Requires="wps">
            <w:drawing>
              <wp:anchor distT="0" distB="0" distL="114300" distR="114300" simplePos="0" relativeHeight="251828224" behindDoc="1" locked="0" layoutInCell="1" allowOverlap="1" wp14:anchorId="3FFCBE7C" wp14:editId="5E24740F">
                <wp:simplePos x="0" y="0"/>
                <wp:positionH relativeFrom="column">
                  <wp:posOffset>705678</wp:posOffset>
                </wp:positionH>
                <wp:positionV relativeFrom="paragraph">
                  <wp:posOffset>203752</wp:posOffset>
                </wp:positionV>
                <wp:extent cx="5441012" cy="3299791"/>
                <wp:effectExtent l="0" t="0" r="26670" b="15240"/>
                <wp:wrapNone/>
                <wp:docPr id="129111" name="角丸四角形 129111"/>
                <wp:cNvGraphicFramePr/>
                <a:graphic xmlns:a="http://schemas.openxmlformats.org/drawingml/2006/main">
                  <a:graphicData uri="http://schemas.microsoft.com/office/word/2010/wordprocessingShape">
                    <wps:wsp>
                      <wps:cNvSpPr/>
                      <wps:spPr>
                        <a:xfrm>
                          <a:off x="0" y="0"/>
                          <a:ext cx="5441012" cy="3299791"/>
                        </a:xfrm>
                        <a:prstGeom prst="roundRect">
                          <a:avLst>
                            <a:gd name="adj" fmla="val 3888"/>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11" o:spid="_x0000_s1026" style="position:absolute;left:0;text-align:left;margin-left:55.55pt;margin-top:16.05pt;width:428.45pt;height:259.85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" filled="f" strokecolor="#4f81bd [3204]" strokeweight="2pt"/>
            </w:pict>
          </mc:Fallback>
        </mc:AlternateContent>
      </w:r>
    </w:p>
    <w:p w:rsidR="002B51F6" w:rsidRDefault="00D23339" w:rsidP="002B51F6">
      <w:pPr>
        <w:ind w:leftChars="600" w:left="1320"/>
        <w:rPr>
          <w:rFonts w:ascii="Meiryo UI" w:eastAsia="Meiryo UI" w:hAnsi="Meiryo UI" w:cs="Meiryo UI"/>
          <w:sz w:val="21"/>
          <w:szCs w:val="21"/>
        </w:rPr>
      </w:pPr>
      <w:r>
        <w:rPr>
          <w:rFonts w:ascii="Meiryo UI" w:eastAsia="Meiryo UI" w:hAnsi="Meiryo UI" w:cs="Meiryo UI" w:hint="eastAsia"/>
          <w:sz w:val="21"/>
          <w:szCs w:val="21"/>
        </w:rPr>
        <w:t>取り組</w:t>
      </w:r>
      <w:r w:rsidR="002B51F6" w:rsidRPr="00AD69EC">
        <w:rPr>
          <w:rFonts w:ascii="Meiryo UI" w:eastAsia="Meiryo UI" w:hAnsi="Meiryo UI" w:cs="Meiryo UI" w:hint="eastAsia"/>
          <w:sz w:val="21"/>
          <w:szCs w:val="21"/>
        </w:rPr>
        <w:t>み</w:t>
      </w:r>
      <w:r w:rsidR="003919FB">
        <w:rPr>
          <w:rFonts w:ascii="Meiryo UI" w:eastAsia="Meiryo UI" w:hAnsi="Meiryo UI" w:cs="Meiryo UI" w:hint="eastAsia"/>
          <w:sz w:val="21"/>
          <w:szCs w:val="21"/>
        </w:rPr>
        <w:t>内容</w:t>
      </w:r>
    </w:p>
    <w:p w:rsidR="002B51F6" w:rsidRDefault="00B056DB" w:rsidP="005F45DA">
      <w:pPr>
        <w:pStyle w:val="a3"/>
        <w:numPr>
          <w:ilvl w:val="0"/>
          <w:numId w:val="41"/>
        </w:numPr>
        <w:ind w:leftChars="0"/>
        <w:rPr>
          <w:rFonts w:ascii="Meiryo UI" w:eastAsia="Meiryo UI" w:hAnsi="Meiryo UI" w:cs="Meiryo UI"/>
          <w:sz w:val="21"/>
          <w:szCs w:val="21"/>
        </w:rPr>
      </w:pPr>
      <w:r w:rsidRPr="006F4820">
        <w:rPr>
          <w:rFonts w:ascii="Meiryo UI" w:eastAsia="Meiryo UI" w:hAnsi="Meiryo UI" w:cs="Meiryo UI" w:hint="eastAsia"/>
          <w:sz w:val="21"/>
          <w:szCs w:val="21"/>
        </w:rPr>
        <w:t>ライフサイクルコスト</w:t>
      </w:r>
      <w:r w:rsidRPr="008370F0">
        <w:rPr>
          <w:rStyle w:val="af6"/>
          <w:rFonts w:ascii="Meiryo UI" w:eastAsia="Meiryo UI" w:hAnsi="Meiryo UI" w:cs="Meiryo UI"/>
          <w:sz w:val="21"/>
          <w:szCs w:val="21"/>
        </w:rPr>
        <w:endnoteReference w:id="25"/>
      </w:r>
      <w:r w:rsidR="00C84255" w:rsidRPr="00C84255">
        <w:rPr>
          <w:rFonts w:ascii="Meiryo UI" w:eastAsia="Meiryo UI" w:hAnsi="Meiryo UI" w:cs="Meiryo UI" w:hint="eastAsia"/>
          <w:sz w:val="21"/>
          <w:szCs w:val="21"/>
        </w:rPr>
        <w:t>の最小化を考慮した維持管理</w:t>
      </w:r>
    </w:p>
    <w:p w:rsidR="002B51F6" w:rsidRPr="0061267F" w:rsidRDefault="002B51F6" w:rsidP="005F45DA">
      <w:pPr>
        <w:pStyle w:val="a3"/>
        <w:numPr>
          <w:ilvl w:val="0"/>
          <w:numId w:val="40"/>
        </w:numPr>
        <w:ind w:leftChars="0" w:rightChars="177" w:right="389"/>
        <w:rPr>
          <w:rFonts w:ascii="Meiryo UI" w:eastAsia="Meiryo UI" w:hAnsi="Meiryo UI" w:cs="Meiryo UI"/>
          <w:sz w:val="21"/>
          <w:szCs w:val="21"/>
        </w:rPr>
      </w:pPr>
      <w:r w:rsidRPr="00253BD6">
        <w:rPr>
          <w:rFonts w:ascii="Meiryo UI" w:eastAsia="Meiryo UI" w:hAnsi="Meiryo UI" w:cs="Meiryo UI" w:hint="eastAsia"/>
          <w:sz w:val="21"/>
          <w:szCs w:val="21"/>
        </w:rPr>
        <w:t>施設の劣</w:t>
      </w:r>
      <w:r w:rsidRPr="0061267F">
        <w:rPr>
          <w:rFonts w:ascii="Meiryo UI" w:eastAsia="Meiryo UI" w:hAnsi="Meiryo UI" w:cs="Meiryo UI" w:hint="eastAsia"/>
          <w:sz w:val="21"/>
          <w:szCs w:val="21"/>
        </w:rPr>
        <w:t>化</w:t>
      </w:r>
      <w:r w:rsidRPr="00FE3CDB">
        <w:rPr>
          <w:rFonts w:ascii="Meiryo UI" w:eastAsia="Meiryo UI" w:hAnsi="Meiryo UI" w:cs="Meiryo UI" w:hint="eastAsia"/>
          <w:sz w:val="21"/>
          <w:szCs w:val="21"/>
        </w:rPr>
        <w:t>状況</w:t>
      </w:r>
      <w:r w:rsidRPr="0061267F">
        <w:rPr>
          <w:rFonts w:ascii="Meiryo UI" w:eastAsia="Meiryo UI" w:hAnsi="Meiryo UI" w:cs="Meiryo UI" w:hint="eastAsia"/>
          <w:sz w:val="21"/>
          <w:szCs w:val="21"/>
        </w:rPr>
        <w:t>に応じて増加する維持補修コストと改築費用を勘案したライフサイクルコストの観点から維持補修計画を策定し、最も</w:t>
      </w:r>
      <w:r w:rsidR="00C84255" w:rsidRPr="0061267F">
        <w:rPr>
          <w:rFonts w:ascii="Meiryo UI" w:eastAsia="Meiryo UI" w:hAnsi="Meiryo UI" w:cs="Meiryo UI" w:hint="eastAsia"/>
          <w:sz w:val="21"/>
          <w:szCs w:val="21"/>
        </w:rPr>
        <w:t>コストが低くなる維持管理を実施します</w:t>
      </w:r>
      <w:r w:rsidRPr="0061267F">
        <w:rPr>
          <w:rFonts w:ascii="Meiryo UI" w:eastAsia="Meiryo UI" w:hAnsi="Meiryo UI" w:cs="Meiryo UI" w:hint="eastAsia"/>
          <w:sz w:val="21"/>
          <w:szCs w:val="21"/>
        </w:rPr>
        <w:t>。</w:t>
      </w:r>
    </w:p>
    <w:p w:rsidR="002B51F6" w:rsidRPr="0061267F" w:rsidRDefault="002B51F6" w:rsidP="005F45DA">
      <w:pPr>
        <w:pStyle w:val="a3"/>
        <w:numPr>
          <w:ilvl w:val="0"/>
          <w:numId w:val="41"/>
        </w:numPr>
        <w:ind w:leftChars="0"/>
        <w:rPr>
          <w:rFonts w:ascii="Meiryo UI" w:eastAsia="Meiryo UI" w:hAnsi="Meiryo UI" w:cs="Meiryo UI"/>
          <w:sz w:val="21"/>
          <w:szCs w:val="21"/>
        </w:rPr>
      </w:pPr>
      <w:r w:rsidRPr="0061267F">
        <w:rPr>
          <w:rFonts w:ascii="Meiryo UI" w:eastAsia="Meiryo UI" w:hAnsi="Meiryo UI" w:cs="Meiryo UI" w:hint="eastAsia"/>
          <w:sz w:val="21"/>
          <w:szCs w:val="21"/>
        </w:rPr>
        <w:t>省エネ機器の導入</w:t>
      </w:r>
    </w:p>
    <w:p w:rsidR="002B51F6" w:rsidRPr="005F45DA" w:rsidRDefault="002B51F6" w:rsidP="005F45DA">
      <w:pPr>
        <w:pStyle w:val="a3"/>
        <w:numPr>
          <w:ilvl w:val="0"/>
          <w:numId w:val="40"/>
        </w:numPr>
        <w:ind w:leftChars="0" w:rightChars="177" w:right="389"/>
        <w:rPr>
          <w:rFonts w:ascii="Meiryo UI" w:eastAsia="Meiryo UI" w:hAnsi="Meiryo UI" w:cs="Meiryo UI"/>
          <w:sz w:val="21"/>
          <w:szCs w:val="21"/>
        </w:rPr>
      </w:pPr>
      <w:r w:rsidRPr="005F45DA">
        <w:rPr>
          <w:rFonts w:ascii="Meiryo UI" w:eastAsia="Meiryo UI" w:hAnsi="Meiryo UI" w:cs="Meiryo UI" w:hint="eastAsia"/>
          <w:sz w:val="21"/>
          <w:szCs w:val="21"/>
        </w:rPr>
        <w:t>維持</w:t>
      </w:r>
      <w:r w:rsidR="00AC022C" w:rsidRPr="005F45DA">
        <w:rPr>
          <w:rFonts w:ascii="Meiryo UI" w:eastAsia="Meiryo UI" w:hAnsi="Meiryo UI" w:cs="Meiryo UI" w:hint="eastAsia"/>
          <w:sz w:val="21"/>
          <w:szCs w:val="21"/>
        </w:rPr>
        <w:t>管理</w:t>
      </w:r>
      <w:r w:rsidRPr="005F45DA">
        <w:rPr>
          <w:rFonts w:ascii="Meiryo UI" w:eastAsia="Meiryo UI" w:hAnsi="Meiryo UI" w:cs="Meiryo UI" w:hint="eastAsia"/>
          <w:sz w:val="21"/>
          <w:szCs w:val="21"/>
        </w:rPr>
        <w:t>費</w:t>
      </w:r>
      <w:r w:rsidR="00AC022C" w:rsidRPr="005F45DA">
        <w:rPr>
          <w:rFonts w:ascii="Meiryo UI" w:eastAsia="Meiryo UI" w:hAnsi="Meiryo UI" w:cs="Meiryo UI" w:hint="eastAsia"/>
          <w:sz w:val="21"/>
          <w:szCs w:val="21"/>
        </w:rPr>
        <w:t>の</w:t>
      </w:r>
      <w:r w:rsidRPr="005F45DA">
        <w:rPr>
          <w:rFonts w:ascii="Meiryo UI" w:eastAsia="Meiryo UI" w:hAnsi="Meiryo UI" w:cs="Meiryo UI" w:hint="eastAsia"/>
          <w:sz w:val="21"/>
          <w:szCs w:val="21"/>
        </w:rPr>
        <w:t>縮減効果の高い設備を導入し、ユーティリティ</w:t>
      </w:r>
      <w:r w:rsidRPr="005F45DA">
        <w:rPr>
          <w:rStyle w:val="af6"/>
          <w:rFonts w:ascii="Meiryo UI" w:eastAsia="Meiryo UI" w:hAnsi="Meiryo UI" w:cs="Meiryo UI"/>
          <w:sz w:val="21"/>
          <w:szCs w:val="21"/>
        </w:rPr>
        <w:endnoteReference w:id="26"/>
      </w:r>
      <w:r w:rsidRPr="005F45DA">
        <w:rPr>
          <w:rFonts w:ascii="Meiryo UI" w:eastAsia="Meiryo UI" w:hAnsi="Meiryo UI" w:cs="Meiryo UI" w:hint="eastAsia"/>
          <w:sz w:val="21"/>
          <w:szCs w:val="21"/>
        </w:rPr>
        <w:t>費の削減を図ります。</w:t>
      </w:r>
    </w:p>
    <w:p w:rsidR="002B51F6" w:rsidRPr="0061267F" w:rsidRDefault="002B51F6" w:rsidP="005F45DA">
      <w:pPr>
        <w:pStyle w:val="a3"/>
        <w:numPr>
          <w:ilvl w:val="0"/>
          <w:numId w:val="41"/>
        </w:numPr>
        <w:ind w:leftChars="0"/>
        <w:rPr>
          <w:rFonts w:ascii="Meiryo UI" w:eastAsia="Meiryo UI" w:hAnsi="Meiryo UI" w:cs="Meiryo UI"/>
          <w:sz w:val="21"/>
          <w:szCs w:val="21"/>
        </w:rPr>
      </w:pPr>
      <w:r w:rsidRPr="0061267F">
        <w:rPr>
          <w:rFonts w:ascii="Meiryo UI" w:eastAsia="Meiryo UI" w:hAnsi="Meiryo UI" w:cs="Meiryo UI" w:hint="eastAsia"/>
          <w:sz w:val="21"/>
          <w:szCs w:val="21"/>
        </w:rPr>
        <w:t>運転の効率化</w:t>
      </w:r>
    </w:p>
    <w:p w:rsidR="002B51F6" w:rsidRPr="0061267F" w:rsidRDefault="002B51F6" w:rsidP="005F45DA">
      <w:pPr>
        <w:pStyle w:val="a3"/>
        <w:numPr>
          <w:ilvl w:val="0"/>
          <w:numId w:val="40"/>
        </w:numPr>
        <w:ind w:leftChars="0" w:rightChars="177" w:right="389"/>
        <w:rPr>
          <w:rFonts w:ascii="Meiryo UI" w:eastAsia="Meiryo UI" w:hAnsi="Meiryo UI" w:cs="Meiryo UI"/>
          <w:sz w:val="21"/>
          <w:szCs w:val="21"/>
        </w:rPr>
      </w:pPr>
      <w:r w:rsidRPr="0061267F">
        <w:rPr>
          <w:rFonts w:ascii="Meiryo UI" w:eastAsia="Meiryo UI" w:hAnsi="Meiryo UI" w:cs="Meiryo UI" w:hint="eastAsia"/>
          <w:sz w:val="21"/>
          <w:szCs w:val="21"/>
        </w:rPr>
        <w:t>水処理や汚泥処理の適正な管理と</w:t>
      </w:r>
      <w:r w:rsidR="003F43B0">
        <w:rPr>
          <w:rFonts w:ascii="Meiryo UI" w:eastAsia="Meiryo UI" w:hAnsi="Meiryo UI" w:cs="Meiryo UI" w:hint="eastAsia"/>
          <w:sz w:val="21"/>
          <w:szCs w:val="21"/>
        </w:rPr>
        <w:t>、</w:t>
      </w:r>
      <w:r w:rsidRPr="0061267F">
        <w:rPr>
          <w:rFonts w:ascii="Meiryo UI" w:eastAsia="Meiryo UI" w:hAnsi="Meiryo UI" w:cs="Meiryo UI" w:hint="eastAsia"/>
          <w:sz w:val="21"/>
          <w:szCs w:val="21"/>
        </w:rPr>
        <w:t>電力・燃料等のエネルギー消費量削減に配慮した効率的な運転を行います。</w:t>
      </w:r>
    </w:p>
    <w:p w:rsidR="00CE76F6" w:rsidRPr="00237DD3" w:rsidRDefault="00CE76F6" w:rsidP="005F45DA">
      <w:pPr>
        <w:pStyle w:val="a3"/>
        <w:numPr>
          <w:ilvl w:val="0"/>
          <w:numId w:val="57"/>
        </w:numPr>
        <w:ind w:leftChars="0"/>
        <w:rPr>
          <w:rFonts w:ascii="Meiryo UI" w:eastAsia="Meiryo UI" w:hAnsi="Meiryo UI" w:cs="Meiryo UI"/>
          <w:sz w:val="21"/>
          <w:szCs w:val="21"/>
        </w:rPr>
      </w:pPr>
      <w:r w:rsidRPr="00237DD3">
        <w:rPr>
          <w:rFonts w:ascii="Meiryo UI" w:eastAsia="Meiryo UI" w:hAnsi="Meiryo UI" w:cs="Meiryo UI" w:hint="eastAsia"/>
          <w:sz w:val="21"/>
          <w:szCs w:val="21"/>
        </w:rPr>
        <w:t>組織のスリム化</w:t>
      </w:r>
    </w:p>
    <w:p w:rsidR="00CE76F6" w:rsidRPr="00237DD3" w:rsidRDefault="009B6F4E" w:rsidP="00CE76F6">
      <w:pPr>
        <w:pStyle w:val="a3"/>
        <w:numPr>
          <w:ilvl w:val="0"/>
          <w:numId w:val="66"/>
        </w:numPr>
        <w:ind w:leftChars="0" w:left="1985" w:rightChars="177" w:right="389" w:hanging="284"/>
        <w:rPr>
          <w:rFonts w:ascii="Meiryo UI" w:eastAsia="Meiryo UI" w:hAnsi="Meiryo UI" w:cs="Meiryo UI"/>
          <w:sz w:val="21"/>
          <w:szCs w:val="21"/>
        </w:rPr>
      </w:pPr>
      <w:r w:rsidRPr="00237DD3">
        <w:rPr>
          <w:rFonts w:ascii="Meiryo UI" w:eastAsia="Meiryo UI" w:hAnsi="Meiryo UI" w:cs="Meiryo UI" w:hint="eastAsia"/>
          <w:sz w:val="21"/>
          <w:szCs w:val="21"/>
        </w:rPr>
        <w:t>より一層の業務改善を行い、職員数の削減を実施します</w:t>
      </w:r>
      <w:r w:rsidR="00CE76F6" w:rsidRPr="00237DD3">
        <w:rPr>
          <w:rFonts w:ascii="Meiryo UI" w:eastAsia="Meiryo UI" w:hAnsi="Meiryo UI" w:cs="Meiryo UI" w:hint="eastAsia"/>
          <w:sz w:val="21"/>
          <w:szCs w:val="21"/>
        </w:rPr>
        <w:t>。</w:t>
      </w:r>
    </w:p>
    <w:p w:rsidR="00E309EA" w:rsidRPr="00237DD3" w:rsidRDefault="003732EB" w:rsidP="005F45DA">
      <w:pPr>
        <w:pStyle w:val="a3"/>
        <w:numPr>
          <w:ilvl w:val="0"/>
          <w:numId w:val="57"/>
        </w:numPr>
        <w:ind w:leftChars="0"/>
        <w:rPr>
          <w:rFonts w:ascii="Meiryo UI" w:eastAsia="Meiryo UI" w:hAnsi="Meiryo UI" w:cs="Meiryo UI"/>
          <w:sz w:val="21"/>
          <w:szCs w:val="21"/>
        </w:rPr>
      </w:pPr>
      <w:r w:rsidRPr="00237DD3">
        <w:rPr>
          <w:rFonts w:ascii="Meiryo UI" w:eastAsia="Meiryo UI" w:hAnsi="Meiryo UI" w:cs="Meiryo UI" w:hint="eastAsia"/>
          <w:sz w:val="21"/>
          <w:szCs w:val="21"/>
        </w:rPr>
        <w:t>環境対策事業</w:t>
      </w:r>
      <w:r w:rsidR="009629B6" w:rsidRPr="00237DD3">
        <w:rPr>
          <w:rFonts w:ascii="Meiryo UI" w:eastAsia="Meiryo UI" w:hAnsi="Meiryo UI" w:cs="Meiryo UI" w:hint="eastAsia"/>
          <w:sz w:val="21"/>
          <w:szCs w:val="21"/>
        </w:rPr>
        <w:t>の</w:t>
      </w:r>
      <w:r w:rsidR="008A6BEE" w:rsidRPr="00237DD3">
        <w:rPr>
          <w:rFonts w:ascii="Meiryo UI" w:eastAsia="Meiryo UI" w:hAnsi="Meiryo UI" w:cs="Meiryo UI" w:hint="eastAsia"/>
          <w:sz w:val="21"/>
          <w:szCs w:val="21"/>
        </w:rPr>
        <w:t>見直し</w:t>
      </w:r>
    </w:p>
    <w:p w:rsidR="00E3375C" w:rsidRDefault="00E3375C" w:rsidP="004609CD">
      <w:pPr>
        <w:pStyle w:val="a3"/>
        <w:numPr>
          <w:ilvl w:val="0"/>
          <w:numId w:val="40"/>
        </w:numPr>
        <w:ind w:leftChars="0" w:rightChars="177" w:right="389"/>
        <w:rPr>
          <w:rFonts w:ascii="Meiryo UI" w:eastAsia="Meiryo UI" w:hAnsi="Meiryo UI" w:cs="Meiryo UI"/>
          <w:sz w:val="21"/>
          <w:szCs w:val="21"/>
        </w:rPr>
      </w:pPr>
      <w:r w:rsidRPr="00237DD3">
        <w:rPr>
          <w:rFonts w:ascii="Meiryo UI" w:eastAsia="Meiryo UI" w:hAnsi="Meiryo UI" w:cs="Meiryo UI" w:hint="eastAsia"/>
          <w:sz w:val="21"/>
          <w:szCs w:val="21"/>
        </w:rPr>
        <w:t>場内整備など緑化施設等</w:t>
      </w:r>
      <w:r w:rsidR="007641AB">
        <w:rPr>
          <w:rFonts w:ascii="Meiryo UI" w:eastAsia="Meiryo UI" w:hAnsi="Meiryo UI" w:cs="Meiryo UI" w:hint="eastAsia"/>
          <w:sz w:val="21"/>
          <w:szCs w:val="21"/>
        </w:rPr>
        <w:t>について、時代のニーズなどを踏まえ、施設の内容や</w:t>
      </w:r>
      <w:r w:rsidRPr="00237DD3">
        <w:rPr>
          <w:rFonts w:ascii="Meiryo UI" w:eastAsia="Meiryo UI" w:hAnsi="Meiryo UI" w:cs="Meiryo UI" w:hint="eastAsia"/>
          <w:sz w:val="21"/>
          <w:szCs w:val="21"/>
        </w:rPr>
        <w:t>管理のグレード</w:t>
      </w:r>
      <w:r w:rsidR="007641AB">
        <w:rPr>
          <w:rFonts w:ascii="Meiryo UI" w:eastAsia="Meiryo UI" w:hAnsi="Meiryo UI" w:cs="Meiryo UI" w:hint="eastAsia"/>
          <w:sz w:val="21"/>
          <w:szCs w:val="21"/>
        </w:rPr>
        <w:t>を</w:t>
      </w:r>
      <w:r w:rsidRPr="00237DD3">
        <w:rPr>
          <w:rFonts w:ascii="Meiryo UI" w:eastAsia="Meiryo UI" w:hAnsi="Meiryo UI" w:cs="Meiryo UI" w:hint="eastAsia"/>
          <w:sz w:val="21"/>
          <w:szCs w:val="21"/>
        </w:rPr>
        <w:t>見直します。</w:t>
      </w:r>
    </w:p>
    <w:p w:rsidR="00AD69EC" w:rsidRDefault="006919B2" w:rsidP="009976A9">
      <w:pPr>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1830272" behindDoc="1" locked="0" layoutInCell="1" allowOverlap="1" wp14:anchorId="37855B8F" wp14:editId="12165D4F">
                <wp:simplePos x="0" y="0"/>
                <wp:positionH relativeFrom="column">
                  <wp:posOffset>713630</wp:posOffset>
                </wp:positionH>
                <wp:positionV relativeFrom="paragraph">
                  <wp:posOffset>193813</wp:posOffset>
                </wp:positionV>
                <wp:extent cx="5433237" cy="1160697"/>
                <wp:effectExtent l="0" t="0" r="15240" b="20955"/>
                <wp:wrapNone/>
                <wp:docPr id="129112" name="角丸四角形 129112"/>
                <wp:cNvGraphicFramePr/>
                <a:graphic xmlns:a="http://schemas.openxmlformats.org/drawingml/2006/main">
                  <a:graphicData uri="http://schemas.microsoft.com/office/word/2010/wordprocessingShape">
                    <wps:wsp>
                      <wps:cNvSpPr/>
                      <wps:spPr>
                        <a:xfrm>
                          <a:off x="0" y="0"/>
                          <a:ext cx="5433237" cy="1160697"/>
                        </a:xfrm>
                        <a:prstGeom prst="roundRect">
                          <a:avLst>
                            <a:gd name="adj" fmla="val 13614"/>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12" o:spid="_x0000_s1026" style="position:absolute;left:0;text-align:left;margin-left:56.2pt;margin-top:15.25pt;width:427.8pt;height:91.4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" filled="f" strokecolor="#4f81bd [3204]" strokeweight="2pt"/>
            </w:pict>
          </mc:Fallback>
        </mc:AlternateContent>
      </w:r>
    </w:p>
    <w:p w:rsidR="00920E85" w:rsidRPr="0061267F" w:rsidRDefault="00D23339" w:rsidP="00D37B70">
      <w:pPr>
        <w:ind w:leftChars="600" w:left="1320"/>
        <w:rPr>
          <w:rFonts w:ascii="Meiryo UI" w:eastAsia="Meiryo UI" w:hAnsi="Meiryo UI" w:cs="Meiryo UI"/>
          <w:sz w:val="21"/>
          <w:szCs w:val="21"/>
        </w:rPr>
      </w:pPr>
      <w:r>
        <w:rPr>
          <w:rFonts w:ascii="Meiryo UI" w:eastAsia="Meiryo UI" w:hAnsi="Meiryo UI" w:cs="Meiryo UI" w:hint="eastAsia"/>
          <w:sz w:val="21"/>
          <w:szCs w:val="21"/>
        </w:rPr>
        <w:t>取り組</w:t>
      </w:r>
      <w:r w:rsidR="00360D9F">
        <w:rPr>
          <w:rFonts w:ascii="Meiryo UI" w:eastAsia="Meiryo UI" w:hAnsi="Meiryo UI" w:cs="Meiryo UI" w:hint="eastAsia"/>
          <w:sz w:val="21"/>
          <w:szCs w:val="21"/>
        </w:rPr>
        <w:t>み効果</w:t>
      </w:r>
    </w:p>
    <w:p w:rsidR="00684043" w:rsidRDefault="002B51F6" w:rsidP="005F45DA">
      <w:pPr>
        <w:pStyle w:val="a3"/>
        <w:numPr>
          <w:ilvl w:val="0"/>
          <w:numId w:val="57"/>
        </w:numPr>
        <w:ind w:leftChars="0"/>
        <w:rPr>
          <w:rFonts w:ascii="Meiryo UI" w:eastAsia="Meiryo UI" w:hAnsi="Meiryo UI" w:cs="Meiryo UI"/>
          <w:sz w:val="21"/>
          <w:szCs w:val="21"/>
        </w:rPr>
      </w:pPr>
      <w:r w:rsidRPr="0061267F">
        <w:rPr>
          <w:rFonts w:ascii="Meiryo UI" w:eastAsia="Meiryo UI" w:hAnsi="Meiryo UI" w:cs="Meiryo UI" w:hint="eastAsia"/>
          <w:sz w:val="21"/>
          <w:szCs w:val="21"/>
        </w:rPr>
        <w:t>計画期間内に平成29</w:t>
      </w:r>
      <w:r w:rsidR="00CE7CE0">
        <w:rPr>
          <w:rFonts w:ascii="Meiryo UI" w:eastAsia="Meiryo UI" w:hAnsi="Meiryo UI" w:cs="Meiryo UI" w:hint="eastAsia"/>
          <w:sz w:val="21"/>
          <w:szCs w:val="21"/>
        </w:rPr>
        <w:t>年度比で</w:t>
      </w:r>
      <w:r w:rsidR="0020214D">
        <w:rPr>
          <w:rFonts w:ascii="Meiryo UI" w:eastAsia="Meiryo UI" w:hAnsi="Meiryo UI" w:cs="Meiryo UI" w:hint="eastAsia"/>
          <w:sz w:val="21"/>
          <w:szCs w:val="21"/>
        </w:rPr>
        <w:t>、</w:t>
      </w:r>
      <w:r w:rsidR="00797B52" w:rsidRPr="0061267F">
        <w:rPr>
          <w:rFonts w:ascii="Meiryo UI" w:eastAsia="Meiryo UI" w:hAnsi="Meiryo UI" w:cs="Meiryo UI" w:hint="eastAsia"/>
          <w:sz w:val="21"/>
          <w:szCs w:val="21"/>
        </w:rPr>
        <w:t>電力原単位</w:t>
      </w:r>
      <w:r w:rsidR="00CE7CE0">
        <w:rPr>
          <w:rFonts w:ascii="Meiryo UI" w:eastAsia="Meiryo UI" w:hAnsi="Meiryo UI" w:cs="Meiryo UI" w:hint="eastAsia"/>
          <w:sz w:val="21"/>
          <w:szCs w:val="21"/>
        </w:rPr>
        <w:t>５％の</w:t>
      </w:r>
      <w:r w:rsidRPr="0061267F">
        <w:rPr>
          <w:rFonts w:ascii="Meiryo UI" w:eastAsia="Meiryo UI" w:hAnsi="Meiryo UI" w:cs="Meiryo UI" w:hint="eastAsia"/>
          <w:sz w:val="21"/>
          <w:szCs w:val="21"/>
        </w:rPr>
        <w:t>縮減</w:t>
      </w:r>
      <w:r w:rsidR="00CE7CE0">
        <w:rPr>
          <w:rFonts w:ascii="Meiryo UI" w:eastAsia="Meiryo UI" w:hAnsi="Meiryo UI" w:cs="Meiryo UI" w:hint="eastAsia"/>
          <w:sz w:val="21"/>
          <w:szCs w:val="21"/>
        </w:rPr>
        <w:t>が図られます</w:t>
      </w:r>
      <w:r w:rsidR="00E12038" w:rsidRPr="00FF7410">
        <w:rPr>
          <w:rFonts w:ascii="Meiryo UI" w:eastAsia="Meiryo UI" w:hAnsi="Meiryo UI" w:cs="Meiryo UI" w:hint="eastAsia"/>
          <w:sz w:val="21"/>
          <w:szCs w:val="21"/>
        </w:rPr>
        <w:t>（</w:t>
      </w:r>
      <w:r w:rsidR="001453DC" w:rsidRPr="00FF7410">
        <w:rPr>
          <w:rFonts w:ascii="Meiryo UI" w:eastAsia="Meiryo UI" w:hAnsi="Meiryo UI" w:cs="Meiryo UI" w:hint="eastAsia"/>
          <w:sz w:val="21"/>
          <w:szCs w:val="21"/>
        </w:rPr>
        <w:t>P</w:t>
      </w:r>
      <w:r w:rsidR="0000422C" w:rsidRPr="00FF7410">
        <w:rPr>
          <w:rFonts w:ascii="Meiryo UI" w:eastAsia="Meiryo UI" w:hAnsi="Meiryo UI" w:cs="Meiryo UI" w:hint="eastAsia"/>
          <w:sz w:val="21"/>
          <w:szCs w:val="21"/>
        </w:rPr>
        <w:t>42</w:t>
      </w:r>
      <w:r w:rsidR="0086158D" w:rsidRPr="00FF7410">
        <w:rPr>
          <w:rFonts w:ascii="Meiryo UI" w:eastAsia="Meiryo UI" w:hAnsi="Meiryo UI" w:cs="Meiryo UI" w:hint="eastAsia"/>
          <w:sz w:val="21"/>
          <w:szCs w:val="21"/>
        </w:rPr>
        <w:t>グラフ</w:t>
      </w:r>
      <w:r w:rsidR="001453DC" w:rsidRPr="00FF7410">
        <w:rPr>
          <w:rFonts w:ascii="Meiryo UI" w:eastAsia="Meiryo UI" w:hAnsi="Meiryo UI" w:cs="Meiryo UI" w:hint="eastAsia"/>
          <w:sz w:val="21"/>
          <w:szCs w:val="21"/>
        </w:rPr>
        <w:t>参照</w:t>
      </w:r>
      <w:r w:rsidR="00E12038" w:rsidRPr="00FF7410">
        <w:rPr>
          <w:rFonts w:ascii="Meiryo UI" w:eastAsia="Meiryo UI" w:hAnsi="Meiryo UI" w:cs="Meiryo UI" w:hint="eastAsia"/>
          <w:sz w:val="21"/>
          <w:szCs w:val="21"/>
        </w:rPr>
        <w:t>）</w:t>
      </w:r>
      <w:r w:rsidR="00CE7CE0">
        <w:rPr>
          <w:rFonts w:ascii="Meiryo UI" w:eastAsia="Meiryo UI" w:hAnsi="Meiryo UI" w:cs="Meiryo UI" w:hint="eastAsia"/>
          <w:sz w:val="21"/>
          <w:szCs w:val="21"/>
        </w:rPr>
        <w:t>。</w:t>
      </w:r>
    </w:p>
    <w:p w:rsidR="00FB0107" w:rsidRPr="00237DD3" w:rsidRDefault="00FB0107" w:rsidP="00FB0107">
      <w:pPr>
        <w:pStyle w:val="a3"/>
        <w:widowControl/>
        <w:numPr>
          <w:ilvl w:val="0"/>
          <w:numId w:val="57"/>
        </w:numPr>
        <w:ind w:leftChars="0" w:rightChars="177" w:right="389"/>
        <w:jc w:val="left"/>
        <w:rPr>
          <w:rFonts w:ascii="Meiryo UI" w:eastAsia="Meiryo UI" w:hAnsi="Meiryo UI" w:cs="Meiryo UI"/>
          <w:sz w:val="21"/>
          <w:szCs w:val="21"/>
        </w:rPr>
      </w:pPr>
      <w:r w:rsidRPr="00237DD3">
        <w:rPr>
          <w:rFonts w:ascii="Meiryo UI" w:eastAsia="Meiryo UI" w:hAnsi="Meiryo UI" w:cs="Meiryo UI" w:hint="eastAsia"/>
          <w:sz w:val="21"/>
          <w:szCs w:val="21"/>
        </w:rPr>
        <w:t>計画期間内に平成29年度比で</w:t>
      </w:r>
      <w:r w:rsidR="0020214D">
        <w:rPr>
          <w:rFonts w:ascii="Meiryo UI" w:eastAsia="Meiryo UI" w:hAnsi="Meiryo UI" w:cs="Meiryo UI" w:hint="eastAsia"/>
          <w:sz w:val="21"/>
          <w:szCs w:val="21"/>
        </w:rPr>
        <w:t>、</w:t>
      </w:r>
      <w:r w:rsidR="00797B52" w:rsidRPr="00237DD3">
        <w:rPr>
          <w:rFonts w:ascii="Meiryo UI" w:eastAsia="Meiryo UI" w:hAnsi="Meiryo UI" w:cs="Meiryo UI" w:hint="eastAsia"/>
          <w:sz w:val="21"/>
          <w:szCs w:val="21"/>
        </w:rPr>
        <w:t>燃料</w:t>
      </w:r>
      <w:r w:rsidR="00797B52">
        <w:rPr>
          <w:rFonts w:ascii="Meiryo UI" w:eastAsia="Meiryo UI" w:hAnsi="Meiryo UI" w:cs="Meiryo UI" w:hint="eastAsia"/>
          <w:sz w:val="21"/>
          <w:szCs w:val="21"/>
        </w:rPr>
        <w:t>費</w:t>
      </w:r>
      <w:r w:rsidRPr="00237DD3">
        <w:rPr>
          <w:rFonts w:ascii="Meiryo UI" w:eastAsia="Meiryo UI" w:hAnsi="Meiryo UI" w:cs="Meiryo UI" w:hint="eastAsia"/>
          <w:sz w:val="21"/>
          <w:szCs w:val="21"/>
        </w:rPr>
        <w:t>４％</w:t>
      </w:r>
      <w:r w:rsidR="001F796D">
        <w:rPr>
          <w:rFonts w:ascii="Meiryo UI" w:eastAsia="Meiryo UI" w:hAnsi="Meiryo UI" w:cs="Meiryo UI" w:hint="eastAsia"/>
          <w:sz w:val="21"/>
          <w:szCs w:val="21"/>
        </w:rPr>
        <w:t>の</w:t>
      </w:r>
      <w:r w:rsidRPr="00237DD3">
        <w:rPr>
          <w:rFonts w:ascii="Meiryo UI" w:eastAsia="Meiryo UI" w:hAnsi="Meiryo UI" w:cs="Meiryo UI" w:hint="eastAsia"/>
          <w:sz w:val="21"/>
          <w:szCs w:val="21"/>
        </w:rPr>
        <w:t>縮減が図られます</w:t>
      </w:r>
      <w:r w:rsidR="001453DC" w:rsidRPr="00FF7410">
        <w:rPr>
          <w:rFonts w:ascii="Meiryo UI" w:eastAsia="Meiryo UI" w:hAnsi="Meiryo UI" w:cs="Meiryo UI" w:hint="eastAsia"/>
          <w:sz w:val="21"/>
          <w:szCs w:val="21"/>
        </w:rPr>
        <w:t>（P</w:t>
      </w:r>
      <w:r w:rsidR="0000422C" w:rsidRPr="00FF7410">
        <w:rPr>
          <w:rFonts w:ascii="Meiryo UI" w:eastAsia="Meiryo UI" w:hAnsi="Meiryo UI" w:cs="Meiryo UI" w:hint="eastAsia"/>
          <w:sz w:val="21"/>
          <w:szCs w:val="21"/>
        </w:rPr>
        <w:t>42</w:t>
      </w:r>
      <w:r w:rsidR="0086158D" w:rsidRPr="00FF7410">
        <w:rPr>
          <w:rFonts w:ascii="Meiryo UI" w:eastAsia="Meiryo UI" w:hAnsi="Meiryo UI" w:cs="Meiryo UI" w:hint="eastAsia"/>
          <w:sz w:val="21"/>
          <w:szCs w:val="21"/>
        </w:rPr>
        <w:t>グラフ</w:t>
      </w:r>
      <w:r w:rsidR="001453DC" w:rsidRPr="00FF7410">
        <w:rPr>
          <w:rFonts w:ascii="Meiryo UI" w:eastAsia="Meiryo UI" w:hAnsi="Meiryo UI" w:cs="Meiryo UI" w:hint="eastAsia"/>
          <w:sz w:val="21"/>
          <w:szCs w:val="21"/>
        </w:rPr>
        <w:t>参照）</w:t>
      </w:r>
      <w:r w:rsidRPr="00237DD3">
        <w:rPr>
          <w:rFonts w:ascii="Meiryo UI" w:eastAsia="Meiryo UI" w:hAnsi="Meiryo UI" w:cs="Meiryo UI" w:hint="eastAsia"/>
          <w:sz w:val="21"/>
          <w:szCs w:val="21"/>
        </w:rPr>
        <w:t>。</w:t>
      </w:r>
    </w:p>
    <w:p w:rsidR="009B6F4E" w:rsidRPr="00237DD3" w:rsidRDefault="00A459CD" w:rsidP="00ED6C97">
      <w:pPr>
        <w:pStyle w:val="a3"/>
        <w:widowControl/>
        <w:numPr>
          <w:ilvl w:val="0"/>
          <w:numId w:val="57"/>
        </w:numPr>
        <w:ind w:leftChars="0" w:rightChars="177" w:right="389"/>
        <w:jc w:val="left"/>
        <w:rPr>
          <w:rFonts w:ascii="Meiryo UI" w:eastAsia="Meiryo UI" w:hAnsi="Meiryo UI" w:cs="Meiryo UI"/>
          <w:sz w:val="21"/>
          <w:szCs w:val="21"/>
        </w:rPr>
      </w:pPr>
      <w:r w:rsidRPr="00237DD3">
        <w:rPr>
          <w:rFonts w:ascii="Meiryo UI" w:eastAsia="Meiryo UI" w:hAnsi="Meiryo UI" w:cs="Meiryo UI" w:hint="eastAsia"/>
          <w:sz w:val="21"/>
          <w:szCs w:val="21"/>
        </w:rPr>
        <w:t>計画期間内に</w:t>
      </w:r>
      <w:r w:rsidR="00797B52">
        <w:rPr>
          <w:rFonts w:ascii="Meiryo UI" w:eastAsia="Meiryo UI" w:hAnsi="Meiryo UI" w:cs="Meiryo UI" w:hint="eastAsia"/>
          <w:sz w:val="21"/>
          <w:szCs w:val="21"/>
        </w:rPr>
        <w:t>平成</w:t>
      </w:r>
      <w:r w:rsidRPr="00237DD3">
        <w:rPr>
          <w:rFonts w:ascii="Meiryo UI" w:eastAsia="Meiryo UI" w:hAnsi="Meiryo UI" w:cs="Meiryo UI" w:hint="eastAsia"/>
          <w:sz w:val="21"/>
          <w:szCs w:val="21"/>
        </w:rPr>
        <w:t>29年度比で</w:t>
      </w:r>
      <w:r w:rsidR="0020214D">
        <w:rPr>
          <w:rFonts w:ascii="Meiryo UI" w:eastAsia="Meiryo UI" w:hAnsi="Meiryo UI" w:cs="Meiryo UI" w:hint="eastAsia"/>
          <w:sz w:val="21"/>
          <w:szCs w:val="21"/>
        </w:rPr>
        <w:t>、</w:t>
      </w:r>
      <w:r w:rsidR="00797B52" w:rsidRPr="00237DD3">
        <w:rPr>
          <w:rFonts w:ascii="Meiryo UI" w:eastAsia="Meiryo UI" w:hAnsi="Meiryo UI" w:cs="Meiryo UI" w:hint="eastAsia"/>
          <w:sz w:val="21"/>
          <w:szCs w:val="21"/>
        </w:rPr>
        <w:t>維持管理従事職員数</w:t>
      </w:r>
      <w:r w:rsidR="0020214D">
        <w:rPr>
          <w:rFonts w:ascii="Meiryo UI" w:eastAsia="Meiryo UI" w:hAnsi="Meiryo UI" w:cs="Meiryo UI" w:hint="eastAsia"/>
          <w:sz w:val="21"/>
          <w:szCs w:val="21"/>
        </w:rPr>
        <w:t>５</w:t>
      </w:r>
      <w:r w:rsidR="00C46F81" w:rsidRPr="00237DD3">
        <w:rPr>
          <w:rFonts w:ascii="Meiryo UI" w:eastAsia="Meiryo UI" w:hAnsi="Meiryo UI" w:cs="Meiryo UI" w:hint="eastAsia"/>
          <w:sz w:val="21"/>
          <w:szCs w:val="21"/>
        </w:rPr>
        <w:t>％</w:t>
      </w:r>
      <w:r w:rsidR="001F796D">
        <w:rPr>
          <w:rFonts w:ascii="Meiryo UI" w:eastAsia="Meiryo UI" w:hAnsi="Meiryo UI" w:cs="Meiryo UI" w:hint="eastAsia"/>
          <w:sz w:val="21"/>
          <w:szCs w:val="21"/>
        </w:rPr>
        <w:t>の</w:t>
      </w:r>
      <w:r w:rsidR="00C46F81" w:rsidRPr="00237DD3">
        <w:rPr>
          <w:rFonts w:ascii="Meiryo UI" w:eastAsia="Meiryo UI" w:hAnsi="Meiryo UI" w:cs="Meiryo UI" w:hint="eastAsia"/>
          <w:sz w:val="21"/>
          <w:szCs w:val="21"/>
        </w:rPr>
        <w:t>削減</w:t>
      </w:r>
      <w:r w:rsidR="00E51A1E" w:rsidRPr="00237DD3">
        <w:rPr>
          <w:rFonts w:ascii="Meiryo UI" w:eastAsia="Meiryo UI" w:hAnsi="Meiryo UI" w:cs="Meiryo UI" w:hint="eastAsia"/>
          <w:sz w:val="21"/>
          <w:szCs w:val="21"/>
        </w:rPr>
        <w:t>が図られます</w:t>
      </w:r>
      <w:r w:rsidR="00C46F81" w:rsidRPr="00237DD3">
        <w:rPr>
          <w:rFonts w:ascii="Meiryo UI" w:eastAsia="Meiryo UI" w:hAnsi="Meiryo UI" w:cs="Meiryo UI" w:hint="eastAsia"/>
          <w:sz w:val="21"/>
          <w:szCs w:val="21"/>
        </w:rPr>
        <w:t>。</w:t>
      </w:r>
    </w:p>
    <w:p w:rsidR="00EA0789" w:rsidRDefault="00EA0789" w:rsidP="00042664">
      <w:pPr>
        <w:pStyle w:val="a3"/>
        <w:widowControl/>
        <w:ind w:leftChars="0" w:left="1644" w:rightChars="177" w:right="389"/>
        <w:jc w:val="left"/>
        <w:rPr>
          <w:rFonts w:ascii="Meiryo UI" w:eastAsia="Meiryo UI" w:hAnsi="Meiryo UI" w:cs="Meiryo UI"/>
          <w:sz w:val="21"/>
          <w:szCs w:val="21"/>
        </w:rPr>
      </w:pPr>
    </w:p>
    <w:p w:rsidR="00415C17" w:rsidRDefault="00415C17" w:rsidP="00CC3B5F">
      <w:pPr>
        <w:pStyle w:val="a3"/>
        <w:widowControl/>
        <w:ind w:leftChars="0" w:left="1276" w:rightChars="177" w:right="389"/>
        <w:jc w:val="left"/>
        <w:rPr>
          <w:rFonts w:ascii="Meiryo UI" w:eastAsia="Meiryo UI" w:hAnsi="Meiryo UI" w:cs="Meiryo UI"/>
          <w:color w:val="FF0000"/>
          <w:sz w:val="21"/>
          <w:szCs w:val="21"/>
        </w:rPr>
      </w:pPr>
    </w:p>
    <w:p w:rsidR="00CC3B5F" w:rsidRPr="00FF7410" w:rsidRDefault="00415C17" w:rsidP="00CC3B5F">
      <w:pPr>
        <w:pStyle w:val="a3"/>
        <w:widowControl/>
        <w:ind w:leftChars="0" w:left="1276" w:rightChars="177" w:right="389"/>
        <w:jc w:val="left"/>
        <w:rPr>
          <w:rFonts w:ascii="Meiryo UI" w:eastAsia="Meiryo UI" w:hAnsi="Meiryo UI" w:cs="Meiryo UI"/>
          <w:sz w:val="21"/>
          <w:szCs w:val="21"/>
        </w:rPr>
      </w:pPr>
      <w:r w:rsidRPr="00FF7410">
        <w:rPr>
          <w:rFonts w:ascii="Meiryo UI" w:eastAsia="Meiryo UI" w:hAnsi="Meiryo UI" w:cs="Meiryo UI" w:hint="eastAsia"/>
          <w:sz w:val="21"/>
          <w:szCs w:val="21"/>
        </w:rPr>
        <w:t>「</w:t>
      </w:r>
      <w:r w:rsidR="00CC3B5F" w:rsidRPr="00FF7410">
        <w:rPr>
          <w:rFonts w:ascii="Meiryo UI" w:eastAsia="Meiryo UI" w:hAnsi="Meiryo UI" w:cs="Meiryo UI" w:hint="eastAsia"/>
          <w:sz w:val="21"/>
          <w:szCs w:val="21"/>
        </w:rPr>
        <w:t>参考</w:t>
      </w:r>
      <w:r w:rsidRPr="00FF7410">
        <w:rPr>
          <w:rFonts w:ascii="Meiryo UI" w:eastAsia="Meiryo UI" w:hAnsi="Meiryo UI" w:cs="Meiryo UI" w:hint="eastAsia"/>
          <w:sz w:val="21"/>
          <w:szCs w:val="21"/>
        </w:rPr>
        <w:t>」</w:t>
      </w:r>
    </w:p>
    <w:p w:rsidR="00B53F83" w:rsidRPr="00FF7410" w:rsidRDefault="002B5F5C" w:rsidP="00B53F83">
      <w:pPr>
        <w:pStyle w:val="a3"/>
        <w:widowControl/>
        <w:ind w:leftChars="0" w:left="1418" w:rightChars="177" w:right="389" w:firstLineChars="100" w:firstLine="210"/>
        <w:jc w:val="left"/>
        <w:rPr>
          <w:rFonts w:ascii="Meiryo UI" w:eastAsia="Meiryo UI" w:hAnsi="Meiryo UI" w:cs="Meiryo UI"/>
          <w:sz w:val="21"/>
          <w:szCs w:val="21"/>
        </w:rPr>
      </w:pPr>
      <w:r w:rsidRPr="00FF7410">
        <w:rPr>
          <w:rFonts w:ascii="Meiryo UI" w:eastAsia="Meiryo UI" w:hAnsi="Meiryo UI" w:cs="Meiryo UI" w:hint="eastAsia"/>
          <w:sz w:val="21"/>
          <w:szCs w:val="21"/>
        </w:rPr>
        <w:t>大阪府に</w:t>
      </w:r>
      <w:r w:rsidR="00B53F83" w:rsidRPr="00FF7410">
        <w:rPr>
          <w:rFonts w:ascii="Meiryo UI" w:eastAsia="Meiryo UI" w:hAnsi="Meiryo UI" w:cs="Meiryo UI" w:hint="eastAsia"/>
          <w:sz w:val="21"/>
          <w:szCs w:val="21"/>
        </w:rPr>
        <w:t>維持操作事務を</w:t>
      </w:r>
      <w:r w:rsidRPr="00FF7410">
        <w:rPr>
          <w:rFonts w:ascii="Meiryo UI" w:eastAsia="Meiryo UI" w:hAnsi="Meiryo UI" w:cs="Meiryo UI" w:hint="eastAsia"/>
          <w:sz w:val="21"/>
          <w:szCs w:val="21"/>
        </w:rPr>
        <w:t>統合した平成20年度以降、</w:t>
      </w:r>
      <w:r w:rsidR="00B53F83" w:rsidRPr="00FF7410">
        <w:rPr>
          <w:rFonts w:ascii="Meiryo UI" w:eastAsia="Meiryo UI" w:hAnsi="Meiryo UI" w:cs="Meiryo UI" w:hint="eastAsia"/>
          <w:sz w:val="21"/>
          <w:szCs w:val="21"/>
        </w:rPr>
        <w:t>試行錯誤しながら様々なコスト縮減に</w:t>
      </w:r>
      <w:r w:rsidR="00D23339">
        <w:rPr>
          <w:rFonts w:ascii="Meiryo UI" w:eastAsia="Meiryo UI" w:hAnsi="Meiryo UI" w:cs="Meiryo UI" w:hint="eastAsia"/>
          <w:sz w:val="21"/>
          <w:szCs w:val="21"/>
        </w:rPr>
        <w:t>取り組</w:t>
      </w:r>
      <w:r w:rsidR="00B53F83" w:rsidRPr="00FF7410">
        <w:rPr>
          <w:rFonts w:ascii="Meiryo UI" w:eastAsia="Meiryo UI" w:hAnsi="Meiryo UI" w:cs="Meiryo UI" w:hint="eastAsia"/>
          <w:sz w:val="21"/>
          <w:szCs w:val="21"/>
        </w:rPr>
        <w:t>んで</w:t>
      </w:r>
      <w:r w:rsidR="00A82B17" w:rsidRPr="00FF7410">
        <w:rPr>
          <w:rFonts w:ascii="Meiryo UI" w:eastAsia="Meiryo UI" w:hAnsi="Meiryo UI" w:cs="Meiryo UI" w:hint="eastAsia"/>
          <w:sz w:val="21"/>
          <w:szCs w:val="21"/>
        </w:rPr>
        <w:t>います（具体的な事例はP44~45の表を参照）。</w:t>
      </w:r>
      <w:r w:rsidR="00415C17" w:rsidRPr="00FF7410">
        <w:rPr>
          <w:rFonts w:ascii="Meiryo UI" w:eastAsia="Meiryo UI" w:hAnsi="Meiryo UI" w:cs="Meiryo UI" w:hint="eastAsia"/>
          <w:sz w:val="21"/>
          <w:szCs w:val="21"/>
        </w:rPr>
        <w:t>それらの取り組みにより、電力について平成28年度（平成22年度比）に約8%、約4億5百万円の縮減を図りました（P45の図を参照）。</w:t>
      </w:r>
    </w:p>
    <w:p w:rsidR="00E51A1E" w:rsidRDefault="00E51A1E" w:rsidP="00042664">
      <w:pPr>
        <w:pStyle w:val="a3"/>
        <w:widowControl/>
        <w:ind w:leftChars="0" w:left="1644" w:rightChars="177" w:right="389"/>
        <w:jc w:val="left"/>
        <w:rPr>
          <w:rFonts w:ascii="Meiryo UI" w:eastAsia="Meiryo UI" w:hAnsi="Meiryo UI" w:cs="Meiryo UI"/>
          <w:sz w:val="21"/>
          <w:szCs w:val="21"/>
        </w:rPr>
      </w:pPr>
    </w:p>
    <w:p w:rsidR="00DA6281" w:rsidRDefault="00DA6281" w:rsidP="00042664">
      <w:pPr>
        <w:pStyle w:val="a3"/>
        <w:widowControl/>
        <w:ind w:leftChars="0" w:left="1644" w:rightChars="177" w:right="389"/>
        <w:jc w:val="left"/>
        <w:rPr>
          <w:rFonts w:ascii="Meiryo UI" w:eastAsia="Meiryo UI" w:hAnsi="Meiryo UI" w:cs="Meiryo UI"/>
          <w:sz w:val="21"/>
          <w:szCs w:val="21"/>
        </w:rPr>
      </w:pPr>
    </w:p>
    <w:p w:rsidR="00C61024" w:rsidRPr="001E2699" w:rsidRDefault="00C61024" w:rsidP="00C61024">
      <w:pPr>
        <w:pStyle w:val="3"/>
        <w:spacing w:line="276" w:lineRule="auto"/>
        <w:rPr>
          <w:rFonts w:ascii="Meiryo UI" w:eastAsia="Meiryo UI" w:hAnsi="Meiryo UI" w:cs="Meiryo UI"/>
          <w:sz w:val="21"/>
          <w:szCs w:val="21"/>
        </w:rPr>
      </w:pPr>
      <w:bookmarkStart w:id="38" w:name="_Toc507063014"/>
      <w:r w:rsidRPr="001E2699">
        <w:rPr>
          <w:rFonts w:ascii="Meiryo UI" w:eastAsia="Meiryo UI" w:hAnsi="Meiryo UI" w:cs="Meiryo UI" w:hint="eastAsia"/>
          <w:sz w:val="21"/>
          <w:szCs w:val="21"/>
        </w:rPr>
        <w:lastRenderedPageBreak/>
        <w:t>広域化及び共同化</w:t>
      </w:r>
      <w:bookmarkEnd w:id="38"/>
    </w:p>
    <w:p w:rsidR="00C61024" w:rsidRPr="001E2699" w:rsidRDefault="00C61024" w:rsidP="00C61024">
      <w:pPr>
        <w:ind w:left="1276"/>
        <w:rPr>
          <w:rFonts w:ascii="Meiryo UI" w:eastAsia="Meiryo UI" w:hAnsi="Meiryo UI" w:cs="Meiryo UI"/>
          <w:sz w:val="21"/>
          <w:szCs w:val="21"/>
        </w:rPr>
      </w:pPr>
      <w:r w:rsidRPr="001E2699">
        <w:rPr>
          <w:rFonts w:ascii="Meiryo UI" w:eastAsia="Meiryo UI" w:hAnsi="Meiryo UI" w:cs="Meiryo UI" w:hint="eastAsia"/>
          <w:noProof/>
          <w:sz w:val="21"/>
          <w:szCs w:val="21"/>
        </w:rPr>
        <mc:AlternateContent>
          <mc:Choice Requires="wps">
            <w:drawing>
              <wp:anchor distT="0" distB="0" distL="114300" distR="114300" simplePos="0" relativeHeight="252058624" behindDoc="1" locked="0" layoutInCell="1" allowOverlap="1" wp14:anchorId="7F0669CD" wp14:editId="3415CFF7">
                <wp:simplePos x="0" y="0"/>
                <wp:positionH relativeFrom="column">
                  <wp:posOffset>705679</wp:posOffset>
                </wp:positionH>
                <wp:positionV relativeFrom="paragraph">
                  <wp:posOffset>-497</wp:posOffset>
                </wp:positionV>
                <wp:extent cx="5485954" cy="736980"/>
                <wp:effectExtent l="0" t="0" r="19685" b="25400"/>
                <wp:wrapNone/>
                <wp:docPr id="30" name="角丸四角形 30"/>
                <wp:cNvGraphicFramePr/>
                <a:graphic xmlns:a="http://schemas.openxmlformats.org/drawingml/2006/main">
                  <a:graphicData uri="http://schemas.microsoft.com/office/word/2010/wordprocessingShape">
                    <wps:wsp>
                      <wps:cNvSpPr/>
                      <wps:spPr>
                        <a:xfrm>
                          <a:off x="0" y="0"/>
                          <a:ext cx="5485954" cy="736980"/>
                        </a:xfrm>
                        <a:prstGeom prst="roundRect">
                          <a:avLst>
                            <a:gd name="adj" fmla="val 20177"/>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 o:spid="_x0000_s1026" style="position:absolute;left:0;text-align:left;margin-left:55.55pt;margin-top:-.05pt;width:431.95pt;height:58.05pt;z-index:-25125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22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" filled="f" strokecolor="#4f81bd [3204]" strokeweight="2pt"/>
            </w:pict>
          </mc:Fallback>
        </mc:AlternateContent>
      </w:r>
      <w:r w:rsidRPr="001E2699">
        <w:rPr>
          <w:rFonts w:ascii="Meiryo UI" w:eastAsia="Meiryo UI" w:hAnsi="Meiryo UI" w:cs="Meiryo UI" w:hint="eastAsia"/>
          <w:sz w:val="21"/>
          <w:szCs w:val="21"/>
        </w:rPr>
        <w:t>目的</w:t>
      </w:r>
    </w:p>
    <w:p w:rsidR="00C61024" w:rsidRPr="001E2699" w:rsidRDefault="001C0590" w:rsidP="00C61024">
      <w:pPr>
        <w:ind w:leftChars="700" w:left="1540" w:rightChars="177" w:right="389" w:firstLineChars="100" w:firstLine="210"/>
        <w:rPr>
          <w:rFonts w:ascii="Meiryo UI" w:eastAsia="Meiryo UI" w:hAnsi="Meiryo UI" w:cs="Meiryo UI"/>
          <w:sz w:val="21"/>
          <w:szCs w:val="21"/>
        </w:rPr>
      </w:pPr>
      <w:r>
        <w:rPr>
          <w:rFonts w:ascii="Meiryo UI" w:eastAsia="Meiryo UI" w:hAnsi="Meiryo UI" w:cs="Meiryo UI" w:hint="eastAsia"/>
          <w:sz w:val="21"/>
          <w:szCs w:val="21"/>
        </w:rPr>
        <w:t>今後、</w:t>
      </w:r>
      <w:r w:rsidR="00C61024" w:rsidRPr="001E2699">
        <w:rPr>
          <w:rFonts w:ascii="Meiryo UI" w:eastAsia="Meiryo UI" w:hAnsi="Meiryo UI" w:cs="Meiryo UI" w:hint="eastAsia"/>
          <w:sz w:val="21"/>
          <w:szCs w:val="21"/>
        </w:rPr>
        <w:t>人口減少</w:t>
      </w:r>
      <w:r>
        <w:rPr>
          <w:rFonts w:ascii="Meiryo UI" w:eastAsia="Meiryo UI" w:hAnsi="Meiryo UI" w:cs="Meiryo UI" w:hint="eastAsia"/>
          <w:sz w:val="21"/>
          <w:szCs w:val="21"/>
        </w:rPr>
        <w:t>が見込まれる中、流域下水道の特性を活かした</w:t>
      </w:r>
      <w:r w:rsidR="00C61024" w:rsidRPr="001E2699">
        <w:rPr>
          <w:rFonts w:ascii="Meiryo UI" w:eastAsia="Meiryo UI" w:hAnsi="Meiryo UI" w:cs="Meiryo UI" w:hint="eastAsia"/>
          <w:sz w:val="21"/>
          <w:szCs w:val="21"/>
        </w:rPr>
        <w:t>効率的な事業運営を進めます。</w:t>
      </w:r>
    </w:p>
    <w:p w:rsidR="00C61024" w:rsidRPr="001E2699" w:rsidRDefault="00C61024" w:rsidP="00C61024">
      <w:pPr>
        <w:ind w:firstLineChars="600" w:firstLine="1320"/>
        <w:rPr>
          <w:rFonts w:ascii="Meiryo UI" w:eastAsia="Meiryo UI" w:hAnsi="Meiryo UI" w:cs="Meiryo UI"/>
          <w:sz w:val="21"/>
          <w:szCs w:val="21"/>
        </w:rPr>
      </w:pPr>
      <w:r w:rsidRPr="001E2699">
        <w:rPr>
          <w:rFonts w:hint="eastAsia"/>
          <w:noProof/>
        </w:rPr>
        <mc:AlternateContent>
          <mc:Choice Requires="wps">
            <w:drawing>
              <wp:anchor distT="0" distB="0" distL="114300" distR="114300" simplePos="0" relativeHeight="252057600" behindDoc="0" locked="0" layoutInCell="1" allowOverlap="1" wp14:anchorId="43D7FF30" wp14:editId="5065A0B7">
                <wp:simplePos x="0" y="0"/>
                <wp:positionH relativeFrom="column">
                  <wp:posOffset>689777</wp:posOffset>
                </wp:positionH>
                <wp:positionV relativeFrom="paragraph">
                  <wp:posOffset>196298</wp:posOffset>
                </wp:positionV>
                <wp:extent cx="5502302" cy="795646"/>
                <wp:effectExtent l="0" t="0" r="22225" b="24130"/>
                <wp:wrapNone/>
                <wp:docPr id="129141" name="角丸四角形 129141"/>
                <wp:cNvGraphicFramePr/>
                <a:graphic xmlns:a="http://schemas.openxmlformats.org/drawingml/2006/main">
                  <a:graphicData uri="http://schemas.microsoft.com/office/word/2010/wordprocessingShape">
                    <wps:wsp>
                      <wps:cNvSpPr/>
                      <wps:spPr>
                        <a:xfrm>
                          <a:off x="0" y="0"/>
                          <a:ext cx="5502302" cy="795646"/>
                        </a:xfrm>
                        <a:prstGeom prst="roundRect">
                          <a:avLst>
                            <a:gd name="adj" fmla="val 10602"/>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41" o:spid="_x0000_s1026" style="position:absolute;left:0;text-align:left;margin-left:54.3pt;margin-top:15.45pt;width:433.25pt;height:62.6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9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" filled="f" strokecolor="#4f81bd [3204]" strokeweight="2pt"/>
            </w:pict>
          </mc:Fallback>
        </mc:AlternateContent>
      </w:r>
    </w:p>
    <w:p w:rsidR="00C61024" w:rsidRPr="001E2699" w:rsidRDefault="00C61024" w:rsidP="00C61024">
      <w:pPr>
        <w:ind w:firstLineChars="600" w:firstLine="1260"/>
        <w:rPr>
          <w:rFonts w:ascii="Meiryo UI" w:eastAsia="Meiryo UI" w:hAnsi="Meiryo UI" w:cs="Meiryo UI"/>
          <w:sz w:val="21"/>
          <w:szCs w:val="21"/>
        </w:rPr>
      </w:pPr>
      <w:r w:rsidRPr="001E2699">
        <w:rPr>
          <w:rFonts w:ascii="Meiryo UI" w:eastAsia="Meiryo UI" w:hAnsi="Meiryo UI" w:cs="Meiryo UI" w:hint="eastAsia"/>
          <w:sz w:val="21"/>
          <w:szCs w:val="21"/>
        </w:rPr>
        <w:t>課題</w:t>
      </w:r>
    </w:p>
    <w:p w:rsidR="00C61024" w:rsidRPr="001E2699" w:rsidRDefault="00C61024" w:rsidP="00C61024">
      <w:pPr>
        <w:pStyle w:val="a3"/>
        <w:numPr>
          <w:ilvl w:val="0"/>
          <w:numId w:val="30"/>
        </w:numPr>
        <w:ind w:leftChars="0" w:rightChars="177" w:right="389"/>
        <w:rPr>
          <w:rFonts w:ascii="Meiryo UI" w:eastAsia="Meiryo UI" w:hAnsi="Meiryo UI" w:cs="Meiryo UI"/>
          <w:sz w:val="21"/>
          <w:szCs w:val="21"/>
        </w:rPr>
      </w:pPr>
      <w:r w:rsidRPr="001E2699">
        <w:rPr>
          <w:rFonts w:ascii="Meiryo UI" w:eastAsia="Meiryo UI" w:hAnsi="Meiryo UI" w:cs="Meiryo UI" w:hint="eastAsia"/>
          <w:sz w:val="21"/>
          <w:szCs w:val="21"/>
        </w:rPr>
        <w:t>将来の流入水量の減少による施設の稼働率の低下や、施設の老朽化により、今後維持管理費や建設費の増加が見込まれ</w:t>
      </w:r>
      <w:r w:rsidR="008A205F">
        <w:rPr>
          <w:rFonts w:ascii="Meiryo UI" w:eastAsia="Meiryo UI" w:hAnsi="Meiryo UI" w:cs="Meiryo UI" w:hint="eastAsia"/>
          <w:sz w:val="21"/>
          <w:szCs w:val="21"/>
        </w:rPr>
        <w:t>ます</w:t>
      </w:r>
      <w:r w:rsidRPr="001E2699">
        <w:rPr>
          <w:rFonts w:ascii="Meiryo UI" w:eastAsia="Meiryo UI" w:hAnsi="Meiryo UI" w:cs="Meiryo UI" w:hint="eastAsia"/>
          <w:sz w:val="21"/>
          <w:szCs w:val="21"/>
        </w:rPr>
        <w:t>。</w:t>
      </w:r>
    </w:p>
    <w:p w:rsidR="00C61024" w:rsidRPr="001E2699" w:rsidRDefault="00C61024" w:rsidP="00C61024">
      <w:pPr>
        <w:pStyle w:val="a3"/>
        <w:ind w:leftChars="0" w:left="1644" w:rightChars="177" w:right="389"/>
        <w:rPr>
          <w:rFonts w:ascii="Meiryo UI" w:eastAsia="Meiryo UI" w:hAnsi="Meiryo UI" w:cs="Meiryo UI"/>
          <w:sz w:val="21"/>
          <w:szCs w:val="21"/>
        </w:rPr>
      </w:pPr>
    </w:p>
    <w:p w:rsidR="00C61024" w:rsidRPr="001E2699" w:rsidRDefault="00C61024" w:rsidP="00A147F7">
      <w:pPr>
        <w:ind w:firstLine="1320"/>
        <w:rPr>
          <w:rFonts w:ascii="Meiryo UI" w:eastAsia="Meiryo UI" w:hAnsi="Meiryo UI" w:cs="Meiryo UI"/>
          <w:sz w:val="21"/>
          <w:szCs w:val="21"/>
        </w:rPr>
      </w:pPr>
      <w:r w:rsidRPr="001E2699">
        <w:rPr>
          <w:rFonts w:hint="eastAsia"/>
          <w:noProof/>
        </w:rPr>
        <mc:AlternateContent>
          <mc:Choice Requires="wps">
            <w:drawing>
              <wp:anchor distT="0" distB="0" distL="114300" distR="114300" simplePos="0" relativeHeight="252060672" behindDoc="0" locked="0" layoutInCell="1" allowOverlap="1" wp14:anchorId="65D362DF" wp14:editId="7984EF68">
                <wp:simplePos x="0" y="0"/>
                <wp:positionH relativeFrom="column">
                  <wp:posOffset>689777</wp:posOffset>
                </wp:positionH>
                <wp:positionV relativeFrom="paragraph">
                  <wp:posOffset>-497</wp:posOffset>
                </wp:positionV>
                <wp:extent cx="5502302" cy="783771"/>
                <wp:effectExtent l="0" t="0" r="22225" b="16510"/>
                <wp:wrapNone/>
                <wp:docPr id="129142" name="角丸四角形 129142"/>
                <wp:cNvGraphicFramePr/>
                <a:graphic xmlns:a="http://schemas.openxmlformats.org/drawingml/2006/main">
                  <a:graphicData uri="http://schemas.microsoft.com/office/word/2010/wordprocessingShape">
                    <wps:wsp>
                      <wps:cNvSpPr/>
                      <wps:spPr>
                        <a:xfrm>
                          <a:off x="0" y="0"/>
                          <a:ext cx="5502302" cy="783771"/>
                        </a:xfrm>
                        <a:prstGeom prst="roundRect">
                          <a:avLst>
                            <a:gd name="adj" fmla="val 10602"/>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42" o:spid="_x0000_s1026" style="position:absolute;left:0;text-align:left;margin-left:54.3pt;margin-top:-.05pt;width:433.25pt;height:61.7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9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" filled="f" strokecolor="#4f81bd [3204]" strokeweight="2pt"/>
            </w:pict>
          </mc:Fallback>
        </mc:AlternateContent>
      </w:r>
      <w:r w:rsidR="00D23339">
        <w:rPr>
          <w:rFonts w:ascii="Meiryo UI" w:eastAsia="Meiryo UI" w:hAnsi="Meiryo UI" w:cs="Meiryo UI" w:hint="eastAsia"/>
          <w:sz w:val="21"/>
          <w:szCs w:val="21"/>
        </w:rPr>
        <w:t>取り組</w:t>
      </w:r>
      <w:r w:rsidRPr="001E2699">
        <w:rPr>
          <w:rFonts w:ascii="Meiryo UI" w:eastAsia="Meiryo UI" w:hAnsi="Meiryo UI" w:cs="Meiryo UI" w:hint="eastAsia"/>
          <w:sz w:val="21"/>
          <w:szCs w:val="21"/>
        </w:rPr>
        <w:t>み内容</w:t>
      </w:r>
    </w:p>
    <w:p w:rsidR="002B35C2" w:rsidRPr="00077F34" w:rsidRDefault="002B35C2" w:rsidP="002B35C2">
      <w:pPr>
        <w:pStyle w:val="a3"/>
        <w:numPr>
          <w:ilvl w:val="0"/>
          <w:numId w:val="30"/>
        </w:numPr>
        <w:ind w:leftChars="0" w:rightChars="177" w:right="389"/>
        <w:rPr>
          <w:rFonts w:ascii="Meiryo UI" w:eastAsia="Meiryo UI" w:hAnsi="Meiryo UI" w:cs="Meiryo UI"/>
          <w:sz w:val="21"/>
          <w:szCs w:val="21"/>
        </w:rPr>
      </w:pPr>
      <w:r w:rsidRPr="00077F34">
        <w:rPr>
          <w:rFonts w:ascii="Meiryo UI" w:eastAsia="Meiryo UI" w:hAnsi="Meiryo UI" w:cs="Meiryo UI" w:hint="eastAsia"/>
          <w:sz w:val="21"/>
          <w:szCs w:val="21"/>
        </w:rPr>
        <w:t>大規模改築のタイミングに合わせ、単独公共下水道も含めた処理区域の広域化を進めます。</w:t>
      </w:r>
    </w:p>
    <w:p w:rsidR="002B35C2" w:rsidRPr="00077F34" w:rsidRDefault="002B35C2" w:rsidP="00077F34">
      <w:pPr>
        <w:pStyle w:val="a3"/>
        <w:numPr>
          <w:ilvl w:val="0"/>
          <w:numId w:val="30"/>
        </w:numPr>
        <w:ind w:leftChars="0" w:rightChars="177" w:right="389"/>
        <w:rPr>
          <w:rFonts w:ascii="Meiryo UI" w:eastAsia="Meiryo UI" w:hAnsi="Meiryo UI" w:cs="Meiryo UI"/>
          <w:sz w:val="21"/>
          <w:szCs w:val="21"/>
        </w:rPr>
      </w:pPr>
      <w:r w:rsidRPr="00077F34">
        <w:rPr>
          <w:rFonts w:ascii="Meiryo UI" w:eastAsia="Meiryo UI" w:hAnsi="Meiryo UI" w:cs="Meiryo UI" w:hint="eastAsia"/>
          <w:sz w:val="21"/>
          <w:szCs w:val="21"/>
        </w:rPr>
        <w:t>また、複数の処理区（流域）間の汚泥処理の共同化を進めます。</w:t>
      </w:r>
    </w:p>
    <w:p w:rsidR="00C61024" w:rsidRPr="002B35C2" w:rsidRDefault="00C61024" w:rsidP="00C61024">
      <w:pPr>
        <w:pStyle w:val="a3"/>
        <w:ind w:leftChars="0" w:left="1644" w:rightChars="177" w:right="389"/>
        <w:rPr>
          <w:rFonts w:ascii="Meiryo UI" w:eastAsia="Meiryo UI" w:hAnsi="Meiryo UI" w:cs="Meiryo UI"/>
          <w:sz w:val="21"/>
          <w:szCs w:val="21"/>
        </w:rPr>
      </w:pPr>
    </w:p>
    <w:p w:rsidR="00C61024" w:rsidRPr="001E2699" w:rsidRDefault="00C61024" w:rsidP="00C61024">
      <w:pPr>
        <w:ind w:leftChars="600" w:left="1320"/>
        <w:rPr>
          <w:rFonts w:ascii="Meiryo UI" w:eastAsia="Meiryo UI" w:hAnsi="Meiryo UI" w:cs="Meiryo UI"/>
          <w:sz w:val="21"/>
          <w:szCs w:val="21"/>
        </w:rPr>
      </w:pPr>
      <w:r w:rsidRPr="001E2699">
        <w:rPr>
          <w:rFonts w:hint="eastAsia"/>
          <w:noProof/>
        </w:rPr>
        <mc:AlternateContent>
          <mc:Choice Requires="wps">
            <w:drawing>
              <wp:anchor distT="0" distB="0" distL="114300" distR="114300" simplePos="0" relativeHeight="252059648" behindDoc="0" locked="0" layoutInCell="1" allowOverlap="1" wp14:anchorId="7BE16648" wp14:editId="111DE1F4">
                <wp:simplePos x="0" y="0"/>
                <wp:positionH relativeFrom="column">
                  <wp:posOffset>689777</wp:posOffset>
                </wp:positionH>
                <wp:positionV relativeFrom="paragraph">
                  <wp:posOffset>-497</wp:posOffset>
                </wp:positionV>
                <wp:extent cx="5502302" cy="807522"/>
                <wp:effectExtent l="0" t="0" r="22225" b="12065"/>
                <wp:wrapNone/>
                <wp:docPr id="129143" name="角丸四角形 129143"/>
                <wp:cNvGraphicFramePr/>
                <a:graphic xmlns:a="http://schemas.openxmlformats.org/drawingml/2006/main">
                  <a:graphicData uri="http://schemas.microsoft.com/office/word/2010/wordprocessingShape">
                    <wps:wsp>
                      <wps:cNvSpPr/>
                      <wps:spPr>
                        <a:xfrm>
                          <a:off x="0" y="0"/>
                          <a:ext cx="5502302" cy="807522"/>
                        </a:xfrm>
                        <a:prstGeom prst="roundRect">
                          <a:avLst>
                            <a:gd name="adj" fmla="val 10602"/>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43" o:spid="_x0000_s1026" style="position:absolute;left:0;text-align:left;margin-left:54.3pt;margin-top:-.05pt;width:433.25pt;height:63.6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9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" filled="f" strokecolor="#4f81bd [3204]" strokeweight="2pt"/>
            </w:pict>
          </mc:Fallback>
        </mc:AlternateContent>
      </w:r>
      <w:r w:rsidR="00D23339">
        <w:rPr>
          <w:rFonts w:ascii="Meiryo UI" w:eastAsia="Meiryo UI" w:hAnsi="Meiryo UI" w:cs="Meiryo UI" w:hint="eastAsia"/>
          <w:sz w:val="21"/>
          <w:szCs w:val="21"/>
        </w:rPr>
        <w:t>取り組</w:t>
      </w:r>
      <w:r w:rsidRPr="001E2699">
        <w:rPr>
          <w:rFonts w:ascii="Meiryo UI" w:eastAsia="Meiryo UI" w:hAnsi="Meiryo UI" w:cs="Meiryo UI" w:hint="eastAsia"/>
          <w:sz w:val="21"/>
          <w:szCs w:val="21"/>
        </w:rPr>
        <w:t>み効果</w:t>
      </w:r>
    </w:p>
    <w:p w:rsidR="002B35C2" w:rsidRPr="001E2699" w:rsidRDefault="002B35C2" w:rsidP="002B35C2">
      <w:pPr>
        <w:pStyle w:val="a3"/>
        <w:numPr>
          <w:ilvl w:val="0"/>
          <w:numId w:val="57"/>
        </w:numPr>
        <w:ind w:leftChars="0" w:rightChars="177" w:right="389"/>
        <w:rPr>
          <w:rFonts w:ascii="Meiryo UI" w:eastAsia="Meiryo UI" w:hAnsi="Meiryo UI" w:cs="Meiryo UI"/>
          <w:sz w:val="21"/>
          <w:szCs w:val="21"/>
        </w:rPr>
      </w:pPr>
      <w:r w:rsidRPr="001E2699">
        <w:rPr>
          <w:rFonts w:ascii="Meiryo UI" w:eastAsia="Meiryo UI" w:hAnsi="Meiryo UI" w:cs="Meiryo UI" w:hint="eastAsia"/>
          <w:sz w:val="21"/>
          <w:szCs w:val="21"/>
        </w:rPr>
        <w:t>広域化</w:t>
      </w:r>
      <w:r w:rsidR="00477324">
        <w:rPr>
          <w:rFonts w:ascii="Meiryo UI" w:eastAsia="Meiryo UI" w:hAnsi="Meiryo UI" w:cs="Meiryo UI" w:hint="eastAsia"/>
          <w:sz w:val="21"/>
          <w:szCs w:val="21"/>
        </w:rPr>
        <w:t>及び</w:t>
      </w:r>
      <w:r w:rsidRPr="001E2699">
        <w:rPr>
          <w:rFonts w:ascii="Meiryo UI" w:eastAsia="Meiryo UI" w:hAnsi="Meiryo UI" w:cs="Meiryo UI" w:hint="eastAsia"/>
          <w:sz w:val="21"/>
          <w:szCs w:val="21"/>
        </w:rPr>
        <w:t>共同化により、処理量当たりの維持管理費、建設費の削減が図られます。</w:t>
      </w:r>
    </w:p>
    <w:p w:rsidR="002B35C2" w:rsidRDefault="002B35C2" w:rsidP="002B35C2">
      <w:pPr>
        <w:pStyle w:val="a3"/>
        <w:numPr>
          <w:ilvl w:val="0"/>
          <w:numId w:val="57"/>
        </w:numPr>
        <w:ind w:leftChars="0" w:rightChars="177" w:right="389"/>
        <w:rPr>
          <w:rFonts w:ascii="Meiryo UI" w:eastAsia="Meiryo UI" w:hAnsi="Meiryo UI" w:cs="Meiryo UI"/>
          <w:sz w:val="21"/>
          <w:szCs w:val="21"/>
        </w:rPr>
      </w:pPr>
      <w:r w:rsidRPr="001E2699">
        <w:rPr>
          <w:rFonts w:ascii="Meiryo UI" w:eastAsia="Meiryo UI" w:hAnsi="Meiryo UI" w:cs="Meiryo UI" w:hint="eastAsia"/>
          <w:sz w:val="21"/>
          <w:szCs w:val="21"/>
        </w:rPr>
        <w:t>広域化により、単独公共下水道にも同様の効果が図られます。</w:t>
      </w:r>
    </w:p>
    <w:p w:rsidR="00C61024" w:rsidRDefault="00C61024" w:rsidP="00C61024">
      <w:pPr>
        <w:ind w:left="1304"/>
        <w:rPr>
          <w:rFonts w:ascii="Meiryo UI" w:eastAsia="Meiryo UI" w:hAnsi="Meiryo UI" w:cs="Meiryo UI"/>
          <w:sz w:val="21"/>
          <w:szCs w:val="21"/>
        </w:rPr>
      </w:pPr>
    </w:p>
    <w:p w:rsidR="00A7390E" w:rsidRPr="00FF7410" w:rsidRDefault="00A7390E" w:rsidP="00A7390E">
      <w:pPr>
        <w:pStyle w:val="a3"/>
        <w:widowControl/>
        <w:ind w:leftChars="0" w:left="1276" w:rightChars="177" w:right="389"/>
        <w:jc w:val="left"/>
        <w:rPr>
          <w:rFonts w:ascii="Meiryo UI" w:eastAsia="Meiryo UI" w:hAnsi="Meiryo UI" w:cs="Meiryo UI"/>
          <w:sz w:val="21"/>
          <w:szCs w:val="21"/>
        </w:rPr>
      </w:pPr>
      <w:r w:rsidRPr="00FF7410">
        <w:rPr>
          <w:rFonts w:ascii="Meiryo UI" w:eastAsia="Meiryo UI" w:hAnsi="Meiryo UI" w:cs="Meiryo UI" w:hint="eastAsia"/>
          <w:sz w:val="21"/>
          <w:szCs w:val="21"/>
        </w:rPr>
        <w:t>「参考（効果事例）」</w:t>
      </w:r>
    </w:p>
    <w:p w:rsidR="00A7390E" w:rsidRPr="00FF7410" w:rsidRDefault="001C4F5D" w:rsidP="00A7390E">
      <w:pPr>
        <w:pStyle w:val="a3"/>
        <w:widowControl/>
        <w:ind w:leftChars="0" w:left="1418" w:rightChars="177" w:right="389" w:firstLineChars="100" w:firstLine="210"/>
        <w:jc w:val="left"/>
        <w:rPr>
          <w:rFonts w:ascii="Meiryo UI" w:eastAsia="Meiryo UI" w:hAnsi="Meiryo UI" w:cs="Meiryo UI"/>
          <w:sz w:val="21"/>
          <w:szCs w:val="21"/>
        </w:rPr>
      </w:pPr>
      <w:r w:rsidRPr="00FF7410">
        <w:rPr>
          <w:rFonts w:ascii="Meiryo UI" w:eastAsia="Meiryo UI" w:hAnsi="Meiryo UI" w:cs="Meiryo UI" w:hint="eastAsia"/>
          <w:sz w:val="21"/>
          <w:szCs w:val="21"/>
        </w:rPr>
        <w:t>広域化及び共同化の効果はP43</w:t>
      </w:r>
      <w:r w:rsidR="00A7390E" w:rsidRPr="00FF7410">
        <w:rPr>
          <w:rFonts w:ascii="Meiryo UI" w:eastAsia="Meiryo UI" w:hAnsi="Meiryo UI" w:cs="Meiryo UI" w:hint="eastAsia"/>
          <w:sz w:val="21"/>
          <w:szCs w:val="21"/>
        </w:rPr>
        <w:t>を参照。</w:t>
      </w:r>
    </w:p>
    <w:p w:rsidR="00241BBD" w:rsidRPr="001C4F5D" w:rsidRDefault="00241BBD" w:rsidP="00C61024">
      <w:pPr>
        <w:ind w:left="1304"/>
        <w:rPr>
          <w:rFonts w:ascii="Meiryo UI" w:eastAsia="Meiryo UI" w:hAnsi="Meiryo UI" w:cs="Meiryo UI"/>
          <w:sz w:val="21"/>
          <w:szCs w:val="21"/>
        </w:rPr>
      </w:pPr>
    </w:p>
    <w:p w:rsidR="00314544" w:rsidRPr="00EF7FB1" w:rsidRDefault="00D12C7C" w:rsidP="00314544">
      <w:pPr>
        <w:pStyle w:val="3"/>
        <w:spacing w:line="276" w:lineRule="auto"/>
        <w:rPr>
          <w:rFonts w:ascii="Meiryo UI" w:eastAsia="Meiryo UI" w:hAnsi="Meiryo UI" w:cs="Meiryo UI"/>
          <w:sz w:val="21"/>
          <w:szCs w:val="21"/>
        </w:rPr>
      </w:pPr>
      <w:bookmarkStart w:id="39" w:name="_Toc507063015"/>
      <w:r w:rsidRPr="00EF7FB1">
        <w:rPr>
          <w:rFonts w:ascii="Meiryo UI" w:eastAsia="Meiryo UI" w:hAnsi="Meiryo UI" w:cs="Meiryo UI" w:hint="eastAsia"/>
          <w:sz w:val="21"/>
          <w:szCs w:val="21"/>
        </w:rPr>
        <w:t>自主財源の確保</w:t>
      </w:r>
      <w:bookmarkEnd w:id="39"/>
    </w:p>
    <w:p w:rsidR="00EA0789" w:rsidRDefault="00EA0789" w:rsidP="00EA0789">
      <w:pPr>
        <w:ind w:left="1276"/>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1962368" behindDoc="1" locked="0" layoutInCell="1" allowOverlap="1" wp14:anchorId="4272029D" wp14:editId="2ADB2AFC">
                <wp:simplePos x="0" y="0"/>
                <wp:positionH relativeFrom="column">
                  <wp:posOffset>713630</wp:posOffset>
                </wp:positionH>
                <wp:positionV relativeFrom="paragraph">
                  <wp:posOffset>-2982</wp:posOffset>
                </wp:positionV>
                <wp:extent cx="5477780" cy="491490"/>
                <wp:effectExtent l="0" t="0" r="27940" b="22860"/>
                <wp:wrapNone/>
                <wp:docPr id="129110" name="角丸四角形 129110"/>
                <wp:cNvGraphicFramePr/>
                <a:graphic xmlns:a="http://schemas.openxmlformats.org/drawingml/2006/main">
                  <a:graphicData uri="http://schemas.microsoft.com/office/word/2010/wordprocessingShape">
                    <wps:wsp>
                      <wps:cNvSpPr/>
                      <wps:spPr>
                        <a:xfrm>
                          <a:off x="0" y="0"/>
                          <a:ext cx="5477780" cy="491490"/>
                        </a:xfrm>
                        <a:prstGeom prst="roundRect">
                          <a:avLst>
                            <a:gd name="adj" fmla="val 20177"/>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10" o:spid="_x0000_s1026" style="position:absolute;left:0;text-align:left;margin-left:56.2pt;margin-top:-.25pt;width:431.3pt;height:38.7pt;z-index:-25135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22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" filled="f" strokecolor="#4f81bd [3204]" strokeweight="2pt"/>
            </w:pict>
          </mc:Fallback>
        </mc:AlternateContent>
      </w:r>
      <w:r>
        <w:rPr>
          <w:rFonts w:ascii="Meiryo UI" w:eastAsia="Meiryo UI" w:hAnsi="Meiryo UI" w:cs="Meiryo UI" w:hint="eastAsia"/>
          <w:sz w:val="21"/>
          <w:szCs w:val="21"/>
        </w:rPr>
        <w:t>目的</w:t>
      </w:r>
    </w:p>
    <w:p w:rsidR="00EA0789" w:rsidRDefault="00EA0789" w:rsidP="00EA0789">
      <w:pPr>
        <w:ind w:leftChars="700" w:left="1540" w:rightChars="177" w:right="389" w:firstLineChars="100" w:firstLine="210"/>
        <w:rPr>
          <w:rFonts w:ascii="Meiryo UI" w:eastAsia="Meiryo UI" w:hAnsi="Meiryo UI" w:cs="Meiryo UI"/>
          <w:sz w:val="21"/>
          <w:szCs w:val="21"/>
        </w:rPr>
      </w:pPr>
      <w:r>
        <w:rPr>
          <w:rFonts w:ascii="Meiryo UI" w:eastAsia="Meiryo UI" w:hAnsi="Meiryo UI" w:cs="Meiryo UI" w:hint="eastAsia"/>
          <w:sz w:val="21"/>
          <w:szCs w:val="21"/>
        </w:rPr>
        <w:t>本業である下水道以外でも収益を</w:t>
      </w:r>
      <w:r w:rsidR="008A6BEE">
        <w:rPr>
          <w:rFonts w:ascii="Meiryo UI" w:eastAsia="Meiryo UI" w:hAnsi="Meiryo UI" w:cs="Meiryo UI" w:hint="eastAsia"/>
          <w:sz w:val="21"/>
          <w:szCs w:val="21"/>
        </w:rPr>
        <w:t>得る</w:t>
      </w:r>
      <w:r>
        <w:rPr>
          <w:rFonts w:ascii="Meiryo UI" w:eastAsia="Meiryo UI" w:hAnsi="Meiryo UI" w:cs="Meiryo UI" w:hint="eastAsia"/>
          <w:sz w:val="21"/>
          <w:szCs w:val="21"/>
        </w:rPr>
        <w:t>ことで、経営</w:t>
      </w:r>
      <w:r w:rsidR="00AD4FBA">
        <w:rPr>
          <w:rFonts w:ascii="Meiryo UI" w:eastAsia="Meiryo UI" w:hAnsi="Meiryo UI" w:cs="Meiryo UI" w:hint="eastAsia"/>
          <w:sz w:val="21"/>
          <w:szCs w:val="21"/>
        </w:rPr>
        <w:t>基盤の強化</w:t>
      </w:r>
      <w:r>
        <w:rPr>
          <w:rFonts w:ascii="Meiryo UI" w:eastAsia="Meiryo UI" w:hAnsi="Meiryo UI" w:cs="Meiryo UI" w:hint="eastAsia"/>
          <w:sz w:val="21"/>
          <w:szCs w:val="21"/>
        </w:rPr>
        <w:t>を図ります</w:t>
      </w:r>
      <w:r w:rsidRPr="00AD69EC">
        <w:rPr>
          <w:rFonts w:ascii="Meiryo UI" w:eastAsia="Meiryo UI" w:hAnsi="Meiryo UI" w:cs="Meiryo UI" w:hint="eastAsia"/>
          <w:sz w:val="21"/>
          <w:szCs w:val="21"/>
        </w:rPr>
        <w:t>。</w:t>
      </w:r>
    </w:p>
    <w:p w:rsidR="00C43375" w:rsidRPr="00EA0789" w:rsidRDefault="00544EAF" w:rsidP="00544EAF">
      <w:pPr>
        <w:ind w:firstLineChars="600" w:firstLine="1320"/>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1960320" behindDoc="0" locked="0" layoutInCell="1" allowOverlap="1" wp14:anchorId="350CD93E" wp14:editId="48F6F53E">
                <wp:simplePos x="0" y="0"/>
                <wp:positionH relativeFrom="column">
                  <wp:posOffset>689777</wp:posOffset>
                </wp:positionH>
                <wp:positionV relativeFrom="paragraph">
                  <wp:posOffset>183874</wp:posOffset>
                </wp:positionV>
                <wp:extent cx="5501044" cy="818515"/>
                <wp:effectExtent l="0" t="0" r="23495" b="19685"/>
                <wp:wrapNone/>
                <wp:docPr id="129089" name="角丸四角形 129089"/>
                <wp:cNvGraphicFramePr/>
                <a:graphic xmlns:a="http://schemas.openxmlformats.org/drawingml/2006/main">
                  <a:graphicData uri="http://schemas.microsoft.com/office/word/2010/wordprocessingShape">
                    <wps:wsp>
                      <wps:cNvSpPr/>
                      <wps:spPr>
                        <a:xfrm>
                          <a:off x="0" y="0"/>
                          <a:ext cx="5501044" cy="818515"/>
                        </a:xfrm>
                        <a:prstGeom prst="roundRect">
                          <a:avLst>
                            <a:gd name="adj" fmla="val 10602"/>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089" o:spid="_x0000_s1026" style="position:absolute;left:0;text-align:left;margin-left:54.3pt;margin-top:14.5pt;width:433.15pt;height:64.4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9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" filled="f" strokecolor="#4f81bd [3204]" strokeweight="2pt"/>
            </w:pict>
          </mc:Fallback>
        </mc:AlternateContent>
      </w:r>
    </w:p>
    <w:p w:rsidR="00314544" w:rsidRPr="00F6135D" w:rsidRDefault="00D23339" w:rsidP="00544EAF">
      <w:pPr>
        <w:ind w:firstLineChars="600" w:firstLine="1260"/>
        <w:rPr>
          <w:rFonts w:ascii="Meiryo UI" w:eastAsia="Meiryo UI" w:hAnsi="Meiryo UI" w:cs="Meiryo UI"/>
          <w:sz w:val="21"/>
          <w:szCs w:val="21"/>
        </w:rPr>
      </w:pPr>
      <w:r>
        <w:rPr>
          <w:rFonts w:ascii="Meiryo UI" w:eastAsia="Meiryo UI" w:hAnsi="Meiryo UI" w:cs="Meiryo UI" w:hint="eastAsia"/>
          <w:sz w:val="21"/>
          <w:szCs w:val="21"/>
        </w:rPr>
        <w:t>取り組</w:t>
      </w:r>
      <w:r w:rsidR="00D45100">
        <w:rPr>
          <w:rFonts w:ascii="Meiryo UI" w:eastAsia="Meiryo UI" w:hAnsi="Meiryo UI" w:cs="Meiryo UI" w:hint="eastAsia"/>
          <w:sz w:val="21"/>
          <w:szCs w:val="21"/>
        </w:rPr>
        <w:t>み</w:t>
      </w:r>
      <w:r w:rsidR="003919FB">
        <w:rPr>
          <w:rFonts w:ascii="Meiryo UI" w:eastAsia="Meiryo UI" w:hAnsi="Meiryo UI" w:cs="Meiryo UI" w:hint="eastAsia"/>
          <w:sz w:val="21"/>
          <w:szCs w:val="21"/>
        </w:rPr>
        <w:t>内容</w:t>
      </w:r>
    </w:p>
    <w:p w:rsidR="00327869" w:rsidRDefault="00327869" w:rsidP="005F45DA">
      <w:pPr>
        <w:pStyle w:val="a3"/>
        <w:numPr>
          <w:ilvl w:val="0"/>
          <w:numId w:val="30"/>
        </w:numPr>
        <w:ind w:leftChars="0" w:rightChars="177" w:right="389"/>
        <w:rPr>
          <w:rFonts w:ascii="Meiryo UI" w:eastAsia="Meiryo UI" w:hAnsi="Meiryo UI" w:cs="Meiryo UI"/>
          <w:sz w:val="21"/>
          <w:szCs w:val="21"/>
        </w:rPr>
      </w:pPr>
      <w:r w:rsidRPr="001F30C9">
        <w:rPr>
          <w:rFonts w:ascii="Meiryo UI" w:eastAsia="Meiryo UI" w:hAnsi="Meiryo UI" w:cs="Meiryo UI" w:hint="eastAsia"/>
          <w:sz w:val="21"/>
          <w:szCs w:val="21"/>
        </w:rPr>
        <w:t>下水道が持つストック</w:t>
      </w:r>
      <w:r w:rsidR="00811022">
        <w:rPr>
          <w:rFonts w:ascii="Meiryo UI" w:eastAsia="Meiryo UI" w:hAnsi="Meiryo UI" w:cs="Meiryo UI" w:hint="eastAsia"/>
          <w:sz w:val="21"/>
          <w:szCs w:val="21"/>
        </w:rPr>
        <w:t>（</w:t>
      </w:r>
      <w:r w:rsidR="00804A65">
        <w:rPr>
          <w:rFonts w:ascii="Meiryo UI" w:eastAsia="Meiryo UI" w:hAnsi="Meiryo UI" w:cs="Meiryo UI" w:hint="eastAsia"/>
          <w:sz w:val="21"/>
          <w:szCs w:val="21"/>
        </w:rPr>
        <w:t>管渠</w:t>
      </w:r>
      <w:r w:rsidRPr="001F30C9">
        <w:rPr>
          <w:rFonts w:ascii="Meiryo UI" w:eastAsia="Meiryo UI" w:hAnsi="Meiryo UI" w:cs="Meiryo UI" w:hint="eastAsia"/>
          <w:sz w:val="21"/>
          <w:szCs w:val="21"/>
        </w:rPr>
        <w:t>、処理施設、</w:t>
      </w:r>
      <w:r w:rsidR="001C0590">
        <w:rPr>
          <w:rFonts w:ascii="Meiryo UI" w:eastAsia="Meiryo UI" w:hAnsi="Meiryo UI" w:cs="Meiryo UI" w:hint="eastAsia"/>
          <w:sz w:val="21"/>
          <w:szCs w:val="21"/>
        </w:rPr>
        <w:t>緑地や増設予定地などの空間資源</w:t>
      </w:r>
      <w:r w:rsidR="00811022">
        <w:rPr>
          <w:rFonts w:ascii="Meiryo UI" w:eastAsia="Meiryo UI" w:hAnsi="Meiryo UI" w:cs="Meiryo UI" w:hint="eastAsia"/>
          <w:sz w:val="21"/>
          <w:szCs w:val="21"/>
        </w:rPr>
        <w:t>）</w:t>
      </w:r>
      <w:r w:rsidRPr="001F30C9">
        <w:rPr>
          <w:rFonts w:ascii="Meiryo UI" w:eastAsia="Meiryo UI" w:hAnsi="Meiryo UI" w:cs="Meiryo UI" w:hint="eastAsia"/>
          <w:sz w:val="21"/>
          <w:szCs w:val="21"/>
        </w:rPr>
        <w:t>のポテンシャルを</w:t>
      </w:r>
      <w:r w:rsidR="00E805EF">
        <w:rPr>
          <w:rFonts w:ascii="Meiryo UI" w:eastAsia="Meiryo UI" w:hAnsi="Meiryo UI" w:cs="Meiryo UI" w:hint="eastAsia"/>
          <w:sz w:val="21"/>
          <w:szCs w:val="21"/>
        </w:rPr>
        <w:t>最大限に</w:t>
      </w:r>
      <w:r w:rsidRPr="001F30C9">
        <w:rPr>
          <w:rFonts w:ascii="Meiryo UI" w:eastAsia="Meiryo UI" w:hAnsi="Meiryo UI" w:cs="Meiryo UI" w:hint="eastAsia"/>
          <w:sz w:val="21"/>
          <w:szCs w:val="21"/>
        </w:rPr>
        <w:t>活用</w:t>
      </w:r>
      <w:r w:rsidR="00E805EF">
        <w:rPr>
          <w:rFonts w:ascii="Meiryo UI" w:eastAsia="Meiryo UI" w:hAnsi="Meiryo UI" w:cs="Meiryo UI" w:hint="eastAsia"/>
          <w:sz w:val="21"/>
          <w:szCs w:val="21"/>
        </w:rPr>
        <w:t>するなど、</w:t>
      </w:r>
      <w:r w:rsidRPr="001F30C9">
        <w:rPr>
          <w:rFonts w:ascii="Meiryo UI" w:eastAsia="Meiryo UI" w:hAnsi="Meiryo UI" w:cs="Meiryo UI" w:hint="eastAsia"/>
          <w:sz w:val="21"/>
          <w:szCs w:val="21"/>
        </w:rPr>
        <w:t>新たな財源確保について検討、展開し</w:t>
      </w:r>
      <w:r w:rsidR="00D37B70">
        <w:rPr>
          <w:rFonts w:ascii="Meiryo UI" w:eastAsia="Meiryo UI" w:hAnsi="Meiryo UI" w:cs="Meiryo UI" w:hint="eastAsia"/>
          <w:sz w:val="21"/>
          <w:szCs w:val="21"/>
        </w:rPr>
        <w:t>ます</w:t>
      </w:r>
      <w:r w:rsidRPr="001F30C9">
        <w:rPr>
          <w:rFonts w:ascii="Meiryo UI" w:eastAsia="Meiryo UI" w:hAnsi="Meiryo UI" w:cs="Meiryo UI" w:hint="eastAsia"/>
          <w:sz w:val="21"/>
          <w:szCs w:val="21"/>
        </w:rPr>
        <w:t>。</w:t>
      </w:r>
    </w:p>
    <w:p w:rsidR="00C43375" w:rsidRPr="001F30C9" w:rsidRDefault="009976A9" w:rsidP="00EA0789">
      <w:pPr>
        <w:pStyle w:val="a3"/>
        <w:ind w:leftChars="0" w:left="1644" w:rightChars="177" w:right="389"/>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1964416" behindDoc="0" locked="0" layoutInCell="1" allowOverlap="1" wp14:anchorId="452B1D92" wp14:editId="221A3FE9">
                <wp:simplePos x="0" y="0"/>
                <wp:positionH relativeFrom="column">
                  <wp:posOffset>689610</wp:posOffset>
                </wp:positionH>
                <wp:positionV relativeFrom="paragraph">
                  <wp:posOffset>223520</wp:posOffset>
                </wp:positionV>
                <wp:extent cx="5502275" cy="1353185"/>
                <wp:effectExtent l="0" t="0" r="22225" b="18415"/>
                <wp:wrapNone/>
                <wp:docPr id="129122" name="角丸四角形 129122"/>
                <wp:cNvGraphicFramePr/>
                <a:graphic xmlns:a="http://schemas.openxmlformats.org/drawingml/2006/main">
                  <a:graphicData uri="http://schemas.microsoft.com/office/word/2010/wordprocessingShape">
                    <wps:wsp>
                      <wps:cNvSpPr/>
                      <wps:spPr>
                        <a:xfrm>
                          <a:off x="0" y="0"/>
                          <a:ext cx="5502275" cy="1353185"/>
                        </a:xfrm>
                        <a:prstGeom prst="roundRect">
                          <a:avLst>
                            <a:gd name="adj" fmla="val 10602"/>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22" o:spid="_x0000_s1026" style="position:absolute;left:0;text-align:left;margin-left:54.3pt;margin-top:17.6pt;width:433.25pt;height:106.5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9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" filled="f" strokecolor="#4f81bd [3204]" strokeweight="2pt"/>
            </w:pict>
          </mc:Fallback>
        </mc:AlternateContent>
      </w:r>
    </w:p>
    <w:p w:rsidR="00EA0789" w:rsidRPr="0061267F" w:rsidRDefault="00D23339" w:rsidP="00EA0789">
      <w:pPr>
        <w:ind w:leftChars="600" w:left="1320"/>
        <w:rPr>
          <w:rFonts w:ascii="Meiryo UI" w:eastAsia="Meiryo UI" w:hAnsi="Meiryo UI" w:cs="Meiryo UI"/>
          <w:sz w:val="21"/>
          <w:szCs w:val="21"/>
        </w:rPr>
      </w:pPr>
      <w:r>
        <w:rPr>
          <w:rFonts w:ascii="Meiryo UI" w:eastAsia="Meiryo UI" w:hAnsi="Meiryo UI" w:cs="Meiryo UI" w:hint="eastAsia"/>
          <w:sz w:val="21"/>
          <w:szCs w:val="21"/>
        </w:rPr>
        <w:t>取り組</w:t>
      </w:r>
      <w:r w:rsidR="00EA0789">
        <w:rPr>
          <w:rFonts w:ascii="Meiryo UI" w:eastAsia="Meiryo UI" w:hAnsi="Meiryo UI" w:cs="Meiryo UI" w:hint="eastAsia"/>
          <w:sz w:val="21"/>
          <w:szCs w:val="21"/>
        </w:rPr>
        <w:t>み効果</w:t>
      </w:r>
    </w:p>
    <w:p w:rsidR="008A6BEE" w:rsidRDefault="00D42D78" w:rsidP="005F45DA">
      <w:pPr>
        <w:pStyle w:val="a3"/>
        <w:numPr>
          <w:ilvl w:val="0"/>
          <w:numId w:val="57"/>
        </w:numPr>
        <w:ind w:leftChars="0" w:rightChars="177" w:right="389"/>
        <w:rPr>
          <w:rFonts w:ascii="Meiryo UI" w:eastAsia="Meiryo UI" w:hAnsi="Meiryo UI" w:cs="Meiryo UI"/>
          <w:sz w:val="21"/>
          <w:szCs w:val="21"/>
        </w:rPr>
      </w:pPr>
      <w:r>
        <w:rPr>
          <w:rFonts w:ascii="Meiryo UI" w:eastAsia="Meiryo UI" w:hAnsi="Meiryo UI" w:cs="Meiryo UI" w:hint="eastAsia"/>
          <w:sz w:val="21"/>
          <w:szCs w:val="21"/>
        </w:rPr>
        <w:t>再生可能エネルギー固定価格買取制度を活用し、太陽光発電施設</w:t>
      </w:r>
      <w:r w:rsidRPr="00C34B8E">
        <w:rPr>
          <w:rFonts w:ascii="Meiryo UI" w:eastAsia="Meiryo UI" w:hAnsi="Meiryo UI" w:cs="Meiryo UI" w:hint="eastAsia"/>
          <w:sz w:val="21"/>
          <w:szCs w:val="21"/>
        </w:rPr>
        <w:t>で発電した</w:t>
      </w:r>
      <w:r>
        <w:rPr>
          <w:rFonts w:ascii="Meiryo UI" w:eastAsia="Meiryo UI" w:hAnsi="Meiryo UI" w:cs="Meiryo UI" w:hint="eastAsia"/>
          <w:sz w:val="21"/>
          <w:szCs w:val="21"/>
        </w:rPr>
        <w:t>電力を電気事業者に売電</w:t>
      </w:r>
      <w:r w:rsidR="006E2FD5">
        <w:rPr>
          <w:rFonts w:ascii="Meiryo UI" w:eastAsia="Meiryo UI" w:hAnsi="Meiryo UI" w:cs="Meiryo UI" w:hint="eastAsia"/>
          <w:sz w:val="21"/>
          <w:szCs w:val="21"/>
        </w:rPr>
        <w:t>すること</w:t>
      </w:r>
      <w:r w:rsidR="00C34B8E" w:rsidRPr="001E2699">
        <w:rPr>
          <w:rFonts w:ascii="Meiryo UI" w:eastAsia="Meiryo UI" w:hAnsi="Meiryo UI" w:cs="Meiryo UI" w:hint="eastAsia"/>
          <w:sz w:val="21"/>
          <w:szCs w:val="21"/>
        </w:rPr>
        <w:t>や消化ガスを</w:t>
      </w:r>
      <w:r w:rsidR="00F73DDC" w:rsidRPr="001E2699">
        <w:rPr>
          <w:rFonts w:ascii="Meiryo UI" w:eastAsia="Meiryo UI" w:hAnsi="Meiryo UI" w:cs="Meiryo UI" w:hint="eastAsia"/>
          <w:sz w:val="21"/>
          <w:szCs w:val="21"/>
        </w:rPr>
        <w:t>売却すること</w:t>
      </w:r>
      <w:r w:rsidR="006E2FD5">
        <w:rPr>
          <w:rFonts w:ascii="Meiryo UI" w:eastAsia="Meiryo UI" w:hAnsi="Meiryo UI" w:cs="Meiryo UI" w:hint="eastAsia"/>
          <w:sz w:val="21"/>
          <w:szCs w:val="21"/>
        </w:rPr>
        <w:t>で、</w:t>
      </w:r>
      <w:r>
        <w:rPr>
          <w:rFonts w:ascii="Meiryo UI" w:eastAsia="Meiryo UI" w:hAnsi="Meiryo UI" w:cs="Meiryo UI" w:hint="eastAsia"/>
          <w:sz w:val="21"/>
          <w:szCs w:val="21"/>
        </w:rPr>
        <w:t>収益</w:t>
      </w:r>
      <w:r w:rsidR="00CE7CE0">
        <w:rPr>
          <w:rFonts w:ascii="Meiryo UI" w:eastAsia="Meiryo UI" w:hAnsi="Meiryo UI" w:cs="Meiryo UI" w:hint="eastAsia"/>
          <w:sz w:val="21"/>
          <w:szCs w:val="21"/>
        </w:rPr>
        <w:t>の向上が図られます</w:t>
      </w:r>
      <w:r>
        <w:rPr>
          <w:rFonts w:ascii="Meiryo UI" w:eastAsia="Meiryo UI" w:hAnsi="Meiryo UI" w:cs="Meiryo UI" w:hint="eastAsia"/>
          <w:sz w:val="21"/>
          <w:szCs w:val="21"/>
        </w:rPr>
        <w:t>。</w:t>
      </w:r>
      <w:r w:rsidR="00996802">
        <w:rPr>
          <w:rFonts w:ascii="Meiryo UI" w:eastAsia="Meiryo UI" w:hAnsi="Meiryo UI" w:cs="Meiryo UI"/>
          <w:sz w:val="21"/>
          <w:szCs w:val="21"/>
        </w:rPr>
        <w:br/>
      </w:r>
      <w:r w:rsidR="00321205">
        <w:rPr>
          <w:rFonts w:ascii="Meiryo UI" w:eastAsia="Meiryo UI" w:hAnsi="Meiryo UI" w:cs="Meiryo UI" w:hint="eastAsia"/>
          <w:sz w:val="21"/>
          <w:szCs w:val="21"/>
        </w:rPr>
        <w:t>（</w:t>
      </w:r>
      <w:r w:rsidR="00996802">
        <w:rPr>
          <w:rFonts w:ascii="Meiryo UI" w:eastAsia="Meiryo UI" w:hAnsi="Meiryo UI" w:cs="Meiryo UI" w:hint="eastAsia"/>
          <w:sz w:val="21"/>
          <w:szCs w:val="21"/>
        </w:rPr>
        <w:t>太陽光発電</w:t>
      </w:r>
      <w:r w:rsidR="007831BD">
        <w:rPr>
          <w:rFonts w:ascii="Meiryo UI" w:eastAsia="Meiryo UI" w:hAnsi="Meiryo UI" w:cs="Meiryo UI" w:hint="eastAsia"/>
          <w:sz w:val="21"/>
          <w:szCs w:val="21"/>
        </w:rPr>
        <w:t>による</w:t>
      </w:r>
      <w:r w:rsidR="00321205">
        <w:rPr>
          <w:rFonts w:ascii="Meiryo UI" w:eastAsia="Meiryo UI" w:hAnsi="Meiryo UI" w:cs="Meiryo UI" w:hint="eastAsia"/>
          <w:sz w:val="21"/>
          <w:szCs w:val="21"/>
        </w:rPr>
        <w:t xml:space="preserve">収益　　</w:t>
      </w:r>
      <w:r w:rsidR="00D23E04">
        <w:rPr>
          <w:rFonts w:ascii="Meiryo UI" w:eastAsia="Meiryo UI" w:hAnsi="Meiryo UI" w:cs="Meiryo UI" w:hint="eastAsia"/>
          <w:sz w:val="21"/>
          <w:szCs w:val="21"/>
        </w:rPr>
        <w:t>平成</w:t>
      </w:r>
      <w:r w:rsidR="00321205">
        <w:rPr>
          <w:rFonts w:ascii="Meiryo UI" w:eastAsia="Meiryo UI" w:hAnsi="Meiryo UI" w:cs="Meiryo UI" w:hint="eastAsia"/>
          <w:sz w:val="21"/>
          <w:szCs w:val="21"/>
        </w:rPr>
        <w:t>28年度実績　約2.8億円（</w:t>
      </w:r>
      <w:r w:rsidR="007831BD">
        <w:rPr>
          <w:rFonts w:ascii="Meiryo UI" w:eastAsia="Meiryo UI" w:hAnsi="Meiryo UI" w:cs="Meiryo UI" w:hint="eastAsia"/>
          <w:sz w:val="21"/>
          <w:szCs w:val="21"/>
        </w:rPr>
        <w:t>収入と支出との差額</w:t>
      </w:r>
      <w:r w:rsidR="00321205">
        <w:rPr>
          <w:rFonts w:ascii="Meiryo UI" w:eastAsia="Meiryo UI" w:hAnsi="Meiryo UI" w:cs="Meiryo UI" w:hint="eastAsia"/>
          <w:sz w:val="21"/>
          <w:szCs w:val="21"/>
        </w:rPr>
        <w:t>））</w:t>
      </w:r>
    </w:p>
    <w:p w:rsidR="00EA0789" w:rsidRPr="0061267F" w:rsidRDefault="00D42D78" w:rsidP="005F45DA">
      <w:pPr>
        <w:pStyle w:val="a3"/>
        <w:numPr>
          <w:ilvl w:val="0"/>
          <w:numId w:val="57"/>
        </w:numPr>
        <w:ind w:leftChars="0"/>
        <w:rPr>
          <w:rFonts w:ascii="Meiryo UI" w:eastAsia="Meiryo UI" w:hAnsi="Meiryo UI" w:cs="Meiryo UI"/>
          <w:sz w:val="21"/>
          <w:szCs w:val="21"/>
        </w:rPr>
      </w:pPr>
      <w:r>
        <w:rPr>
          <w:rFonts w:ascii="Meiryo UI" w:eastAsia="Meiryo UI" w:hAnsi="Meiryo UI" w:cs="Meiryo UI" w:hint="eastAsia"/>
          <w:sz w:val="21"/>
          <w:szCs w:val="21"/>
        </w:rPr>
        <w:t>そのほかにも</w:t>
      </w:r>
      <w:r w:rsidR="00C97CE0" w:rsidRPr="002B35C2">
        <w:rPr>
          <w:rFonts w:ascii="Meiryo UI" w:eastAsia="Meiryo UI" w:hAnsi="Meiryo UI" w:cs="Meiryo UI" w:hint="eastAsia"/>
          <w:sz w:val="21"/>
          <w:szCs w:val="21"/>
        </w:rPr>
        <w:t>可能なものから</w:t>
      </w:r>
      <w:r w:rsidR="00C97CE0">
        <w:rPr>
          <w:rFonts w:ascii="Meiryo UI" w:eastAsia="Meiryo UI" w:hAnsi="Meiryo UI" w:cs="Meiryo UI" w:hint="eastAsia"/>
          <w:sz w:val="21"/>
          <w:szCs w:val="21"/>
        </w:rPr>
        <w:t>順次</w:t>
      </w:r>
      <w:r w:rsidR="00EA0789">
        <w:rPr>
          <w:rFonts w:ascii="Meiryo UI" w:eastAsia="Meiryo UI" w:hAnsi="Meiryo UI" w:cs="Meiryo UI" w:hint="eastAsia"/>
          <w:sz w:val="21"/>
          <w:szCs w:val="21"/>
        </w:rPr>
        <w:t>ストックの活用</w:t>
      </w:r>
      <w:r w:rsidR="00C97CE0">
        <w:rPr>
          <w:rFonts w:ascii="Meiryo UI" w:eastAsia="Meiryo UI" w:hAnsi="Meiryo UI" w:cs="Meiryo UI" w:hint="eastAsia"/>
          <w:sz w:val="21"/>
          <w:szCs w:val="21"/>
        </w:rPr>
        <w:t>を進め</w:t>
      </w:r>
      <w:r w:rsidR="00EA0789">
        <w:rPr>
          <w:rFonts w:ascii="Meiryo UI" w:eastAsia="Meiryo UI" w:hAnsi="Meiryo UI" w:cs="Meiryo UI" w:hint="eastAsia"/>
          <w:sz w:val="21"/>
          <w:szCs w:val="21"/>
        </w:rPr>
        <w:t>、収支改善を</w:t>
      </w:r>
      <w:r w:rsidR="00BB11BE">
        <w:rPr>
          <w:rFonts w:ascii="Meiryo UI" w:eastAsia="Meiryo UI" w:hAnsi="Meiryo UI" w:cs="Meiryo UI" w:hint="eastAsia"/>
          <w:sz w:val="21"/>
          <w:szCs w:val="21"/>
        </w:rPr>
        <w:t>めざ</w:t>
      </w:r>
      <w:r w:rsidR="00CE7CE0">
        <w:rPr>
          <w:rFonts w:ascii="Meiryo UI" w:eastAsia="Meiryo UI" w:hAnsi="Meiryo UI" w:cs="Meiryo UI" w:hint="eastAsia"/>
          <w:sz w:val="21"/>
          <w:szCs w:val="21"/>
        </w:rPr>
        <w:t>します</w:t>
      </w:r>
      <w:r w:rsidR="00EA0789">
        <w:rPr>
          <w:rFonts w:ascii="Meiryo UI" w:eastAsia="Meiryo UI" w:hAnsi="Meiryo UI" w:cs="Meiryo UI" w:hint="eastAsia"/>
          <w:sz w:val="21"/>
          <w:szCs w:val="21"/>
        </w:rPr>
        <w:t>。</w:t>
      </w:r>
    </w:p>
    <w:p w:rsidR="00700A00" w:rsidRDefault="00700A00" w:rsidP="00700A00">
      <w:pPr>
        <w:ind w:left="1304"/>
        <w:rPr>
          <w:rFonts w:ascii="Meiryo UI" w:eastAsia="Meiryo UI" w:hAnsi="Meiryo UI" w:cs="Meiryo UI"/>
          <w:sz w:val="21"/>
          <w:szCs w:val="21"/>
        </w:rPr>
      </w:pPr>
    </w:p>
    <w:p w:rsidR="00077F34" w:rsidRDefault="00077F34" w:rsidP="00700A00">
      <w:pPr>
        <w:ind w:left="1304"/>
        <w:rPr>
          <w:rFonts w:ascii="Meiryo UI" w:eastAsia="Meiryo UI" w:hAnsi="Meiryo UI" w:cs="Meiryo UI"/>
          <w:sz w:val="21"/>
          <w:szCs w:val="21"/>
        </w:rPr>
      </w:pPr>
    </w:p>
    <w:p w:rsidR="00077F34" w:rsidRDefault="00077F34" w:rsidP="00700A00">
      <w:pPr>
        <w:ind w:left="1304"/>
        <w:rPr>
          <w:rFonts w:ascii="Meiryo UI" w:eastAsia="Meiryo UI" w:hAnsi="Meiryo UI" w:cs="Meiryo UI"/>
          <w:sz w:val="21"/>
          <w:szCs w:val="21"/>
        </w:rPr>
      </w:pPr>
    </w:p>
    <w:p w:rsidR="00FB0107" w:rsidRDefault="00FB0107" w:rsidP="00700A00">
      <w:pPr>
        <w:ind w:left="1304"/>
        <w:rPr>
          <w:rFonts w:ascii="Meiryo UI" w:eastAsia="Meiryo UI" w:hAnsi="Meiryo UI" w:cs="Meiryo UI"/>
          <w:sz w:val="21"/>
          <w:szCs w:val="21"/>
        </w:rPr>
      </w:pPr>
    </w:p>
    <w:p w:rsidR="002E24FE" w:rsidRPr="00EF7FB1" w:rsidRDefault="002E24FE" w:rsidP="002E24FE">
      <w:pPr>
        <w:pStyle w:val="3"/>
        <w:spacing w:line="276" w:lineRule="auto"/>
        <w:rPr>
          <w:rFonts w:ascii="Meiryo UI" w:eastAsia="Meiryo UI" w:hAnsi="Meiryo UI" w:cs="Meiryo UI"/>
          <w:sz w:val="21"/>
          <w:szCs w:val="21"/>
        </w:rPr>
      </w:pPr>
      <w:bookmarkStart w:id="40" w:name="_Toc507063016"/>
      <w:r>
        <w:rPr>
          <w:rFonts w:ascii="Meiryo UI" w:eastAsia="Meiryo UI" w:hAnsi="Meiryo UI" w:cs="Meiryo UI" w:hint="eastAsia"/>
          <w:sz w:val="21"/>
          <w:szCs w:val="21"/>
        </w:rPr>
        <w:lastRenderedPageBreak/>
        <w:t>民間活力の活用</w:t>
      </w:r>
      <w:bookmarkEnd w:id="40"/>
    </w:p>
    <w:p w:rsidR="002E24FE" w:rsidRDefault="002E24FE" w:rsidP="002E24FE">
      <w:pPr>
        <w:ind w:left="1276"/>
        <w:rPr>
          <w:rFonts w:ascii="Meiryo UI" w:eastAsia="Meiryo UI" w:hAnsi="Meiryo UI" w:cs="Meiryo UI"/>
          <w:sz w:val="21"/>
          <w:szCs w:val="21"/>
        </w:rPr>
      </w:pPr>
      <w:r>
        <w:rPr>
          <w:rFonts w:ascii="Meiryo UI" w:eastAsia="Meiryo UI" w:hAnsi="Meiryo UI" w:cs="Meiryo UI" w:hint="eastAsia"/>
          <w:noProof/>
          <w:sz w:val="21"/>
          <w:szCs w:val="21"/>
        </w:rPr>
        <mc:AlternateContent>
          <mc:Choice Requires="wps">
            <w:drawing>
              <wp:anchor distT="0" distB="0" distL="114300" distR="114300" simplePos="0" relativeHeight="251975680" behindDoc="1" locked="0" layoutInCell="1" allowOverlap="1" wp14:anchorId="64128743" wp14:editId="35DC0954">
                <wp:simplePos x="0" y="0"/>
                <wp:positionH relativeFrom="column">
                  <wp:posOffset>705678</wp:posOffset>
                </wp:positionH>
                <wp:positionV relativeFrom="paragraph">
                  <wp:posOffset>-497</wp:posOffset>
                </wp:positionV>
                <wp:extent cx="5438692" cy="991870"/>
                <wp:effectExtent l="0" t="0" r="10160" b="17780"/>
                <wp:wrapNone/>
                <wp:docPr id="129125" name="角丸四角形 129125"/>
                <wp:cNvGraphicFramePr/>
                <a:graphic xmlns:a="http://schemas.openxmlformats.org/drawingml/2006/main">
                  <a:graphicData uri="http://schemas.microsoft.com/office/word/2010/wordprocessingShape">
                    <wps:wsp>
                      <wps:cNvSpPr/>
                      <wps:spPr>
                        <a:xfrm>
                          <a:off x="0" y="0"/>
                          <a:ext cx="5438692" cy="991870"/>
                        </a:xfrm>
                        <a:prstGeom prst="roundRect">
                          <a:avLst>
                            <a:gd name="adj" fmla="val 7455"/>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25" o:spid="_x0000_s1026" style="position:absolute;left:0;text-align:left;margin-left:55.55pt;margin-top:-.05pt;width:428.25pt;height:78.1pt;z-index:-2513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8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" filled="f" strokecolor="#4f81bd [3204]" strokeweight="2pt"/>
            </w:pict>
          </mc:Fallback>
        </mc:AlternateContent>
      </w:r>
      <w:r>
        <w:rPr>
          <w:rFonts w:ascii="Meiryo UI" w:eastAsia="Meiryo UI" w:hAnsi="Meiryo UI" w:cs="Meiryo UI" w:hint="eastAsia"/>
          <w:sz w:val="21"/>
          <w:szCs w:val="21"/>
        </w:rPr>
        <w:t>目的</w:t>
      </w:r>
    </w:p>
    <w:p w:rsidR="002E24FE" w:rsidRDefault="002E24FE" w:rsidP="002E24FE">
      <w:pPr>
        <w:ind w:leftChars="700" w:left="1540" w:rightChars="177" w:right="389" w:firstLineChars="100" w:firstLine="210"/>
        <w:rPr>
          <w:rFonts w:ascii="Meiryo UI" w:eastAsia="Meiryo UI" w:hAnsi="Meiryo UI" w:cs="Meiryo UI"/>
          <w:sz w:val="21"/>
          <w:szCs w:val="21"/>
        </w:rPr>
      </w:pPr>
      <w:r>
        <w:rPr>
          <w:rFonts w:ascii="Meiryo UI" w:eastAsia="Meiryo UI" w:hAnsi="Meiryo UI" w:cs="Meiryo UI" w:hint="eastAsia"/>
          <w:sz w:val="21"/>
          <w:szCs w:val="21"/>
        </w:rPr>
        <w:t>施設の運転管理業務においては、</w:t>
      </w:r>
      <w:r w:rsidR="008D1362">
        <w:rPr>
          <w:rFonts w:ascii="Meiryo UI" w:eastAsia="Meiryo UI" w:hAnsi="Meiryo UI" w:cs="Meiryo UI" w:hint="eastAsia"/>
          <w:sz w:val="21"/>
          <w:szCs w:val="21"/>
        </w:rPr>
        <w:t>可能な限り</w:t>
      </w:r>
      <w:r>
        <w:rPr>
          <w:rFonts w:ascii="Meiryo UI" w:eastAsia="Meiryo UI" w:hAnsi="Meiryo UI" w:cs="Meiryo UI" w:hint="eastAsia"/>
          <w:sz w:val="21"/>
          <w:szCs w:val="21"/>
        </w:rPr>
        <w:t>民間企業へのアウトソーシングに</w:t>
      </w:r>
      <w:r w:rsidR="00D23339">
        <w:rPr>
          <w:rFonts w:ascii="Meiryo UI" w:eastAsia="Meiryo UI" w:hAnsi="Meiryo UI" w:cs="Meiryo UI" w:hint="eastAsia"/>
          <w:sz w:val="21"/>
          <w:szCs w:val="21"/>
        </w:rPr>
        <w:t>取り組</w:t>
      </w:r>
      <w:r>
        <w:rPr>
          <w:rFonts w:ascii="Meiryo UI" w:eastAsia="Meiryo UI" w:hAnsi="Meiryo UI" w:cs="Meiryo UI" w:hint="eastAsia"/>
          <w:sz w:val="21"/>
          <w:szCs w:val="21"/>
        </w:rPr>
        <w:t>んでき</w:t>
      </w:r>
      <w:r w:rsidR="00F57F85">
        <w:rPr>
          <w:rFonts w:ascii="Meiryo UI" w:eastAsia="Meiryo UI" w:hAnsi="Meiryo UI" w:cs="Meiryo UI" w:hint="eastAsia"/>
          <w:sz w:val="21"/>
          <w:szCs w:val="21"/>
        </w:rPr>
        <w:t>まし</w:t>
      </w:r>
      <w:r>
        <w:rPr>
          <w:rFonts w:ascii="Meiryo UI" w:eastAsia="Meiryo UI" w:hAnsi="Meiryo UI" w:cs="Meiryo UI" w:hint="eastAsia"/>
          <w:sz w:val="21"/>
          <w:szCs w:val="21"/>
        </w:rPr>
        <w:t>たが、下水道資源などの活用や下水道施設の整備等にも、広く民間活力を活用することにより、効率的かつ経済的な建設及び維持管理を</w:t>
      </w:r>
      <w:r w:rsidR="00BB11BE">
        <w:rPr>
          <w:rFonts w:ascii="Meiryo UI" w:eastAsia="Meiryo UI" w:hAnsi="Meiryo UI" w:cs="Meiryo UI" w:hint="eastAsia"/>
          <w:sz w:val="21"/>
          <w:szCs w:val="21"/>
        </w:rPr>
        <w:t>めざ</w:t>
      </w:r>
      <w:r>
        <w:rPr>
          <w:rFonts w:ascii="Meiryo UI" w:eastAsia="Meiryo UI" w:hAnsi="Meiryo UI" w:cs="Meiryo UI" w:hint="eastAsia"/>
          <w:sz w:val="21"/>
          <w:szCs w:val="21"/>
        </w:rPr>
        <w:t>します。</w:t>
      </w:r>
    </w:p>
    <w:p w:rsidR="002E24FE" w:rsidRDefault="002E24FE" w:rsidP="002E24FE">
      <w:pPr>
        <w:ind w:firstLineChars="600" w:firstLine="1320"/>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1974656" behindDoc="0" locked="0" layoutInCell="1" allowOverlap="1" wp14:anchorId="555EBC3F" wp14:editId="2E68A9D5">
                <wp:simplePos x="0" y="0"/>
                <wp:positionH relativeFrom="column">
                  <wp:posOffset>705678</wp:posOffset>
                </wp:positionH>
                <wp:positionV relativeFrom="paragraph">
                  <wp:posOffset>206237</wp:posOffset>
                </wp:positionV>
                <wp:extent cx="5438692" cy="1647190"/>
                <wp:effectExtent l="0" t="0" r="10160" b="10160"/>
                <wp:wrapNone/>
                <wp:docPr id="14" name="角丸四角形 14"/>
                <wp:cNvGraphicFramePr/>
                <a:graphic xmlns:a="http://schemas.openxmlformats.org/drawingml/2006/main">
                  <a:graphicData uri="http://schemas.microsoft.com/office/word/2010/wordprocessingShape">
                    <wps:wsp>
                      <wps:cNvSpPr/>
                      <wps:spPr>
                        <a:xfrm>
                          <a:off x="0" y="0"/>
                          <a:ext cx="5438692" cy="1647190"/>
                        </a:xfrm>
                        <a:prstGeom prst="roundRect">
                          <a:avLst>
                            <a:gd name="adj" fmla="val 5925"/>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4" o:spid="_x0000_s1026" style="position:absolute;left:0;text-align:left;margin-left:55.55pt;margin-top:16.25pt;width:428.25pt;height:129.7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" filled="f" strokecolor="#4f81bd [3204]" strokeweight="2pt"/>
            </w:pict>
          </mc:Fallback>
        </mc:AlternateContent>
      </w:r>
    </w:p>
    <w:p w:rsidR="002E24FE" w:rsidRPr="00F6135D" w:rsidRDefault="00D23339" w:rsidP="002E24FE">
      <w:pPr>
        <w:ind w:firstLineChars="600" w:firstLine="1260"/>
        <w:rPr>
          <w:rFonts w:ascii="Meiryo UI" w:eastAsia="Meiryo UI" w:hAnsi="Meiryo UI" w:cs="Meiryo UI"/>
          <w:sz w:val="21"/>
          <w:szCs w:val="21"/>
        </w:rPr>
      </w:pPr>
      <w:r>
        <w:rPr>
          <w:rFonts w:ascii="Meiryo UI" w:eastAsia="Meiryo UI" w:hAnsi="Meiryo UI" w:cs="Meiryo UI" w:hint="eastAsia"/>
          <w:sz w:val="21"/>
          <w:szCs w:val="21"/>
        </w:rPr>
        <w:t>取り組</w:t>
      </w:r>
      <w:r w:rsidR="002E24FE">
        <w:rPr>
          <w:rFonts w:ascii="Meiryo UI" w:eastAsia="Meiryo UI" w:hAnsi="Meiryo UI" w:cs="Meiryo UI" w:hint="eastAsia"/>
          <w:sz w:val="21"/>
          <w:szCs w:val="21"/>
        </w:rPr>
        <w:t>み</w:t>
      </w:r>
      <w:r w:rsidR="003919FB">
        <w:rPr>
          <w:rFonts w:ascii="Meiryo UI" w:eastAsia="Meiryo UI" w:hAnsi="Meiryo UI" w:cs="Meiryo UI" w:hint="eastAsia"/>
          <w:sz w:val="21"/>
          <w:szCs w:val="21"/>
        </w:rPr>
        <w:t>内容</w:t>
      </w:r>
    </w:p>
    <w:p w:rsidR="002E24FE" w:rsidRDefault="002E24FE" w:rsidP="005F45DA">
      <w:pPr>
        <w:pStyle w:val="a3"/>
        <w:numPr>
          <w:ilvl w:val="0"/>
          <w:numId w:val="30"/>
        </w:numPr>
        <w:ind w:leftChars="0" w:rightChars="177" w:right="389"/>
        <w:rPr>
          <w:rFonts w:ascii="Meiryo UI" w:eastAsia="Meiryo UI" w:hAnsi="Meiryo UI" w:cs="Meiryo UI"/>
          <w:sz w:val="21"/>
          <w:szCs w:val="21"/>
        </w:rPr>
      </w:pPr>
      <w:r>
        <w:rPr>
          <w:rFonts w:ascii="Meiryo UI" w:eastAsia="Meiryo UI" w:hAnsi="Meiryo UI" w:cs="Meiryo UI" w:hint="eastAsia"/>
          <w:sz w:val="21"/>
          <w:szCs w:val="21"/>
        </w:rPr>
        <w:t>下水道資源</w:t>
      </w:r>
      <w:r w:rsidR="008D1362">
        <w:rPr>
          <w:rFonts w:ascii="Meiryo UI" w:eastAsia="Meiryo UI" w:hAnsi="Meiryo UI" w:cs="Meiryo UI" w:hint="eastAsia"/>
          <w:sz w:val="21"/>
          <w:szCs w:val="21"/>
        </w:rPr>
        <w:t>や</w:t>
      </w:r>
      <w:r>
        <w:rPr>
          <w:rFonts w:ascii="Meiryo UI" w:eastAsia="Meiryo UI" w:hAnsi="Meiryo UI" w:cs="Meiryo UI" w:hint="eastAsia"/>
          <w:sz w:val="21"/>
          <w:szCs w:val="21"/>
        </w:rPr>
        <w:t>エネルギー（処理水、下水熱、消化ガスなど）の民間事業者による活用や</w:t>
      </w:r>
      <w:r w:rsidR="007D72EA">
        <w:rPr>
          <w:rFonts w:ascii="Meiryo UI" w:eastAsia="Meiryo UI" w:hAnsi="Meiryo UI" w:cs="Meiryo UI" w:hint="eastAsia"/>
          <w:sz w:val="21"/>
          <w:szCs w:val="21"/>
        </w:rPr>
        <w:t>、</w:t>
      </w:r>
      <w:r>
        <w:rPr>
          <w:rFonts w:ascii="Meiryo UI" w:eastAsia="Meiryo UI" w:hAnsi="Meiryo UI" w:cs="Meiryo UI" w:hint="eastAsia"/>
          <w:sz w:val="21"/>
          <w:szCs w:val="21"/>
        </w:rPr>
        <w:t>大規模施設の設置、改築</w:t>
      </w:r>
      <w:r w:rsidR="008D1362">
        <w:rPr>
          <w:rFonts w:ascii="Meiryo UI" w:eastAsia="Meiryo UI" w:hAnsi="Meiryo UI" w:cs="Meiryo UI" w:hint="eastAsia"/>
          <w:sz w:val="21"/>
          <w:szCs w:val="21"/>
        </w:rPr>
        <w:t>での</w:t>
      </w:r>
      <w:r>
        <w:rPr>
          <w:rFonts w:ascii="Meiryo UI" w:eastAsia="Meiryo UI" w:hAnsi="Meiryo UI" w:cs="Meiryo UI" w:hint="eastAsia"/>
          <w:sz w:val="21"/>
          <w:szCs w:val="21"/>
        </w:rPr>
        <w:t>、ＰＰＰ／ＰＦＩ</w:t>
      </w:r>
      <w:r w:rsidR="00996802">
        <w:rPr>
          <w:rStyle w:val="af6"/>
          <w:rFonts w:ascii="Meiryo UI" w:eastAsia="Meiryo UI" w:hAnsi="Meiryo UI" w:cs="Meiryo UI"/>
          <w:sz w:val="21"/>
          <w:szCs w:val="21"/>
        </w:rPr>
        <w:endnoteReference w:id="27"/>
      </w:r>
      <w:r>
        <w:rPr>
          <w:rFonts w:ascii="Meiryo UI" w:eastAsia="Meiryo UI" w:hAnsi="Meiryo UI" w:cs="Meiryo UI" w:hint="eastAsia"/>
          <w:sz w:val="21"/>
          <w:szCs w:val="21"/>
        </w:rPr>
        <w:t>手法の導入を検討します。</w:t>
      </w:r>
    </w:p>
    <w:p w:rsidR="002E24FE" w:rsidRDefault="005E6AD2" w:rsidP="005F45DA">
      <w:pPr>
        <w:pStyle w:val="a3"/>
        <w:numPr>
          <w:ilvl w:val="0"/>
          <w:numId w:val="30"/>
        </w:numPr>
        <w:ind w:leftChars="0" w:rightChars="177" w:right="389"/>
        <w:rPr>
          <w:rFonts w:ascii="Meiryo UI" w:eastAsia="Meiryo UI" w:hAnsi="Meiryo UI" w:cs="Meiryo UI"/>
          <w:sz w:val="21"/>
          <w:szCs w:val="21"/>
        </w:rPr>
      </w:pPr>
      <w:r>
        <w:rPr>
          <w:rFonts w:ascii="Meiryo UI" w:eastAsia="Meiryo UI" w:hAnsi="Meiryo UI" w:cs="Meiryo UI" w:hint="eastAsia"/>
          <w:sz w:val="21"/>
          <w:szCs w:val="21"/>
        </w:rPr>
        <w:t>老朽化施設</w:t>
      </w:r>
      <w:r w:rsidR="000D227D">
        <w:rPr>
          <w:rFonts w:ascii="Meiryo UI" w:eastAsia="Meiryo UI" w:hAnsi="Meiryo UI" w:cs="Meiryo UI" w:hint="eastAsia"/>
          <w:sz w:val="21"/>
          <w:szCs w:val="21"/>
        </w:rPr>
        <w:t>の</w:t>
      </w:r>
      <w:r>
        <w:rPr>
          <w:rFonts w:ascii="Meiryo UI" w:eastAsia="Meiryo UI" w:hAnsi="Meiryo UI" w:cs="Meiryo UI" w:hint="eastAsia"/>
          <w:sz w:val="21"/>
          <w:szCs w:val="21"/>
        </w:rPr>
        <w:t>改築</w:t>
      </w:r>
      <w:r w:rsidR="002E24FE">
        <w:rPr>
          <w:rFonts w:ascii="Meiryo UI" w:eastAsia="Meiryo UI" w:hAnsi="Meiryo UI" w:cs="Meiryo UI" w:hint="eastAsia"/>
          <w:sz w:val="21"/>
          <w:szCs w:val="21"/>
        </w:rPr>
        <w:t>に</w:t>
      </w:r>
      <w:r w:rsidR="008D1362">
        <w:rPr>
          <w:rFonts w:ascii="Meiryo UI" w:eastAsia="Meiryo UI" w:hAnsi="Meiryo UI" w:cs="Meiryo UI" w:hint="eastAsia"/>
          <w:sz w:val="21"/>
          <w:szCs w:val="21"/>
        </w:rPr>
        <w:t>当たっては</w:t>
      </w:r>
      <w:r w:rsidR="002E24FE">
        <w:rPr>
          <w:rFonts w:ascii="Meiryo UI" w:eastAsia="Meiryo UI" w:hAnsi="Meiryo UI" w:cs="Meiryo UI" w:hint="eastAsia"/>
          <w:sz w:val="21"/>
          <w:szCs w:val="21"/>
        </w:rPr>
        <w:t>、運転管理を含めた一体発注など</w:t>
      </w:r>
      <w:r w:rsidR="008D1362">
        <w:rPr>
          <w:rFonts w:ascii="Meiryo UI" w:eastAsia="Meiryo UI" w:hAnsi="Meiryo UI" w:cs="Meiryo UI" w:hint="eastAsia"/>
          <w:sz w:val="21"/>
          <w:szCs w:val="21"/>
        </w:rPr>
        <w:t>の</w:t>
      </w:r>
      <w:r w:rsidR="002E24FE">
        <w:rPr>
          <w:rFonts w:ascii="Meiryo UI" w:eastAsia="Meiryo UI" w:hAnsi="Meiryo UI" w:cs="Meiryo UI" w:hint="eastAsia"/>
          <w:sz w:val="21"/>
          <w:szCs w:val="21"/>
        </w:rPr>
        <w:t>実施可能</w:t>
      </w:r>
      <w:r w:rsidR="008D1362">
        <w:rPr>
          <w:rFonts w:ascii="Meiryo UI" w:eastAsia="Meiryo UI" w:hAnsi="Meiryo UI" w:cs="Meiryo UI" w:hint="eastAsia"/>
          <w:sz w:val="21"/>
          <w:szCs w:val="21"/>
        </w:rPr>
        <w:t>性</w:t>
      </w:r>
      <w:r w:rsidR="002E24FE">
        <w:rPr>
          <w:rFonts w:ascii="Meiryo UI" w:eastAsia="Meiryo UI" w:hAnsi="Meiryo UI" w:cs="Meiryo UI" w:hint="eastAsia"/>
          <w:sz w:val="21"/>
          <w:szCs w:val="21"/>
        </w:rPr>
        <w:t>について検討を行います。</w:t>
      </w:r>
    </w:p>
    <w:p w:rsidR="002E24FE" w:rsidRDefault="002E24FE" w:rsidP="005F45DA">
      <w:pPr>
        <w:pStyle w:val="a3"/>
        <w:numPr>
          <w:ilvl w:val="0"/>
          <w:numId w:val="30"/>
        </w:numPr>
        <w:ind w:leftChars="0" w:rightChars="177" w:right="389"/>
        <w:rPr>
          <w:rFonts w:ascii="Meiryo UI" w:eastAsia="Meiryo UI" w:hAnsi="Meiryo UI" w:cs="Meiryo UI"/>
          <w:sz w:val="21"/>
          <w:szCs w:val="21"/>
        </w:rPr>
      </w:pPr>
      <w:r>
        <w:rPr>
          <w:rFonts w:ascii="Meiryo UI" w:eastAsia="Meiryo UI" w:hAnsi="Meiryo UI" w:cs="Meiryo UI" w:hint="eastAsia"/>
          <w:sz w:val="21"/>
          <w:szCs w:val="21"/>
        </w:rPr>
        <w:t>運転管理業務においては、</w:t>
      </w:r>
      <w:r w:rsidR="000C4A6E">
        <w:rPr>
          <w:rFonts w:ascii="Meiryo UI" w:eastAsia="Meiryo UI" w:hAnsi="Meiryo UI" w:cs="Meiryo UI" w:hint="eastAsia"/>
          <w:sz w:val="21"/>
          <w:szCs w:val="21"/>
        </w:rPr>
        <w:t>更なる</w:t>
      </w:r>
      <w:r>
        <w:rPr>
          <w:rFonts w:ascii="Meiryo UI" w:eastAsia="Meiryo UI" w:hAnsi="Meiryo UI" w:cs="Meiryo UI" w:hint="eastAsia"/>
          <w:sz w:val="21"/>
          <w:szCs w:val="21"/>
        </w:rPr>
        <w:t>効率化に向け、より一層のまとめ発注や</w:t>
      </w:r>
      <w:r w:rsidR="008D1362" w:rsidRPr="001E2699">
        <w:rPr>
          <w:rFonts w:ascii="Meiryo UI" w:eastAsia="Meiryo UI" w:hAnsi="Meiryo UI" w:cs="Meiryo UI" w:hint="eastAsia"/>
          <w:sz w:val="21"/>
          <w:szCs w:val="21"/>
        </w:rPr>
        <w:t>契約期間の長期化</w:t>
      </w:r>
      <w:r>
        <w:rPr>
          <w:rFonts w:ascii="Meiryo UI" w:eastAsia="Meiryo UI" w:hAnsi="Meiryo UI" w:cs="Meiryo UI" w:hint="eastAsia"/>
          <w:sz w:val="21"/>
          <w:szCs w:val="21"/>
        </w:rPr>
        <w:t>について検討を行います。</w:t>
      </w:r>
    </w:p>
    <w:p w:rsidR="002E24FE" w:rsidRDefault="002E24FE" w:rsidP="002E24FE">
      <w:pPr>
        <w:pStyle w:val="a3"/>
        <w:ind w:leftChars="0" w:left="1644" w:rightChars="177" w:right="389"/>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1976704" behindDoc="0" locked="0" layoutInCell="1" allowOverlap="1" wp14:anchorId="00482E45" wp14:editId="6C23B108">
                <wp:simplePos x="0" y="0"/>
                <wp:positionH relativeFrom="column">
                  <wp:posOffset>705678</wp:posOffset>
                </wp:positionH>
                <wp:positionV relativeFrom="paragraph">
                  <wp:posOffset>174432</wp:posOffset>
                </wp:positionV>
                <wp:extent cx="5438692" cy="655320"/>
                <wp:effectExtent l="0" t="0" r="10160" b="11430"/>
                <wp:wrapNone/>
                <wp:docPr id="129126" name="角丸四角形 129126"/>
                <wp:cNvGraphicFramePr/>
                <a:graphic xmlns:a="http://schemas.openxmlformats.org/drawingml/2006/main">
                  <a:graphicData uri="http://schemas.microsoft.com/office/word/2010/wordprocessingShape">
                    <wps:wsp>
                      <wps:cNvSpPr/>
                      <wps:spPr>
                        <a:xfrm>
                          <a:off x="0" y="0"/>
                          <a:ext cx="5438692" cy="655320"/>
                        </a:xfrm>
                        <a:prstGeom prst="roundRect">
                          <a:avLst>
                            <a:gd name="adj" fmla="val 14790"/>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26" o:spid="_x0000_s1026" style="position:absolute;left:0;text-align:left;margin-left:55.55pt;margin-top:13.75pt;width:428.25pt;height:51.6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6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" filled="f" strokecolor="#4f81bd [3204]" strokeweight="2pt"/>
            </w:pict>
          </mc:Fallback>
        </mc:AlternateContent>
      </w:r>
    </w:p>
    <w:p w:rsidR="002E24FE" w:rsidRPr="0061267F" w:rsidRDefault="00D23339" w:rsidP="002E24FE">
      <w:pPr>
        <w:ind w:leftChars="600" w:left="1320"/>
        <w:rPr>
          <w:rFonts w:ascii="Meiryo UI" w:eastAsia="Meiryo UI" w:hAnsi="Meiryo UI" w:cs="Meiryo UI"/>
          <w:sz w:val="21"/>
          <w:szCs w:val="21"/>
        </w:rPr>
      </w:pPr>
      <w:r>
        <w:rPr>
          <w:rFonts w:ascii="Meiryo UI" w:eastAsia="Meiryo UI" w:hAnsi="Meiryo UI" w:cs="Meiryo UI" w:hint="eastAsia"/>
          <w:sz w:val="21"/>
          <w:szCs w:val="21"/>
        </w:rPr>
        <w:t>取り組</w:t>
      </w:r>
      <w:r w:rsidR="002E24FE">
        <w:rPr>
          <w:rFonts w:ascii="Meiryo UI" w:eastAsia="Meiryo UI" w:hAnsi="Meiryo UI" w:cs="Meiryo UI" w:hint="eastAsia"/>
          <w:sz w:val="21"/>
          <w:szCs w:val="21"/>
        </w:rPr>
        <w:t>み効果</w:t>
      </w:r>
    </w:p>
    <w:p w:rsidR="002E24FE" w:rsidRPr="0061267F" w:rsidRDefault="002E24FE" w:rsidP="005F45DA">
      <w:pPr>
        <w:pStyle w:val="a3"/>
        <w:numPr>
          <w:ilvl w:val="0"/>
          <w:numId w:val="57"/>
        </w:numPr>
        <w:ind w:leftChars="0" w:rightChars="177" w:right="389"/>
        <w:rPr>
          <w:rFonts w:ascii="Meiryo UI" w:eastAsia="Meiryo UI" w:hAnsi="Meiryo UI" w:cs="Meiryo UI"/>
          <w:sz w:val="21"/>
          <w:szCs w:val="21"/>
        </w:rPr>
      </w:pPr>
      <w:r>
        <w:rPr>
          <w:rFonts w:ascii="Meiryo UI" w:eastAsia="Meiryo UI" w:hAnsi="Meiryo UI" w:cs="Meiryo UI" w:hint="eastAsia"/>
          <w:sz w:val="21"/>
          <w:szCs w:val="21"/>
        </w:rPr>
        <w:t>民間活力の活用により効率的かつ経済的な事業運営が</w:t>
      </w:r>
      <w:r w:rsidRPr="00CE7CE0">
        <w:rPr>
          <w:rFonts w:ascii="Meiryo UI" w:eastAsia="Meiryo UI" w:hAnsi="Meiryo UI" w:cs="Meiryo UI" w:hint="eastAsia"/>
          <w:sz w:val="21"/>
          <w:szCs w:val="21"/>
        </w:rPr>
        <w:t>図られます。</w:t>
      </w:r>
    </w:p>
    <w:p w:rsidR="002E24FE" w:rsidRPr="00F80F69" w:rsidRDefault="002E24FE" w:rsidP="002E24FE">
      <w:pPr>
        <w:ind w:left="1304"/>
        <w:rPr>
          <w:rFonts w:ascii="Meiryo UI" w:eastAsia="Meiryo UI" w:hAnsi="Meiryo UI" w:cs="Meiryo UI"/>
          <w:sz w:val="21"/>
          <w:szCs w:val="21"/>
        </w:rPr>
      </w:pPr>
    </w:p>
    <w:p w:rsidR="00165854" w:rsidRDefault="002E24FE" w:rsidP="00EA0789">
      <w:pPr>
        <w:widowControl/>
        <w:jc w:val="left"/>
        <w:rPr>
          <w:rFonts w:ascii="Meiryo UI" w:eastAsia="Meiryo UI" w:hAnsi="Meiryo UI" w:cs="Meiryo UI"/>
          <w:sz w:val="21"/>
          <w:szCs w:val="21"/>
        </w:rPr>
      </w:pPr>
      <w:r>
        <w:rPr>
          <w:rFonts w:ascii="Meiryo UI" w:eastAsia="Meiryo UI" w:hAnsi="Meiryo UI" w:cs="Meiryo UI"/>
          <w:sz w:val="21"/>
          <w:szCs w:val="21"/>
        </w:rPr>
        <w:br w:type="page"/>
      </w:r>
    </w:p>
    <w:p w:rsidR="004E768A" w:rsidRDefault="004E768A" w:rsidP="004E768A">
      <w:pPr>
        <w:pStyle w:val="2"/>
        <w:numPr>
          <w:ilvl w:val="1"/>
          <w:numId w:val="4"/>
        </w:numPr>
        <w:spacing w:line="276" w:lineRule="auto"/>
        <w:rPr>
          <w:rFonts w:ascii="Meiryo UI" w:eastAsia="Meiryo UI" w:hAnsi="Meiryo UI" w:cs="Meiryo UI"/>
          <w:sz w:val="21"/>
          <w:szCs w:val="21"/>
        </w:rPr>
      </w:pPr>
      <w:bookmarkStart w:id="41" w:name="_Toc507063017"/>
      <w:r>
        <w:rPr>
          <w:rFonts w:ascii="Meiryo UI" w:eastAsia="Meiryo UI" w:hAnsi="Meiryo UI" w:cs="Meiryo UI" w:hint="eastAsia"/>
          <w:sz w:val="21"/>
          <w:szCs w:val="21"/>
        </w:rPr>
        <w:lastRenderedPageBreak/>
        <w:t>その他の</w:t>
      </w:r>
      <w:r w:rsidR="00D23339">
        <w:rPr>
          <w:rFonts w:ascii="Meiryo UI" w:eastAsia="Meiryo UI" w:hAnsi="Meiryo UI" w:cs="Meiryo UI" w:hint="eastAsia"/>
          <w:sz w:val="21"/>
          <w:szCs w:val="21"/>
        </w:rPr>
        <w:t>取り組</w:t>
      </w:r>
      <w:r>
        <w:rPr>
          <w:rFonts w:ascii="Meiryo UI" w:eastAsia="Meiryo UI" w:hAnsi="Meiryo UI" w:cs="Meiryo UI" w:hint="eastAsia"/>
          <w:sz w:val="21"/>
          <w:szCs w:val="21"/>
        </w:rPr>
        <w:t>み（大阪湾、河川の環境再生ほか）</w:t>
      </w:r>
      <w:bookmarkEnd w:id="41"/>
    </w:p>
    <w:p w:rsidR="004E768A" w:rsidRPr="000D5EA9" w:rsidRDefault="004E768A" w:rsidP="000D5EA9">
      <w:pPr>
        <w:ind w:leftChars="500" w:left="1100" w:rightChars="177" w:right="389" w:firstLineChars="100" w:firstLine="210"/>
      </w:pPr>
      <w:r w:rsidRPr="00077F34">
        <w:rPr>
          <w:rFonts w:ascii="Meiryo UI" w:eastAsia="Meiryo UI" w:hAnsi="Meiryo UI" w:cs="Meiryo UI" w:hint="eastAsia"/>
          <w:sz w:val="21"/>
          <w:szCs w:val="21"/>
        </w:rPr>
        <w:t>以下の項目はこれまで下水道事業として</w:t>
      </w:r>
      <w:r w:rsidR="00D23339">
        <w:rPr>
          <w:rFonts w:ascii="Meiryo UI" w:eastAsia="Meiryo UI" w:hAnsi="Meiryo UI" w:cs="Meiryo UI" w:hint="eastAsia"/>
          <w:sz w:val="21"/>
          <w:szCs w:val="21"/>
        </w:rPr>
        <w:t>取り組</w:t>
      </w:r>
      <w:r w:rsidRPr="00077F34">
        <w:rPr>
          <w:rFonts w:ascii="Meiryo UI" w:eastAsia="Meiryo UI" w:hAnsi="Meiryo UI" w:cs="Meiryo UI" w:hint="eastAsia"/>
          <w:sz w:val="21"/>
          <w:szCs w:val="21"/>
        </w:rPr>
        <w:t>んできた</w:t>
      </w:r>
      <w:r w:rsidR="00C61024" w:rsidRPr="00077F34">
        <w:rPr>
          <w:rFonts w:ascii="Meiryo UI" w:eastAsia="Meiryo UI" w:hAnsi="Meiryo UI" w:cs="Meiryo UI" w:hint="eastAsia"/>
          <w:sz w:val="21"/>
          <w:szCs w:val="21"/>
        </w:rPr>
        <w:t>施策</w:t>
      </w:r>
      <w:r w:rsidRPr="00077F34">
        <w:rPr>
          <w:rFonts w:ascii="Meiryo UI" w:eastAsia="Meiryo UI" w:hAnsi="Meiryo UI" w:cs="Meiryo UI" w:hint="eastAsia"/>
          <w:sz w:val="21"/>
          <w:szCs w:val="21"/>
        </w:rPr>
        <w:t>ですが、</w:t>
      </w:r>
      <w:r w:rsidR="000D5EA9" w:rsidRPr="00077F34">
        <w:rPr>
          <w:rFonts w:ascii="Meiryo UI" w:eastAsia="Meiryo UI" w:hAnsi="Meiryo UI" w:cs="Meiryo UI" w:hint="eastAsia"/>
          <w:sz w:val="21"/>
          <w:szCs w:val="21"/>
        </w:rPr>
        <w:t>目標基準を概ね達成するなど一定の整備効果を発現しています。こういった状況を踏まえ、</w:t>
      </w:r>
      <w:r w:rsidRPr="00077F34">
        <w:rPr>
          <w:rFonts w:ascii="Meiryo UI" w:eastAsia="Meiryo UI" w:hAnsi="Meiryo UI" w:cs="Meiryo UI" w:hint="eastAsia"/>
          <w:sz w:val="21"/>
          <w:szCs w:val="21"/>
        </w:rPr>
        <w:t>限ら</w:t>
      </w:r>
      <w:r w:rsidR="008D1362" w:rsidRPr="00077F34">
        <w:rPr>
          <w:rFonts w:ascii="Meiryo UI" w:eastAsia="Meiryo UI" w:hAnsi="Meiryo UI" w:cs="Meiryo UI" w:hint="eastAsia"/>
          <w:sz w:val="21"/>
          <w:szCs w:val="21"/>
        </w:rPr>
        <w:t>れた財源の中で事業の優先度を考</w:t>
      </w:r>
      <w:r w:rsidR="008D1362">
        <w:rPr>
          <w:rFonts w:ascii="Meiryo UI" w:eastAsia="Meiryo UI" w:hAnsi="Meiryo UI" w:cs="Meiryo UI" w:hint="eastAsia"/>
          <w:sz w:val="21"/>
          <w:szCs w:val="21"/>
        </w:rPr>
        <w:t>慮し、本計画期間中においては個別施策</w:t>
      </w:r>
      <w:r w:rsidRPr="0048039A">
        <w:rPr>
          <w:rFonts w:ascii="Meiryo UI" w:eastAsia="Meiryo UI" w:hAnsi="Meiryo UI" w:cs="Meiryo UI" w:hint="eastAsia"/>
          <w:sz w:val="21"/>
          <w:szCs w:val="21"/>
        </w:rPr>
        <w:t>としては新規着手せず、施設の</w:t>
      </w:r>
      <w:r>
        <w:rPr>
          <w:rFonts w:ascii="Meiryo UI" w:eastAsia="Meiryo UI" w:hAnsi="Meiryo UI" w:cs="Meiryo UI" w:hint="eastAsia"/>
          <w:sz w:val="21"/>
          <w:szCs w:val="21"/>
        </w:rPr>
        <w:t>改築</w:t>
      </w:r>
      <w:r w:rsidRPr="0048039A">
        <w:rPr>
          <w:rFonts w:ascii="Meiryo UI" w:eastAsia="Meiryo UI" w:hAnsi="Meiryo UI" w:cs="Meiryo UI" w:hint="eastAsia"/>
          <w:sz w:val="21"/>
          <w:szCs w:val="21"/>
        </w:rPr>
        <w:t>のタイミングで対応するなど</w:t>
      </w:r>
      <w:r w:rsidR="00D23339">
        <w:rPr>
          <w:rFonts w:ascii="Meiryo UI" w:eastAsia="Meiryo UI" w:hAnsi="Meiryo UI" w:cs="Meiryo UI" w:hint="eastAsia"/>
          <w:sz w:val="21"/>
          <w:szCs w:val="21"/>
        </w:rPr>
        <w:t>取り組</w:t>
      </w:r>
      <w:r w:rsidRPr="0048039A">
        <w:rPr>
          <w:rFonts w:ascii="Meiryo UI" w:eastAsia="Meiryo UI" w:hAnsi="Meiryo UI" w:cs="Meiryo UI" w:hint="eastAsia"/>
          <w:sz w:val="21"/>
          <w:szCs w:val="21"/>
        </w:rPr>
        <w:t>み</w:t>
      </w:r>
      <w:r>
        <w:rPr>
          <w:rFonts w:ascii="Meiryo UI" w:eastAsia="Meiryo UI" w:hAnsi="Meiryo UI" w:cs="Meiryo UI" w:hint="eastAsia"/>
          <w:sz w:val="21"/>
          <w:szCs w:val="21"/>
        </w:rPr>
        <w:t>内容</w:t>
      </w:r>
      <w:r w:rsidRPr="0048039A">
        <w:rPr>
          <w:rFonts w:ascii="Meiryo UI" w:eastAsia="Meiryo UI" w:hAnsi="Meiryo UI" w:cs="Meiryo UI" w:hint="eastAsia"/>
          <w:sz w:val="21"/>
          <w:szCs w:val="21"/>
        </w:rPr>
        <w:t>を見直したものです。</w:t>
      </w:r>
    </w:p>
    <w:bookmarkStart w:id="42" w:name="_Toc507063018"/>
    <w:p w:rsidR="004E768A" w:rsidRPr="00E6358E" w:rsidRDefault="004E768A" w:rsidP="004E768A">
      <w:pPr>
        <w:pStyle w:val="3"/>
        <w:numPr>
          <w:ilvl w:val="2"/>
          <w:numId w:val="11"/>
        </w:numPr>
        <w:spacing w:line="276" w:lineRule="auto"/>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2008448" behindDoc="0" locked="0" layoutInCell="1" allowOverlap="1" wp14:anchorId="304B60F1" wp14:editId="56D2C7F4">
                <wp:simplePos x="0" y="0"/>
                <wp:positionH relativeFrom="column">
                  <wp:posOffset>689776</wp:posOffset>
                </wp:positionH>
                <wp:positionV relativeFrom="paragraph">
                  <wp:posOffset>253945</wp:posOffset>
                </wp:positionV>
                <wp:extent cx="5454595" cy="552090"/>
                <wp:effectExtent l="0" t="0" r="13335" b="19685"/>
                <wp:wrapNone/>
                <wp:docPr id="3075" name="角丸四角形 3075"/>
                <wp:cNvGraphicFramePr/>
                <a:graphic xmlns:a="http://schemas.openxmlformats.org/drawingml/2006/main">
                  <a:graphicData uri="http://schemas.microsoft.com/office/word/2010/wordprocessingShape">
                    <wps:wsp>
                      <wps:cNvSpPr/>
                      <wps:spPr>
                        <a:xfrm>
                          <a:off x="0" y="0"/>
                          <a:ext cx="5454595" cy="552090"/>
                        </a:xfrm>
                        <a:prstGeom prst="roundRect">
                          <a:avLst>
                            <a:gd name="adj" fmla="val 9613"/>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75" o:spid="_x0000_s1026" style="position:absolute;left:0;text-align:left;margin-left:54.3pt;margin-top:20pt;width:429.5pt;height:43.4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2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" filled="f" strokecolor="#4f81bd [3204]" strokeweight="2pt"/>
            </w:pict>
          </mc:Fallback>
        </mc:AlternateContent>
      </w:r>
      <w:r w:rsidRPr="00E6358E">
        <w:rPr>
          <w:rFonts w:ascii="Meiryo UI" w:eastAsia="Meiryo UI" w:hAnsi="Meiryo UI" w:cs="Meiryo UI" w:hint="eastAsia"/>
          <w:sz w:val="21"/>
          <w:szCs w:val="21"/>
        </w:rPr>
        <w:t>高度処理</w:t>
      </w:r>
      <w:r>
        <w:rPr>
          <w:rStyle w:val="af6"/>
          <w:rFonts w:ascii="Meiryo UI" w:eastAsia="Meiryo UI" w:hAnsi="Meiryo UI" w:cs="Meiryo UI"/>
          <w:sz w:val="21"/>
          <w:szCs w:val="21"/>
        </w:rPr>
        <w:endnoteReference w:id="28"/>
      </w:r>
      <w:bookmarkEnd w:id="42"/>
    </w:p>
    <w:p w:rsidR="004E768A" w:rsidRPr="007104C4" w:rsidRDefault="004E768A" w:rsidP="004E768A">
      <w:pPr>
        <w:ind w:firstLineChars="600" w:firstLine="1260"/>
        <w:rPr>
          <w:rFonts w:ascii="Meiryo UI" w:eastAsia="Meiryo UI" w:hAnsi="Meiryo UI" w:cs="Meiryo UI"/>
          <w:sz w:val="21"/>
          <w:szCs w:val="21"/>
        </w:rPr>
      </w:pPr>
      <w:r w:rsidRPr="007104C4">
        <w:rPr>
          <w:rFonts w:ascii="Meiryo UI" w:eastAsia="Meiryo UI" w:hAnsi="Meiryo UI" w:cs="Meiryo UI" w:hint="eastAsia"/>
          <w:sz w:val="21"/>
          <w:szCs w:val="21"/>
        </w:rPr>
        <w:t>目的</w:t>
      </w:r>
    </w:p>
    <w:p w:rsidR="004E768A" w:rsidRPr="007104C4" w:rsidRDefault="00AE5D54" w:rsidP="00AE5D54">
      <w:pPr>
        <w:ind w:leftChars="700" w:left="1540" w:rightChars="150" w:right="330" w:firstLineChars="100" w:firstLine="210"/>
        <w:rPr>
          <w:rFonts w:ascii="Meiryo UI" w:eastAsia="Meiryo UI" w:hAnsi="Meiryo UI" w:cs="Meiryo UI"/>
          <w:sz w:val="21"/>
          <w:szCs w:val="21"/>
        </w:rPr>
      </w:pPr>
      <w:r w:rsidRPr="00AE5D54">
        <w:rPr>
          <w:rFonts w:ascii="Meiryo UI" w:eastAsia="Meiryo UI" w:hAnsi="Meiryo UI" w:cs="Meiryo UI" w:hint="eastAsia"/>
          <w:sz w:val="21"/>
          <w:szCs w:val="21"/>
        </w:rPr>
        <w:t>高度処理化により、大阪湾や府内河川等の公共用水域の水質改善を行います</w:t>
      </w:r>
    </w:p>
    <w:p w:rsidR="004E768A" w:rsidRPr="007104C4" w:rsidRDefault="004E768A" w:rsidP="004E768A">
      <w:pPr>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2009472" behindDoc="0" locked="0" layoutInCell="1" allowOverlap="1" wp14:anchorId="6F4DC3A3" wp14:editId="155748EA">
                <wp:simplePos x="0" y="0"/>
                <wp:positionH relativeFrom="column">
                  <wp:posOffset>697727</wp:posOffset>
                </wp:positionH>
                <wp:positionV relativeFrom="paragraph">
                  <wp:posOffset>185862</wp:posOffset>
                </wp:positionV>
                <wp:extent cx="5454595" cy="1294130"/>
                <wp:effectExtent l="0" t="0" r="13335" b="20320"/>
                <wp:wrapNone/>
                <wp:docPr id="3076" name="角丸四角形 3076"/>
                <wp:cNvGraphicFramePr/>
                <a:graphic xmlns:a="http://schemas.openxmlformats.org/drawingml/2006/main">
                  <a:graphicData uri="http://schemas.microsoft.com/office/word/2010/wordprocessingShape">
                    <wps:wsp>
                      <wps:cNvSpPr/>
                      <wps:spPr>
                        <a:xfrm>
                          <a:off x="0" y="0"/>
                          <a:ext cx="5454595" cy="1294130"/>
                        </a:xfrm>
                        <a:prstGeom prst="roundRect">
                          <a:avLst>
                            <a:gd name="adj" fmla="val 7640"/>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76" o:spid="_x0000_s1026" style="position:absolute;left:0;text-align:left;margin-left:54.95pt;margin-top:14.65pt;width:429.5pt;height:101.9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0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" filled="f" strokecolor="#4f81bd [3204]" strokeweight="2pt"/>
            </w:pict>
          </mc:Fallback>
        </mc:AlternateContent>
      </w:r>
    </w:p>
    <w:p w:rsidR="004E768A" w:rsidRPr="007104C4" w:rsidRDefault="004E768A" w:rsidP="004E768A">
      <w:pPr>
        <w:ind w:firstLineChars="600" w:firstLine="1260"/>
        <w:rPr>
          <w:rFonts w:ascii="Meiryo UI" w:eastAsia="Meiryo UI" w:hAnsi="Meiryo UI" w:cs="Meiryo UI"/>
          <w:sz w:val="21"/>
          <w:szCs w:val="21"/>
        </w:rPr>
      </w:pPr>
      <w:r>
        <w:rPr>
          <w:rFonts w:ascii="Meiryo UI" w:eastAsia="Meiryo UI" w:hAnsi="Meiryo UI" w:cs="Meiryo UI" w:hint="eastAsia"/>
          <w:sz w:val="21"/>
          <w:szCs w:val="21"/>
        </w:rPr>
        <w:t>課題</w:t>
      </w:r>
    </w:p>
    <w:p w:rsidR="004E768A" w:rsidRDefault="004E768A" w:rsidP="005F45DA">
      <w:pPr>
        <w:pStyle w:val="a3"/>
        <w:numPr>
          <w:ilvl w:val="0"/>
          <w:numId w:val="30"/>
        </w:numPr>
        <w:ind w:leftChars="0" w:rightChars="177" w:right="389"/>
        <w:rPr>
          <w:rFonts w:ascii="Meiryo UI" w:eastAsia="Meiryo UI" w:hAnsi="Meiryo UI" w:cs="Meiryo UI"/>
          <w:sz w:val="21"/>
          <w:szCs w:val="21"/>
        </w:rPr>
      </w:pPr>
      <w:r w:rsidRPr="0090113A">
        <w:rPr>
          <w:rFonts w:ascii="Meiryo UI" w:eastAsia="Meiryo UI" w:hAnsi="Meiryo UI" w:cs="Meiryo UI" w:hint="eastAsia"/>
          <w:sz w:val="21"/>
          <w:szCs w:val="21"/>
        </w:rPr>
        <w:t>大阪湾では、窒素やリンの水質環境基準は達成し</w:t>
      </w:r>
      <w:r w:rsidR="008A205F">
        <w:rPr>
          <w:rFonts w:ascii="Meiryo UI" w:eastAsia="Meiryo UI" w:hAnsi="Meiryo UI" w:cs="Meiryo UI" w:hint="eastAsia"/>
          <w:sz w:val="21"/>
          <w:szCs w:val="21"/>
        </w:rPr>
        <w:t>ましたが、</w:t>
      </w:r>
      <w:r w:rsidRPr="0090113A">
        <w:rPr>
          <w:rFonts w:ascii="Meiryo UI" w:eastAsia="Meiryo UI" w:hAnsi="Meiryo UI" w:cs="Meiryo UI"/>
          <w:sz w:val="21"/>
          <w:szCs w:val="21"/>
        </w:rPr>
        <w:t>COD</w:t>
      </w:r>
      <w:r w:rsidR="000D5EA9">
        <w:rPr>
          <w:rStyle w:val="af6"/>
          <w:rFonts w:ascii="Meiryo UI" w:eastAsia="Meiryo UI" w:hAnsi="Meiryo UI" w:cs="Meiryo UI"/>
          <w:sz w:val="21"/>
          <w:szCs w:val="21"/>
        </w:rPr>
        <w:endnoteReference w:id="29"/>
      </w:r>
      <w:r w:rsidRPr="0090113A">
        <w:rPr>
          <w:rFonts w:ascii="Meiryo UI" w:eastAsia="Meiryo UI" w:hAnsi="Meiryo UI" w:cs="Meiryo UI" w:hint="eastAsia"/>
          <w:sz w:val="21"/>
          <w:szCs w:val="21"/>
        </w:rPr>
        <w:t>は水質環境基準が未達成</w:t>
      </w:r>
      <w:r w:rsidR="00AE5D54">
        <w:rPr>
          <w:rFonts w:ascii="Meiryo UI" w:eastAsia="Meiryo UI" w:hAnsi="Meiryo UI" w:cs="Meiryo UI" w:hint="eastAsia"/>
          <w:sz w:val="21"/>
          <w:szCs w:val="21"/>
        </w:rPr>
        <w:t>で</w:t>
      </w:r>
      <w:r w:rsidR="008A205F">
        <w:rPr>
          <w:rFonts w:ascii="Meiryo UI" w:eastAsia="Meiryo UI" w:hAnsi="Meiryo UI" w:cs="Meiryo UI" w:hint="eastAsia"/>
          <w:sz w:val="21"/>
          <w:szCs w:val="21"/>
        </w:rPr>
        <w:t>す</w:t>
      </w:r>
      <w:r w:rsidRPr="0090113A">
        <w:rPr>
          <w:rFonts w:ascii="Meiryo UI" w:eastAsia="Meiryo UI" w:hAnsi="Meiryo UI" w:cs="Meiryo UI" w:hint="eastAsia"/>
          <w:sz w:val="21"/>
          <w:szCs w:val="21"/>
        </w:rPr>
        <w:t>。府内河川では、</w:t>
      </w:r>
      <w:r w:rsidRPr="0090113A">
        <w:rPr>
          <w:rFonts w:ascii="Meiryo UI" w:eastAsia="Meiryo UI" w:hAnsi="Meiryo UI" w:cs="Meiryo UI"/>
          <w:sz w:val="21"/>
          <w:szCs w:val="21"/>
        </w:rPr>
        <w:t>BOD</w:t>
      </w:r>
      <w:r w:rsidR="00DD758C">
        <w:rPr>
          <w:rStyle w:val="af6"/>
          <w:rFonts w:ascii="Meiryo UI" w:eastAsia="Meiryo UI" w:hAnsi="Meiryo UI" w:cs="Meiryo UI"/>
          <w:sz w:val="21"/>
          <w:szCs w:val="21"/>
        </w:rPr>
        <w:endnoteReference w:id="30"/>
      </w:r>
      <w:r w:rsidRPr="0090113A">
        <w:rPr>
          <w:rFonts w:ascii="Meiryo UI" w:eastAsia="Meiryo UI" w:hAnsi="Meiryo UI" w:cs="Meiryo UI" w:hint="eastAsia"/>
          <w:sz w:val="21"/>
          <w:szCs w:val="21"/>
        </w:rPr>
        <w:t>の水質環境基準達成率は長期的に改善傾向にあるものの、一部の河川で未達成</w:t>
      </w:r>
      <w:r>
        <w:rPr>
          <w:rFonts w:ascii="Meiryo UI" w:eastAsia="Meiryo UI" w:hAnsi="Meiryo UI" w:cs="Meiryo UI" w:hint="eastAsia"/>
          <w:sz w:val="21"/>
          <w:szCs w:val="21"/>
        </w:rPr>
        <w:t>で</w:t>
      </w:r>
      <w:r w:rsidR="008A205F">
        <w:rPr>
          <w:rFonts w:ascii="Meiryo UI" w:eastAsia="Meiryo UI" w:hAnsi="Meiryo UI" w:cs="Meiryo UI" w:hint="eastAsia"/>
          <w:sz w:val="21"/>
          <w:szCs w:val="21"/>
        </w:rPr>
        <w:t>す</w:t>
      </w:r>
      <w:r w:rsidRPr="0090113A">
        <w:rPr>
          <w:rFonts w:ascii="Meiryo UI" w:eastAsia="Meiryo UI" w:hAnsi="Meiryo UI" w:cs="Meiryo UI" w:hint="eastAsia"/>
          <w:sz w:val="21"/>
          <w:szCs w:val="21"/>
        </w:rPr>
        <w:t>。</w:t>
      </w:r>
    </w:p>
    <w:p w:rsidR="004E768A" w:rsidRDefault="000D227D" w:rsidP="005F45DA">
      <w:pPr>
        <w:pStyle w:val="a3"/>
        <w:numPr>
          <w:ilvl w:val="0"/>
          <w:numId w:val="30"/>
        </w:numPr>
        <w:ind w:leftChars="0" w:rightChars="177" w:right="389"/>
        <w:rPr>
          <w:rFonts w:ascii="Meiryo UI" w:eastAsia="Meiryo UI" w:hAnsi="Meiryo UI" w:cs="Meiryo UI"/>
          <w:sz w:val="21"/>
          <w:szCs w:val="21"/>
        </w:rPr>
      </w:pPr>
      <w:r>
        <w:rPr>
          <w:rFonts w:ascii="Meiryo UI" w:eastAsia="Meiryo UI" w:hAnsi="Meiryo UI" w:cs="Meiryo UI" w:hint="eastAsia"/>
          <w:sz w:val="21"/>
          <w:szCs w:val="21"/>
        </w:rPr>
        <w:t>全面的な高度処理化には多額の費用を要します</w:t>
      </w:r>
      <w:r w:rsidR="004E768A" w:rsidRPr="000D5EA9">
        <w:rPr>
          <w:rFonts w:ascii="Meiryo UI" w:eastAsia="Meiryo UI" w:hAnsi="Meiryo UI" w:cs="Meiryo UI" w:hint="eastAsia"/>
          <w:sz w:val="21"/>
          <w:szCs w:val="21"/>
        </w:rPr>
        <w:t>。</w:t>
      </w:r>
    </w:p>
    <w:p w:rsidR="004E768A" w:rsidRPr="007E6984" w:rsidRDefault="004E768A" w:rsidP="004E768A">
      <w:pPr>
        <w:pStyle w:val="a3"/>
        <w:ind w:leftChars="0" w:left="1696" w:rightChars="177" w:right="389"/>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2010496" behindDoc="0" locked="0" layoutInCell="1" allowOverlap="1" wp14:anchorId="509506DC" wp14:editId="0034F533">
                <wp:simplePos x="0" y="0"/>
                <wp:positionH relativeFrom="column">
                  <wp:posOffset>689776</wp:posOffset>
                </wp:positionH>
                <wp:positionV relativeFrom="paragraph">
                  <wp:posOffset>197789</wp:posOffset>
                </wp:positionV>
                <wp:extent cx="5454595" cy="828040"/>
                <wp:effectExtent l="0" t="0" r="13335" b="10160"/>
                <wp:wrapNone/>
                <wp:docPr id="7" name="角丸四角形 7"/>
                <wp:cNvGraphicFramePr/>
                <a:graphic xmlns:a="http://schemas.openxmlformats.org/drawingml/2006/main">
                  <a:graphicData uri="http://schemas.microsoft.com/office/word/2010/wordprocessingShape">
                    <wps:wsp>
                      <wps:cNvSpPr/>
                      <wps:spPr>
                        <a:xfrm>
                          <a:off x="0" y="0"/>
                          <a:ext cx="5454595" cy="828040"/>
                        </a:xfrm>
                        <a:prstGeom prst="roundRect">
                          <a:avLst>
                            <a:gd name="adj" fmla="val 10308"/>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7" o:spid="_x0000_s1026" style="position:absolute;left:0;text-align:left;margin-left:54.3pt;margin-top:15.55pt;width:429.5pt;height:65.2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75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" filled="f" strokecolor="#4f81bd [3204]" strokeweight="2pt"/>
            </w:pict>
          </mc:Fallback>
        </mc:AlternateContent>
      </w:r>
    </w:p>
    <w:p w:rsidR="004E768A" w:rsidRPr="005122C8" w:rsidRDefault="00D23339" w:rsidP="005424F6">
      <w:pPr>
        <w:ind w:firstLineChars="600" w:firstLine="1260"/>
        <w:rPr>
          <w:rFonts w:ascii="Meiryo UI" w:eastAsia="Meiryo UI" w:hAnsi="Meiryo UI" w:cs="Meiryo UI"/>
          <w:sz w:val="21"/>
          <w:szCs w:val="21"/>
        </w:rPr>
      </w:pPr>
      <w:r>
        <w:rPr>
          <w:rFonts w:ascii="Meiryo UI" w:eastAsia="Meiryo UI" w:hAnsi="Meiryo UI" w:cs="Meiryo UI" w:hint="eastAsia"/>
          <w:sz w:val="21"/>
          <w:szCs w:val="21"/>
        </w:rPr>
        <w:t>取り組</w:t>
      </w:r>
      <w:r w:rsidR="004E768A">
        <w:rPr>
          <w:rFonts w:ascii="Meiryo UI" w:eastAsia="Meiryo UI" w:hAnsi="Meiryo UI" w:cs="Meiryo UI" w:hint="eastAsia"/>
          <w:sz w:val="21"/>
          <w:szCs w:val="21"/>
        </w:rPr>
        <w:t>み内容</w:t>
      </w:r>
    </w:p>
    <w:p w:rsidR="004E768A" w:rsidRPr="004F16F5" w:rsidRDefault="004F16F5" w:rsidP="004F16F5">
      <w:pPr>
        <w:pStyle w:val="a3"/>
        <w:numPr>
          <w:ilvl w:val="0"/>
          <w:numId w:val="30"/>
        </w:numPr>
        <w:ind w:leftChars="0" w:rightChars="177" w:right="389"/>
        <w:rPr>
          <w:rFonts w:ascii="Meiryo UI" w:eastAsia="Meiryo UI" w:hAnsi="Meiryo UI" w:cs="Meiryo UI"/>
          <w:sz w:val="21"/>
          <w:szCs w:val="21"/>
        </w:rPr>
      </w:pPr>
      <w:r w:rsidRPr="004F16F5">
        <w:rPr>
          <w:rFonts w:ascii="Meiryo UI" w:eastAsia="Meiryo UI" w:hAnsi="Meiryo UI" w:cs="Meiryo UI" w:hint="eastAsia"/>
          <w:sz w:val="21"/>
          <w:szCs w:val="21"/>
        </w:rPr>
        <w:t>水処理施設の改築にあわせて、放流水質の向上を図るため、既存施設の一部改造や運転上の工夫等について検討します。</w:t>
      </w:r>
    </w:p>
    <w:p w:rsidR="000866A4" w:rsidRDefault="000866A4" w:rsidP="004F16F5">
      <w:pPr>
        <w:ind w:firstLineChars="607" w:firstLine="1335"/>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2039168" behindDoc="0" locked="0" layoutInCell="1" allowOverlap="1" wp14:anchorId="0AAF5FC0" wp14:editId="04F90167">
                <wp:simplePos x="0" y="0"/>
                <wp:positionH relativeFrom="column">
                  <wp:posOffset>689776</wp:posOffset>
                </wp:positionH>
                <wp:positionV relativeFrom="paragraph">
                  <wp:posOffset>213691</wp:posOffset>
                </wp:positionV>
                <wp:extent cx="5454595" cy="514350"/>
                <wp:effectExtent l="0" t="0" r="13335" b="19050"/>
                <wp:wrapNone/>
                <wp:docPr id="129131" name="角丸四角形 129131"/>
                <wp:cNvGraphicFramePr/>
                <a:graphic xmlns:a="http://schemas.openxmlformats.org/drawingml/2006/main">
                  <a:graphicData uri="http://schemas.microsoft.com/office/word/2010/wordprocessingShape">
                    <wps:wsp>
                      <wps:cNvSpPr/>
                      <wps:spPr>
                        <a:xfrm>
                          <a:off x="0" y="0"/>
                          <a:ext cx="5454595" cy="514350"/>
                        </a:xfrm>
                        <a:prstGeom prst="roundRect">
                          <a:avLst>
                            <a:gd name="adj" fmla="val 14160"/>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31" o:spid="_x0000_s1026" style="position:absolute;left:0;text-align:left;margin-left:54.3pt;margin-top:16.85pt;width:429.5pt;height:40.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2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" filled="f" strokecolor="#4f81bd [3204]" strokeweight="2pt"/>
            </w:pict>
          </mc:Fallback>
        </mc:AlternateContent>
      </w:r>
    </w:p>
    <w:p w:rsidR="000866A4" w:rsidRDefault="00D23339" w:rsidP="000866A4">
      <w:pPr>
        <w:ind w:firstLineChars="607" w:firstLine="1275"/>
        <w:rPr>
          <w:rFonts w:ascii="Meiryo UI" w:eastAsia="Meiryo UI" w:hAnsi="Meiryo UI" w:cs="Meiryo UI"/>
          <w:sz w:val="21"/>
          <w:szCs w:val="21"/>
        </w:rPr>
      </w:pPr>
      <w:r>
        <w:rPr>
          <w:rFonts w:ascii="Meiryo UI" w:eastAsia="Meiryo UI" w:hAnsi="Meiryo UI" w:cs="Meiryo UI" w:hint="eastAsia"/>
          <w:sz w:val="21"/>
          <w:szCs w:val="21"/>
        </w:rPr>
        <w:t>取り組</w:t>
      </w:r>
      <w:r w:rsidR="000866A4">
        <w:rPr>
          <w:rFonts w:ascii="Meiryo UI" w:eastAsia="Meiryo UI" w:hAnsi="Meiryo UI" w:cs="Meiryo UI" w:hint="eastAsia"/>
          <w:sz w:val="21"/>
          <w:szCs w:val="21"/>
        </w:rPr>
        <w:t>み効果</w:t>
      </w:r>
    </w:p>
    <w:p w:rsidR="000866A4" w:rsidRPr="001E2699" w:rsidRDefault="000866A4" w:rsidP="000866A4">
      <w:pPr>
        <w:pStyle w:val="a3"/>
        <w:numPr>
          <w:ilvl w:val="0"/>
          <w:numId w:val="30"/>
        </w:numPr>
        <w:ind w:leftChars="0" w:rightChars="177" w:right="389"/>
        <w:rPr>
          <w:rFonts w:ascii="Meiryo UI" w:eastAsia="Meiryo UI" w:hAnsi="Meiryo UI" w:cs="Meiryo UI"/>
          <w:sz w:val="21"/>
          <w:szCs w:val="21"/>
        </w:rPr>
      </w:pPr>
      <w:r w:rsidRPr="001E2699">
        <w:rPr>
          <w:rFonts w:ascii="Meiryo UI" w:eastAsia="Meiryo UI" w:hAnsi="Meiryo UI" w:cs="Meiryo UI" w:hint="eastAsia"/>
          <w:sz w:val="21"/>
          <w:szCs w:val="21"/>
        </w:rPr>
        <w:t>高度処理の導入により、放流水質が向上し、公共用水域の水質改善に寄与します。</w:t>
      </w:r>
    </w:p>
    <w:p w:rsidR="004E768A" w:rsidRPr="000866A4" w:rsidRDefault="004E768A" w:rsidP="004E768A">
      <w:pPr>
        <w:rPr>
          <w:rFonts w:ascii="Meiryo UI" w:eastAsia="Meiryo UI" w:hAnsi="Meiryo UI" w:cs="Meiryo UI"/>
          <w:sz w:val="21"/>
          <w:szCs w:val="21"/>
        </w:rPr>
      </w:pPr>
    </w:p>
    <w:p w:rsidR="004E768A" w:rsidRPr="007830C4" w:rsidRDefault="00544EAF" w:rsidP="0096675A">
      <w:pPr>
        <w:pStyle w:val="afa"/>
        <w:jc w:val="center"/>
        <w:rPr>
          <w:rFonts w:ascii="Meiryo UI" w:eastAsia="Meiryo UI" w:hAnsi="Meiryo UI" w:cs="Meiryo UI"/>
          <w:b w:val="0"/>
        </w:rPr>
      </w:pPr>
      <w:r>
        <w:rPr>
          <w:rFonts w:ascii="Meiryo UI" w:eastAsia="Meiryo UI" w:hAnsi="Meiryo UI" w:cs="Meiryo UI" w:hint="eastAsia"/>
          <w:b w:val="0"/>
        </w:rPr>
        <w:t xml:space="preserve">　　　</w:t>
      </w:r>
      <w:r w:rsidR="0096675A" w:rsidRPr="007830C4">
        <w:rPr>
          <w:rFonts w:ascii="Meiryo UI" w:eastAsia="Meiryo UI" w:hAnsi="Meiryo UI" w:cs="Meiryo UI" w:hint="eastAsia"/>
          <w:b w:val="0"/>
        </w:rPr>
        <w:t xml:space="preserve">表 </w:t>
      </w:r>
      <w:r w:rsidR="0096675A" w:rsidRPr="007830C4">
        <w:rPr>
          <w:rFonts w:ascii="Meiryo UI" w:eastAsia="Meiryo UI" w:hAnsi="Meiryo UI" w:cs="Meiryo UI"/>
          <w:b w:val="0"/>
        </w:rPr>
        <w:fldChar w:fldCharType="begin"/>
      </w:r>
      <w:r w:rsidR="0096675A" w:rsidRPr="007830C4">
        <w:rPr>
          <w:rFonts w:ascii="Meiryo UI" w:eastAsia="Meiryo UI" w:hAnsi="Meiryo UI" w:cs="Meiryo UI"/>
          <w:b w:val="0"/>
        </w:rPr>
        <w:instrText xml:space="preserve"> </w:instrText>
      </w:r>
      <w:r w:rsidR="0096675A" w:rsidRPr="007830C4">
        <w:rPr>
          <w:rFonts w:ascii="Meiryo UI" w:eastAsia="Meiryo UI" w:hAnsi="Meiryo UI" w:cs="Meiryo UI" w:hint="eastAsia"/>
          <w:b w:val="0"/>
        </w:rPr>
        <w:instrText>SEQ 表 \* ARABIC</w:instrText>
      </w:r>
      <w:r w:rsidR="0096675A" w:rsidRPr="007830C4">
        <w:rPr>
          <w:rFonts w:ascii="Meiryo UI" w:eastAsia="Meiryo UI" w:hAnsi="Meiryo UI" w:cs="Meiryo UI"/>
          <w:b w:val="0"/>
        </w:rPr>
        <w:instrText xml:space="preserve"> </w:instrText>
      </w:r>
      <w:r w:rsidR="0096675A" w:rsidRPr="007830C4">
        <w:rPr>
          <w:rFonts w:ascii="Meiryo UI" w:eastAsia="Meiryo UI" w:hAnsi="Meiryo UI" w:cs="Meiryo UI"/>
          <w:b w:val="0"/>
        </w:rPr>
        <w:fldChar w:fldCharType="separate"/>
      </w:r>
      <w:r w:rsidR="00287B44">
        <w:rPr>
          <w:rFonts w:ascii="Meiryo UI" w:eastAsia="Meiryo UI" w:hAnsi="Meiryo UI" w:cs="Meiryo UI"/>
          <w:b w:val="0"/>
          <w:noProof/>
        </w:rPr>
        <w:t>2</w:t>
      </w:r>
      <w:r w:rsidR="0096675A" w:rsidRPr="007830C4">
        <w:rPr>
          <w:rFonts w:ascii="Meiryo UI" w:eastAsia="Meiryo UI" w:hAnsi="Meiryo UI" w:cs="Meiryo UI"/>
          <w:b w:val="0"/>
        </w:rPr>
        <w:fldChar w:fldCharType="end"/>
      </w:r>
      <w:r w:rsidR="0096675A" w:rsidRPr="007830C4">
        <w:rPr>
          <w:rFonts w:ascii="Meiryo UI" w:eastAsia="Meiryo UI" w:hAnsi="Meiryo UI" w:cs="Meiryo UI" w:hint="eastAsia"/>
          <w:b w:val="0"/>
        </w:rPr>
        <w:t xml:space="preserve">　流域下水道の高度処理の現状</w:t>
      </w:r>
    </w:p>
    <w:p w:rsidR="004E768A" w:rsidRDefault="00A5404E" w:rsidP="004E768A">
      <w:pPr>
        <w:rPr>
          <w:rFonts w:ascii="Meiryo UI" w:eastAsia="Meiryo UI" w:hAnsi="Meiryo UI" w:cs="Meiryo UI"/>
          <w:sz w:val="21"/>
          <w:szCs w:val="21"/>
        </w:rPr>
      </w:pPr>
      <w:r>
        <w:rPr>
          <w:noProof/>
        </w:rPr>
        <w:drawing>
          <wp:anchor distT="0" distB="0" distL="114300" distR="114300" simplePos="0" relativeHeight="252290048" behindDoc="0" locked="0" layoutInCell="1" allowOverlap="1" wp14:anchorId="5FB77432" wp14:editId="1BF17E0F">
            <wp:simplePos x="0" y="0"/>
            <wp:positionH relativeFrom="column">
              <wp:posOffset>721995</wp:posOffset>
            </wp:positionH>
            <wp:positionV relativeFrom="paragraph">
              <wp:posOffset>41597</wp:posOffset>
            </wp:positionV>
            <wp:extent cx="5344358" cy="2719346"/>
            <wp:effectExtent l="0" t="0" r="8890" b="5080"/>
            <wp:wrapNone/>
            <wp:docPr id="129106" name="図 2" descr="流域下水道の高度処理の現況を示した表です。" title="表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44358" cy="2719346"/>
                    </a:xfrm>
                    <a:prstGeom prst="rect">
                      <a:avLst/>
                    </a:prstGeom>
                    <a:noFill/>
                    <a:extLst/>
                  </pic:spPr>
                </pic:pic>
              </a:graphicData>
            </a:graphic>
            <wp14:sizeRelH relativeFrom="page">
              <wp14:pctWidth>0</wp14:pctWidth>
            </wp14:sizeRelH>
            <wp14:sizeRelV relativeFrom="page">
              <wp14:pctHeight>0</wp14:pctHeight>
            </wp14:sizeRelV>
          </wp:anchor>
        </w:drawing>
      </w:r>
    </w:p>
    <w:p w:rsidR="004E768A" w:rsidRDefault="004E768A" w:rsidP="004E768A">
      <w:pPr>
        <w:rPr>
          <w:rFonts w:ascii="Meiryo UI" w:eastAsia="Meiryo UI" w:hAnsi="Meiryo UI" w:cs="Meiryo UI"/>
          <w:sz w:val="21"/>
          <w:szCs w:val="21"/>
        </w:rPr>
      </w:pPr>
    </w:p>
    <w:p w:rsidR="004E768A" w:rsidRDefault="004E768A" w:rsidP="004E768A">
      <w:pPr>
        <w:rPr>
          <w:rFonts w:ascii="Meiryo UI" w:eastAsia="Meiryo UI" w:hAnsi="Meiryo UI" w:cs="Meiryo UI"/>
          <w:sz w:val="21"/>
          <w:szCs w:val="21"/>
        </w:rPr>
      </w:pPr>
    </w:p>
    <w:p w:rsidR="004E768A" w:rsidRDefault="004E768A" w:rsidP="004E768A">
      <w:pPr>
        <w:rPr>
          <w:rFonts w:ascii="Meiryo UI" w:eastAsia="Meiryo UI" w:hAnsi="Meiryo UI" w:cs="Meiryo UI"/>
          <w:sz w:val="21"/>
          <w:szCs w:val="21"/>
        </w:rPr>
      </w:pPr>
    </w:p>
    <w:p w:rsidR="004E768A" w:rsidRDefault="004E768A" w:rsidP="004E768A">
      <w:pPr>
        <w:rPr>
          <w:rFonts w:ascii="Meiryo UI" w:eastAsia="Meiryo UI" w:hAnsi="Meiryo UI" w:cs="Meiryo UI"/>
          <w:sz w:val="21"/>
          <w:szCs w:val="21"/>
        </w:rPr>
      </w:pPr>
    </w:p>
    <w:p w:rsidR="004E768A" w:rsidRDefault="004E768A" w:rsidP="004E768A">
      <w:pPr>
        <w:rPr>
          <w:rFonts w:ascii="Meiryo UI" w:eastAsia="Meiryo UI" w:hAnsi="Meiryo UI" w:cs="Meiryo UI"/>
          <w:sz w:val="21"/>
          <w:szCs w:val="21"/>
        </w:rPr>
      </w:pPr>
    </w:p>
    <w:p w:rsidR="004E768A" w:rsidRDefault="004E768A" w:rsidP="004E768A">
      <w:pPr>
        <w:rPr>
          <w:rFonts w:ascii="Meiryo UI" w:eastAsia="Meiryo UI" w:hAnsi="Meiryo UI" w:cs="Meiryo UI"/>
          <w:sz w:val="21"/>
          <w:szCs w:val="21"/>
        </w:rPr>
      </w:pPr>
    </w:p>
    <w:p w:rsidR="004E768A" w:rsidRDefault="004E768A" w:rsidP="004E768A">
      <w:pPr>
        <w:rPr>
          <w:rFonts w:ascii="Meiryo UI" w:eastAsia="Meiryo UI" w:hAnsi="Meiryo UI" w:cs="Meiryo UI"/>
          <w:sz w:val="21"/>
          <w:szCs w:val="21"/>
        </w:rPr>
      </w:pPr>
    </w:p>
    <w:p w:rsidR="004E768A" w:rsidRDefault="004E768A" w:rsidP="004E768A">
      <w:pPr>
        <w:rPr>
          <w:rFonts w:ascii="Meiryo UI" w:eastAsia="Meiryo UI" w:hAnsi="Meiryo UI" w:cs="Meiryo UI"/>
          <w:sz w:val="21"/>
          <w:szCs w:val="21"/>
        </w:rPr>
      </w:pPr>
    </w:p>
    <w:p w:rsidR="004E768A" w:rsidRDefault="004E768A" w:rsidP="004E768A">
      <w:pPr>
        <w:rPr>
          <w:rFonts w:ascii="Meiryo UI" w:eastAsia="Meiryo UI" w:hAnsi="Meiryo UI" w:cs="Meiryo UI"/>
          <w:sz w:val="21"/>
          <w:szCs w:val="21"/>
        </w:rPr>
      </w:pPr>
    </w:p>
    <w:p w:rsidR="004E768A" w:rsidRDefault="004E768A" w:rsidP="004E768A">
      <w:pPr>
        <w:rPr>
          <w:rFonts w:ascii="Meiryo UI" w:eastAsia="Meiryo UI" w:hAnsi="Meiryo UI" w:cs="Meiryo UI"/>
          <w:sz w:val="21"/>
          <w:szCs w:val="21"/>
        </w:rPr>
      </w:pPr>
    </w:p>
    <w:p w:rsidR="00BC5324" w:rsidRDefault="00BC5324" w:rsidP="004E768A">
      <w:pPr>
        <w:rPr>
          <w:rFonts w:ascii="Meiryo UI" w:eastAsia="Meiryo UI" w:hAnsi="Meiryo UI" w:cs="Meiryo UI"/>
          <w:sz w:val="21"/>
          <w:szCs w:val="21"/>
        </w:rPr>
      </w:pPr>
    </w:p>
    <w:p w:rsidR="004E768A" w:rsidRDefault="004E768A" w:rsidP="004E768A">
      <w:pPr>
        <w:rPr>
          <w:rFonts w:ascii="Meiryo UI" w:eastAsia="Meiryo UI" w:hAnsi="Meiryo UI" w:cs="Meiryo UI"/>
          <w:sz w:val="21"/>
          <w:szCs w:val="21"/>
        </w:rPr>
      </w:pPr>
    </w:p>
    <w:p w:rsidR="00E816E1" w:rsidRDefault="00E816E1" w:rsidP="004E768A">
      <w:pPr>
        <w:rPr>
          <w:rFonts w:ascii="Meiryo UI" w:eastAsia="Meiryo UI" w:hAnsi="Meiryo UI" w:cs="Meiryo UI"/>
          <w:sz w:val="21"/>
          <w:szCs w:val="21"/>
        </w:rPr>
      </w:pPr>
    </w:p>
    <w:p w:rsidR="00077F34" w:rsidRDefault="00077F34" w:rsidP="00BC5324">
      <w:pPr>
        <w:jc w:val="center"/>
        <w:rPr>
          <w:rFonts w:ascii="Meiryo UI" w:eastAsia="Meiryo UI" w:hAnsi="Meiryo UI" w:cs="Meiryo UI"/>
          <w:sz w:val="21"/>
          <w:szCs w:val="21"/>
        </w:rPr>
      </w:pPr>
    </w:p>
    <w:p w:rsidR="00BC5324" w:rsidRPr="007830C4" w:rsidRDefault="0096675A" w:rsidP="0096675A">
      <w:pPr>
        <w:pStyle w:val="afa"/>
        <w:jc w:val="center"/>
        <w:rPr>
          <w:rFonts w:ascii="Meiryo UI" w:eastAsia="Meiryo UI" w:hAnsi="Meiryo UI" w:cs="Meiryo UI"/>
          <w:b w:val="0"/>
        </w:rPr>
      </w:pPr>
      <w:r w:rsidRPr="007830C4">
        <w:rPr>
          <w:rFonts w:ascii="Meiryo UI" w:eastAsia="Meiryo UI" w:hAnsi="Meiryo UI" w:cs="Meiryo UI" w:hint="eastAsia"/>
          <w:b w:val="0"/>
        </w:rPr>
        <w:lastRenderedPageBreak/>
        <w:t xml:space="preserve">表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表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287B44">
        <w:rPr>
          <w:rFonts w:ascii="Meiryo UI" w:eastAsia="Meiryo UI" w:hAnsi="Meiryo UI" w:cs="Meiryo UI"/>
          <w:b w:val="0"/>
          <w:noProof/>
        </w:rPr>
        <w:t>3</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大阪湾の環境基準達成状況（平成28年度）</w:t>
      </w:r>
    </w:p>
    <w:p w:rsidR="00BC5324" w:rsidRDefault="00BC5324" w:rsidP="00BC5324">
      <w:pPr>
        <w:ind w:firstLineChars="700" w:firstLine="1540"/>
        <w:jc w:val="left"/>
      </w:pPr>
      <w:r>
        <w:rPr>
          <w:rFonts w:hint="eastAsia"/>
        </w:rPr>
        <w:t>・窒素（</w:t>
      </w:r>
      <w:r>
        <w:rPr>
          <w:rFonts w:hint="eastAsia"/>
        </w:rPr>
        <w:t>T-N</w:t>
      </w:r>
      <w:r>
        <w:rPr>
          <w:rFonts w:hint="eastAsia"/>
        </w:rPr>
        <w:t>）</w:t>
      </w:r>
    </w:p>
    <w:p w:rsidR="00BC5324" w:rsidRDefault="00A5404E" w:rsidP="00BC5324">
      <w:pPr>
        <w:jc w:val="center"/>
        <w:rPr>
          <w:noProof/>
        </w:rPr>
      </w:pPr>
      <w:r w:rsidRPr="0076166E">
        <w:rPr>
          <w:rFonts w:hint="eastAsia"/>
          <w:noProof/>
        </w:rPr>
        <w:drawing>
          <wp:anchor distT="0" distB="0" distL="114300" distR="114300" simplePos="0" relativeHeight="252292096" behindDoc="0" locked="0" layoutInCell="1" allowOverlap="1" wp14:anchorId="1A7DB482" wp14:editId="63829566">
            <wp:simplePos x="0" y="0"/>
            <wp:positionH relativeFrom="column">
              <wp:posOffset>1122680</wp:posOffset>
            </wp:positionH>
            <wp:positionV relativeFrom="paragraph">
              <wp:posOffset>26992</wp:posOffset>
            </wp:positionV>
            <wp:extent cx="3886200" cy="2238375"/>
            <wp:effectExtent l="0" t="0" r="0" b="9525"/>
            <wp:wrapNone/>
            <wp:docPr id="129167" name="図 129167" descr="平成２８年度速報値での大阪湾の環境基準達成状況（窒素）を示した表です。" title="表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86200" cy="2238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404E" w:rsidRDefault="00A5404E" w:rsidP="00BC5324">
      <w:pPr>
        <w:jc w:val="center"/>
        <w:rPr>
          <w:noProof/>
        </w:rPr>
      </w:pPr>
    </w:p>
    <w:p w:rsidR="00A5404E" w:rsidRDefault="00A5404E" w:rsidP="00BC5324">
      <w:pPr>
        <w:jc w:val="center"/>
        <w:rPr>
          <w:noProof/>
        </w:rPr>
      </w:pPr>
    </w:p>
    <w:p w:rsidR="00A5404E" w:rsidRDefault="00A5404E" w:rsidP="00BC5324">
      <w:pPr>
        <w:jc w:val="center"/>
        <w:rPr>
          <w:noProof/>
        </w:rPr>
      </w:pPr>
    </w:p>
    <w:p w:rsidR="00A5404E" w:rsidRDefault="00A5404E" w:rsidP="00BC5324">
      <w:pPr>
        <w:jc w:val="center"/>
        <w:rPr>
          <w:noProof/>
        </w:rPr>
      </w:pPr>
    </w:p>
    <w:p w:rsidR="00A5404E" w:rsidRDefault="00A5404E" w:rsidP="00BC5324">
      <w:pPr>
        <w:jc w:val="center"/>
        <w:rPr>
          <w:noProof/>
        </w:rPr>
      </w:pPr>
    </w:p>
    <w:p w:rsidR="00A5404E" w:rsidRDefault="00A5404E" w:rsidP="00BC5324">
      <w:pPr>
        <w:jc w:val="center"/>
        <w:rPr>
          <w:noProof/>
        </w:rPr>
      </w:pPr>
    </w:p>
    <w:p w:rsidR="00A5404E" w:rsidRDefault="00A5404E" w:rsidP="00BC5324">
      <w:pPr>
        <w:jc w:val="center"/>
        <w:rPr>
          <w:noProof/>
        </w:rPr>
      </w:pPr>
    </w:p>
    <w:p w:rsidR="00A5404E" w:rsidRDefault="00A5404E" w:rsidP="00BC5324">
      <w:pPr>
        <w:jc w:val="center"/>
        <w:rPr>
          <w:noProof/>
        </w:rPr>
      </w:pPr>
    </w:p>
    <w:p w:rsidR="00A5404E" w:rsidRDefault="00A5404E" w:rsidP="00BC5324">
      <w:pPr>
        <w:jc w:val="center"/>
      </w:pPr>
    </w:p>
    <w:p w:rsidR="00BC5324" w:rsidRDefault="00BC5324" w:rsidP="00BC5324">
      <w:pPr>
        <w:ind w:firstLineChars="700" w:firstLine="1540"/>
        <w:jc w:val="left"/>
        <w:rPr>
          <w:rFonts w:ascii="Meiryo UI" w:eastAsia="Meiryo UI" w:hAnsi="Meiryo UI" w:cs="Meiryo UI"/>
          <w:sz w:val="21"/>
          <w:szCs w:val="21"/>
        </w:rPr>
      </w:pPr>
      <w:r>
        <w:rPr>
          <w:rFonts w:hint="eastAsia"/>
        </w:rPr>
        <w:t>・リン（</w:t>
      </w:r>
      <w:r>
        <w:rPr>
          <w:rFonts w:hint="eastAsia"/>
        </w:rPr>
        <w:t>T-P</w:t>
      </w:r>
      <w:r>
        <w:rPr>
          <w:rFonts w:hint="eastAsia"/>
        </w:rPr>
        <w:t>）</w:t>
      </w:r>
    </w:p>
    <w:p w:rsidR="00BC5324" w:rsidRDefault="00A5404E" w:rsidP="00BC5324">
      <w:pPr>
        <w:jc w:val="center"/>
        <w:rPr>
          <w:noProof/>
        </w:rPr>
      </w:pPr>
      <w:r>
        <w:rPr>
          <w:noProof/>
        </w:rPr>
        <w:drawing>
          <wp:anchor distT="0" distB="0" distL="114300" distR="114300" simplePos="0" relativeHeight="252294144" behindDoc="0" locked="0" layoutInCell="1" allowOverlap="1" wp14:anchorId="23AA5069" wp14:editId="57DB8444">
            <wp:simplePos x="0" y="0"/>
            <wp:positionH relativeFrom="column">
              <wp:posOffset>1163007</wp:posOffset>
            </wp:positionH>
            <wp:positionV relativeFrom="paragraph">
              <wp:posOffset>114300</wp:posOffset>
            </wp:positionV>
            <wp:extent cx="3996764" cy="2655736"/>
            <wp:effectExtent l="0" t="0" r="0" b="0"/>
            <wp:wrapNone/>
            <wp:docPr id="129153" name="図 3" descr="平成２８年度速報値での大阪湾の環境基準達成状況（リン）を示した表です。" title="表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96764" cy="2655736"/>
                    </a:xfrm>
                    <a:prstGeom prst="rect">
                      <a:avLst/>
                    </a:prstGeom>
                    <a:noFill/>
                    <a:extLst/>
                  </pic:spPr>
                </pic:pic>
              </a:graphicData>
            </a:graphic>
            <wp14:sizeRelH relativeFrom="page">
              <wp14:pctWidth>0</wp14:pctWidth>
            </wp14:sizeRelH>
            <wp14:sizeRelV relativeFrom="page">
              <wp14:pctHeight>0</wp14:pctHeight>
            </wp14:sizeRelV>
          </wp:anchor>
        </w:drawing>
      </w:r>
    </w:p>
    <w:p w:rsidR="00A5404E" w:rsidRDefault="00A5404E" w:rsidP="00BC5324">
      <w:pPr>
        <w:jc w:val="center"/>
        <w:rPr>
          <w:noProof/>
        </w:rPr>
      </w:pPr>
    </w:p>
    <w:p w:rsidR="00A5404E" w:rsidRDefault="00A5404E" w:rsidP="00BC5324">
      <w:pPr>
        <w:jc w:val="center"/>
        <w:rPr>
          <w:noProof/>
        </w:rPr>
      </w:pPr>
    </w:p>
    <w:p w:rsidR="00A5404E" w:rsidRDefault="00A5404E" w:rsidP="00BC5324">
      <w:pPr>
        <w:jc w:val="center"/>
        <w:rPr>
          <w:noProof/>
        </w:rPr>
      </w:pPr>
    </w:p>
    <w:p w:rsidR="00A5404E" w:rsidRDefault="00A5404E" w:rsidP="00BC5324">
      <w:pPr>
        <w:jc w:val="center"/>
        <w:rPr>
          <w:noProof/>
        </w:rPr>
      </w:pPr>
    </w:p>
    <w:p w:rsidR="00A5404E" w:rsidRDefault="00A5404E" w:rsidP="00BC5324">
      <w:pPr>
        <w:jc w:val="center"/>
        <w:rPr>
          <w:noProof/>
        </w:rPr>
      </w:pPr>
    </w:p>
    <w:p w:rsidR="00A5404E" w:rsidRDefault="00A5404E" w:rsidP="00BC5324">
      <w:pPr>
        <w:jc w:val="center"/>
        <w:rPr>
          <w:noProof/>
        </w:rPr>
      </w:pPr>
    </w:p>
    <w:p w:rsidR="00A5404E" w:rsidRDefault="00A5404E" w:rsidP="00BC5324">
      <w:pPr>
        <w:jc w:val="center"/>
        <w:rPr>
          <w:noProof/>
        </w:rPr>
      </w:pPr>
    </w:p>
    <w:p w:rsidR="00A5404E" w:rsidRDefault="00A5404E" w:rsidP="00BC5324">
      <w:pPr>
        <w:jc w:val="center"/>
        <w:rPr>
          <w:noProof/>
        </w:rPr>
      </w:pPr>
    </w:p>
    <w:p w:rsidR="00A5404E" w:rsidRDefault="00A5404E" w:rsidP="00BC5324">
      <w:pPr>
        <w:jc w:val="center"/>
        <w:rPr>
          <w:noProof/>
        </w:rPr>
      </w:pPr>
    </w:p>
    <w:p w:rsidR="00A5404E" w:rsidRDefault="00A5404E" w:rsidP="00BC5324">
      <w:pPr>
        <w:jc w:val="center"/>
        <w:rPr>
          <w:noProof/>
        </w:rPr>
      </w:pPr>
    </w:p>
    <w:p w:rsidR="00A5404E" w:rsidRDefault="00A5404E" w:rsidP="00BC5324">
      <w:pPr>
        <w:jc w:val="center"/>
        <w:rPr>
          <w:rFonts w:ascii="Meiryo UI" w:eastAsia="Meiryo UI" w:hAnsi="Meiryo UI" w:cs="Meiryo UI"/>
          <w:sz w:val="21"/>
          <w:szCs w:val="21"/>
        </w:rPr>
      </w:pPr>
    </w:p>
    <w:p w:rsidR="00BC5324" w:rsidRDefault="00D82EC9" w:rsidP="00BC5324">
      <w:pPr>
        <w:jc w:val="center"/>
        <w:rPr>
          <w:rFonts w:ascii="Meiryo UI" w:eastAsia="Meiryo UI" w:hAnsi="Meiryo UI" w:cs="Meiryo UI"/>
          <w:sz w:val="21"/>
          <w:szCs w:val="21"/>
        </w:rPr>
      </w:pPr>
      <w:r>
        <w:rPr>
          <w:noProof/>
        </w:rPr>
        <mc:AlternateContent>
          <mc:Choice Requires="wps">
            <w:drawing>
              <wp:anchor distT="0" distB="0" distL="114300" distR="114300" simplePos="0" relativeHeight="252221440" behindDoc="0" locked="0" layoutInCell="1" allowOverlap="1" wp14:anchorId="1B6E006B" wp14:editId="6612C8EF">
                <wp:simplePos x="0" y="0"/>
                <wp:positionH relativeFrom="column">
                  <wp:posOffset>1239520</wp:posOffset>
                </wp:positionH>
                <wp:positionV relativeFrom="paragraph">
                  <wp:posOffset>2721772</wp:posOffset>
                </wp:positionV>
                <wp:extent cx="3695065" cy="635"/>
                <wp:effectExtent l="0" t="0" r="635" b="0"/>
                <wp:wrapNone/>
                <wp:docPr id="129159" name="テキスト ボックス 129159"/>
                <wp:cNvGraphicFramePr/>
                <a:graphic xmlns:a="http://schemas.openxmlformats.org/drawingml/2006/main">
                  <a:graphicData uri="http://schemas.microsoft.com/office/word/2010/wordprocessingShape">
                    <wps:wsp>
                      <wps:cNvSpPr txBox="1"/>
                      <wps:spPr>
                        <a:xfrm>
                          <a:off x="0" y="0"/>
                          <a:ext cx="3695065" cy="635"/>
                        </a:xfrm>
                        <a:prstGeom prst="rect">
                          <a:avLst/>
                        </a:prstGeom>
                        <a:solidFill>
                          <a:prstClr val="white"/>
                        </a:solidFill>
                        <a:ln>
                          <a:noFill/>
                        </a:ln>
                        <a:effectLst/>
                      </wps:spPr>
                      <wps:txbx>
                        <w:txbxContent>
                          <w:p w:rsidR="00287B44" w:rsidRPr="007830C4" w:rsidRDefault="00287B44" w:rsidP="00D82EC9">
                            <w:pPr>
                              <w:pStyle w:val="afa"/>
                              <w:rPr>
                                <w:rFonts w:ascii="Meiryo UI" w:eastAsia="Meiryo UI" w:hAnsi="Meiryo UI" w:cs="Meiryo UI"/>
                                <w:b w:val="0"/>
                                <w:noProof/>
                              </w:rPr>
                            </w:pPr>
                            <w:r w:rsidRPr="007830C4">
                              <w:rPr>
                                <w:rFonts w:ascii="Meiryo UI" w:eastAsia="Meiryo UI" w:hAnsi="Meiryo UI" w:cs="Meiryo UI" w:hint="eastAsia"/>
                                <w:b w:val="0"/>
                              </w:rPr>
                              <w:t xml:space="preserve">図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図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Pr>
                                <w:rFonts w:ascii="Meiryo UI" w:eastAsia="Meiryo UI" w:hAnsi="Meiryo UI" w:cs="Meiryo UI"/>
                                <w:b w:val="0"/>
                                <w:noProof/>
                              </w:rPr>
                              <w:t>11</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環境基準（窒素、リン）水域類型指定状況と測定点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テキスト ボックス 129159" o:spid="_x0000_s1061" type="#_x0000_t202" style="position:absolute;left:0;text-align:left;margin-left:97.6pt;margin-top:214.3pt;width:290.95pt;height:.05pt;z-index:25222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" stroked="f">
                <v:textbox style="mso-fit-shape-to-text:t" inset="0,0,0,0">
                  <w:txbxContent>
                    <w:p w:rsidR="00287B44" w:rsidRPr="007830C4" w:rsidRDefault="00287B44" w:rsidP="00D82EC9">
                      <w:pPr>
                        <w:pStyle w:val="afa"/>
                        <w:rPr>
                          <w:rFonts w:ascii="Meiryo UI" w:eastAsia="Meiryo UI" w:hAnsi="Meiryo UI" w:cs="Meiryo UI"/>
                          <w:b w:val="0"/>
                          <w:noProof/>
                        </w:rPr>
                      </w:pPr>
                      <w:r w:rsidRPr="007830C4">
                        <w:rPr>
                          <w:rFonts w:ascii="Meiryo UI" w:eastAsia="Meiryo UI" w:hAnsi="Meiryo UI" w:cs="Meiryo UI" w:hint="eastAsia"/>
                          <w:b w:val="0"/>
                        </w:rPr>
                        <w:t xml:space="preserve">図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図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Pr>
                          <w:rFonts w:ascii="Meiryo UI" w:eastAsia="Meiryo UI" w:hAnsi="Meiryo UI" w:cs="Meiryo UI"/>
                          <w:b w:val="0"/>
                          <w:noProof/>
                        </w:rPr>
                        <w:t>11</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環境基準（窒素、リン）水域類型指定状況と測定点</w:t>
                      </w:r>
                    </w:p>
                  </w:txbxContent>
                </v:textbox>
              </v:shape>
            </w:pict>
          </mc:Fallback>
        </mc:AlternateContent>
      </w:r>
      <w:r w:rsidR="00BC5324">
        <w:rPr>
          <w:noProof/>
        </w:rPr>
        <w:drawing>
          <wp:inline distT="0" distB="0" distL="0" distR="0" wp14:anchorId="79B35E46" wp14:editId="7134A162">
            <wp:extent cx="3194099" cy="2684732"/>
            <wp:effectExtent l="0" t="0" r="6350" b="1905"/>
            <wp:docPr id="129130" name="図 3" descr="環境基準水域類型指定状況と測定点を表した図です。" title="図１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7173"/>
                    <a:stretch/>
                  </pic:blipFill>
                  <pic:spPr bwMode="auto">
                    <a:xfrm>
                      <a:off x="0" y="0"/>
                      <a:ext cx="3194099" cy="2684732"/>
                    </a:xfrm>
                    <a:prstGeom prst="rect">
                      <a:avLst/>
                    </a:prstGeom>
                    <a:noFill/>
                    <a:ln>
                      <a:noFill/>
                    </a:ln>
                    <a:extLst>
                      <a:ext uri="{53640926-AAD7-44D8-BBD7-CCE9431645EC}">
                        <a14:shadowObscured xmlns:a14="http://schemas.microsoft.com/office/drawing/2010/main"/>
                      </a:ext>
                    </a:extLst>
                  </pic:spPr>
                </pic:pic>
              </a:graphicData>
            </a:graphic>
          </wp:inline>
        </w:drawing>
      </w:r>
    </w:p>
    <w:p w:rsidR="00E71203" w:rsidRPr="00781155" w:rsidRDefault="007104C4" w:rsidP="00781155">
      <w:pPr>
        <w:pStyle w:val="3"/>
        <w:numPr>
          <w:ilvl w:val="2"/>
          <w:numId w:val="11"/>
        </w:numPr>
        <w:spacing w:line="276" w:lineRule="auto"/>
        <w:rPr>
          <w:rFonts w:ascii="Meiryo UI" w:eastAsia="Meiryo UI" w:hAnsi="Meiryo UI" w:cs="Meiryo UI"/>
          <w:sz w:val="21"/>
          <w:szCs w:val="21"/>
        </w:rPr>
      </w:pPr>
      <w:bookmarkStart w:id="43" w:name="_Toc507063019"/>
      <w:r w:rsidRPr="00781155">
        <w:rPr>
          <w:rFonts w:ascii="Meiryo UI" w:eastAsia="Meiryo UI" w:hAnsi="Meiryo UI" w:cs="Meiryo UI" w:hint="eastAsia"/>
          <w:sz w:val="21"/>
          <w:szCs w:val="21"/>
        </w:rPr>
        <w:lastRenderedPageBreak/>
        <w:t>合流式下水道</w:t>
      </w:r>
      <w:r w:rsidR="000A555F">
        <w:rPr>
          <w:rStyle w:val="af6"/>
          <w:rFonts w:ascii="Meiryo UI" w:eastAsia="Meiryo UI" w:hAnsi="Meiryo UI" w:cs="Meiryo UI"/>
          <w:sz w:val="21"/>
          <w:szCs w:val="21"/>
        </w:rPr>
        <w:endnoteReference w:id="31"/>
      </w:r>
      <w:r w:rsidRPr="00781155">
        <w:rPr>
          <w:rFonts w:ascii="Meiryo UI" w:eastAsia="Meiryo UI" w:hAnsi="Meiryo UI" w:cs="Meiryo UI" w:hint="eastAsia"/>
          <w:sz w:val="21"/>
          <w:szCs w:val="21"/>
        </w:rPr>
        <w:t>の改善</w:t>
      </w:r>
      <w:bookmarkEnd w:id="43"/>
    </w:p>
    <w:p w:rsidR="007104C4" w:rsidRPr="007104C4" w:rsidRDefault="007104C4" w:rsidP="007104C4">
      <w:pPr>
        <w:ind w:firstLineChars="600" w:firstLine="1320"/>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1782144" behindDoc="0" locked="0" layoutInCell="1" allowOverlap="1" wp14:anchorId="0B20137B" wp14:editId="6898184B">
                <wp:simplePos x="0" y="0"/>
                <wp:positionH relativeFrom="column">
                  <wp:posOffset>691738</wp:posOffset>
                </wp:positionH>
                <wp:positionV relativeFrom="paragraph">
                  <wp:posOffset>-1633</wp:posOffset>
                </wp:positionV>
                <wp:extent cx="5382260" cy="795647"/>
                <wp:effectExtent l="0" t="0" r="27940" b="24130"/>
                <wp:wrapNone/>
                <wp:docPr id="3077" name="角丸四角形 3077"/>
                <wp:cNvGraphicFramePr/>
                <a:graphic xmlns:a="http://schemas.openxmlformats.org/drawingml/2006/main">
                  <a:graphicData uri="http://schemas.microsoft.com/office/word/2010/wordprocessingShape">
                    <wps:wsp>
                      <wps:cNvSpPr/>
                      <wps:spPr>
                        <a:xfrm>
                          <a:off x="0" y="0"/>
                          <a:ext cx="5382260" cy="795647"/>
                        </a:xfrm>
                        <a:prstGeom prst="roundRect">
                          <a:avLst>
                            <a:gd name="adj" fmla="val 14160"/>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77" o:spid="_x0000_s1026" style="position:absolute;left:0;text-align:left;margin-left:54.45pt;margin-top:-.15pt;width:423.8pt;height:62.6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2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" filled="f" strokecolor="#4f81bd [3204]" strokeweight="2pt"/>
            </w:pict>
          </mc:Fallback>
        </mc:AlternateContent>
      </w:r>
      <w:r w:rsidRPr="007104C4">
        <w:rPr>
          <w:rFonts w:ascii="Meiryo UI" w:eastAsia="Meiryo UI" w:hAnsi="Meiryo UI" w:cs="Meiryo UI" w:hint="eastAsia"/>
          <w:sz w:val="21"/>
          <w:szCs w:val="21"/>
        </w:rPr>
        <w:t>目的</w:t>
      </w:r>
    </w:p>
    <w:p w:rsidR="00386D94" w:rsidRDefault="0090113A" w:rsidP="0090113A">
      <w:pPr>
        <w:ind w:leftChars="700" w:left="1540" w:rightChars="177" w:right="389" w:firstLineChars="100" w:firstLine="210"/>
        <w:rPr>
          <w:rFonts w:ascii="Meiryo UI" w:eastAsia="Meiryo UI" w:hAnsi="Meiryo UI" w:cs="Meiryo UI"/>
          <w:sz w:val="21"/>
          <w:szCs w:val="21"/>
        </w:rPr>
      </w:pPr>
      <w:r w:rsidRPr="0090113A">
        <w:rPr>
          <w:rFonts w:ascii="Meiryo UI" w:eastAsia="Meiryo UI" w:hAnsi="Meiryo UI" w:cs="Meiryo UI" w:hint="eastAsia"/>
          <w:sz w:val="21"/>
          <w:szCs w:val="21"/>
        </w:rPr>
        <w:t>合流式下水道では、雨天時に汚水</w:t>
      </w:r>
      <w:r w:rsidR="008D1362" w:rsidRPr="001E2699">
        <w:rPr>
          <w:rFonts w:ascii="Meiryo UI" w:eastAsia="Meiryo UI" w:hAnsi="Meiryo UI" w:cs="Meiryo UI" w:hint="eastAsia"/>
          <w:sz w:val="21"/>
          <w:szCs w:val="21"/>
        </w:rPr>
        <w:t>の一部が未処理のまま</w:t>
      </w:r>
      <w:r w:rsidRPr="0090113A">
        <w:rPr>
          <w:rFonts w:ascii="Meiryo UI" w:eastAsia="Meiryo UI" w:hAnsi="Meiryo UI" w:cs="Meiryo UI" w:hint="eastAsia"/>
          <w:sz w:val="21"/>
          <w:szCs w:val="21"/>
        </w:rPr>
        <w:t>雨水とともに公共用水域に排出され</w:t>
      </w:r>
      <w:r w:rsidR="008D1362" w:rsidRPr="001E2699">
        <w:rPr>
          <w:rFonts w:ascii="Meiryo UI" w:eastAsia="Meiryo UI" w:hAnsi="Meiryo UI" w:cs="Meiryo UI" w:hint="eastAsia"/>
          <w:sz w:val="21"/>
          <w:szCs w:val="21"/>
        </w:rPr>
        <w:t>るため</w:t>
      </w:r>
      <w:r w:rsidRPr="0090113A">
        <w:rPr>
          <w:rFonts w:ascii="Meiryo UI" w:eastAsia="Meiryo UI" w:hAnsi="Meiryo UI" w:cs="Meiryo UI" w:hint="eastAsia"/>
          <w:sz w:val="21"/>
          <w:szCs w:val="21"/>
        </w:rPr>
        <w:t>、水質汚濁や悪臭の発生</w:t>
      </w:r>
      <w:r w:rsidR="008D1362" w:rsidRPr="001E2699">
        <w:rPr>
          <w:rFonts w:ascii="Meiryo UI" w:eastAsia="Meiryo UI" w:hAnsi="Meiryo UI" w:cs="Meiryo UI" w:hint="eastAsia"/>
          <w:sz w:val="21"/>
          <w:szCs w:val="21"/>
        </w:rPr>
        <w:t>などの</w:t>
      </w:r>
      <w:r w:rsidRPr="0090113A">
        <w:rPr>
          <w:rFonts w:ascii="Meiryo UI" w:eastAsia="Meiryo UI" w:hAnsi="Meiryo UI" w:cs="Meiryo UI" w:hint="eastAsia"/>
          <w:sz w:val="21"/>
          <w:szCs w:val="21"/>
        </w:rPr>
        <w:t>、</w:t>
      </w:r>
      <w:r w:rsidR="000D227D">
        <w:rPr>
          <w:rFonts w:ascii="Meiryo UI" w:eastAsia="Meiryo UI" w:hAnsi="Meiryo UI" w:cs="Meiryo UI" w:hint="eastAsia"/>
          <w:sz w:val="21"/>
          <w:szCs w:val="21"/>
        </w:rPr>
        <w:t>公衆</w:t>
      </w:r>
      <w:r w:rsidRPr="0090113A">
        <w:rPr>
          <w:rFonts w:ascii="Meiryo UI" w:eastAsia="Meiryo UI" w:hAnsi="Meiryo UI" w:cs="Meiryo UI" w:hint="eastAsia"/>
          <w:sz w:val="21"/>
          <w:szCs w:val="21"/>
        </w:rPr>
        <w:t>衛</w:t>
      </w:r>
      <w:r w:rsidR="00A570BA">
        <w:rPr>
          <w:rFonts w:ascii="Meiryo UI" w:eastAsia="Meiryo UI" w:hAnsi="Meiryo UI" w:cs="Meiryo UI" w:hint="eastAsia"/>
          <w:sz w:val="21"/>
          <w:szCs w:val="21"/>
        </w:rPr>
        <w:t>生上の観点から改善対策を進めます</w:t>
      </w:r>
      <w:r w:rsidRPr="0090113A">
        <w:rPr>
          <w:rFonts w:ascii="Meiryo UI" w:eastAsia="Meiryo UI" w:hAnsi="Meiryo UI" w:cs="Meiryo UI" w:hint="eastAsia"/>
          <w:sz w:val="21"/>
          <w:szCs w:val="21"/>
        </w:rPr>
        <w:t>。</w:t>
      </w:r>
    </w:p>
    <w:p w:rsidR="00F6135D" w:rsidRPr="007104C4" w:rsidRDefault="007104C4" w:rsidP="00F6135D">
      <w:pPr>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1784192" behindDoc="0" locked="0" layoutInCell="1" allowOverlap="1" wp14:anchorId="2DE8E172" wp14:editId="5A1D90FA">
                <wp:simplePos x="0" y="0"/>
                <wp:positionH relativeFrom="column">
                  <wp:posOffset>691738</wp:posOffset>
                </wp:positionH>
                <wp:positionV relativeFrom="paragraph">
                  <wp:posOffset>212122</wp:posOffset>
                </wp:positionV>
                <wp:extent cx="5382260" cy="997263"/>
                <wp:effectExtent l="0" t="0" r="27940" b="12700"/>
                <wp:wrapNone/>
                <wp:docPr id="3078" name="角丸四角形 3078"/>
                <wp:cNvGraphicFramePr/>
                <a:graphic xmlns:a="http://schemas.openxmlformats.org/drawingml/2006/main">
                  <a:graphicData uri="http://schemas.microsoft.com/office/word/2010/wordprocessingShape">
                    <wps:wsp>
                      <wps:cNvSpPr/>
                      <wps:spPr>
                        <a:xfrm>
                          <a:off x="0" y="0"/>
                          <a:ext cx="5382260" cy="997263"/>
                        </a:xfrm>
                        <a:prstGeom prst="roundRect">
                          <a:avLst>
                            <a:gd name="adj" fmla="val 14160"/>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78" o:spid="_x0000_s1026" style="position:absolute;left:0;text-align:left;margin-left:54.45pt;margin-top:16.7pt;width:423.8pt;height:78.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2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" filled="f" strokecolor="#4f81bd [3204]" strokeweight="2pt"/>
            </w:pict>
          </mc:Fallback>
        </mc:AlternateContent>
      </w:r>
    </w:p>
    <w:p w:rsidR="007104C4" w:rsidRPr="007104C4" w:rsidRDefault="005122C8" w:rsidP="00291EFB">
      <w:pPr>
        <w:ind w:firstLineChars="600" w:firstLine="1260"/>
        <w:rPr>
          <w:rFonts w:ascii="Meiryo UI" w:eastAsia="Meiryo UI" w:hAnsi="Meiryo UI" w:cs="Meiryo UI"/>
          <w:sz w:val="21"/>
          <w:szCs w:val="21"/>
        </w:rPr>
      </w:pPr>
      <w:r>
        <w:rPr>
          <w:rFonts w:ascii="Meiryo UI" w:eastAsia="Meiryo UI" w:hAnsi="Meiryo UI" w:cs="Meiryo UI" w:hint="eastAsia"/>
          <w:sz w:val="21"/>
          <w:szCs w:val="21"/>
        </w:rPr>
        <w:t>課題</w:t>
      </w:r>
    </w:p>
    <w:p w:rsidR="00F6135D" w:rsidRPr="00253BD6" w:rsidRDefault="000D5EA9" w:rsidP="005F45DA">
      <w:pPr>
        <w:pStyle w:val="a3"/>
        <w:numPr>
          <w:ilvl w:val="0"/>
          <w:numId w:val="30"/>
        </w:numPr>
        <w:ind w:leftChars="0" w:rightChars="177" w:right="389"/>
        <w:rPr>
          <w:rFonts w:ascii="Meiryo UI" w:eastAsia="Meiryo UI" w:hAnsi="Meiryo UI" w:cs="Meiryo UI"/>
          <w:sz w:val="21"/>
          <w:szCs w:val="21"/>
        </w:rPr>
      </w:pPr>
      <w:r>
        <w:rPr>
          <w:rFonts w:ascii="Meiryo UI" w:eastAsia="Meiryo UI" w:hAnsi="Meiryo UI" w:cs="Meiryo UI" w:hint="eastAsia"/>
          <w:sz w:val="21"/>
          <w:szCs w:val="21"/>
        </w:rPr>
        <w:t>BODは</w:t>
      </w:r>
      <w:r w:rsidRPr="0090113A">
        <w:rPr>
          <w:rFonts w:ascii="Meiryo UI" w:eastAsia="Meiryo UI" w:hAnsi="Meiryo UI" w:cs="Meiryo UI" w:hint="eastAsia"/>
          <w:sz w:val="21"/>
          <w:szCs w:val="21"/>
        </w:rPr>
        <w:t>下水道法施行令の水質基準</w:t>
      </w:r>
      <w:r w:rsidRPr="000D5EA9">
        <w:rPr>
          <w:rFonts w:ascii="Meiryo UI" w:eastAsia="Meiryo UI" w:hAnsi="Meiryo UI" w:cs="Meiryo UI" w:hint="eastAsia"/>
          <w:sz w:val="21"/>
          <w:szCs w:val="21"/>
        </w:rPr>
        <w:t>である</w:t>
      </w:r>
      <w:r w:rsidRPr="000D5EA9">
        <w:rPr>
          <w:rFonts w:ascii="Meiryo UI" w:eastAsia="Meiryo UI" w:hAnsi="Meiryo UI" w:cs="Meiryo UI"/>
          <w:sz w:val="21"/>
          <w:szCs w:val="21"/>
        </w:rPr>
        <w:t>40mg/L</w:t>
      </w:r>
      <w:r w:rsidRPr="000D5EA9">
        <w:rPr>
          <w:rFonts w:ascii="Meiryo UI" w:eastAsia="Meiryo UI" w:hAnsi="Meiryo UI" w:cs="Meiryo UI" w:hint="eastAsia"/>
          <w:sz w:val="21"/>
          <w:szCs w:val="21"/>
        </w:rPr>
        <w:t>以下を達成（寝屋川南部流域は平成</w:t>
      </w:r>
      <w:r w:rsidRPr="000D5EA9">
        <w:rPr>
          <w:rFonts w:ascii="Meiryo UI" w:eastAsia="Meiryo UI" w:hAnsi="Meiryo UI" w:cs="Meiryo UI"/>
          <w:sz w:val="21"/>
          <w:szCs w:val="21"/>
        </w:rPr>
        <w:t>35</w:t>
      </w:r>
      <w:r w:rsidRPr="000D5EA9">
        <w:rPr>
          <w:rFonts w:ascii="Meiryo UI" w:eastAsia="Meiryo UI" w:hAnsi="Meiryo UI" w:cs="Meiryo UI" w:hint="eastAsia"/>
          <w:sz w:val="21"/>
          <w:szCs w:val="21"/>
        </w:rPr>
        <w:t>年度まで猶予）していますが、公共用水域の水質保全に向け、今後、BODの年間の汚濁負荷量</w:t>
      </w:r>
      <w:r w:rsidRPr="000D5EA9">
        <w:rPr>
          <w:rStyle w:val="af6"/>
          <w:rFonts w:ascii="Meiryo UI" w:eastAsia="Meiryo UI" w:hAnsi="Meiryo UI" w:cs="Meiryo UI"/>
          <w:sz w:val="21"/>
          <w:szCs w:val="21"/>
        </w:rPr>
        <w:endnoteReference w:id="32"/>
      </w:r>
      <w:r>
        <w:rPr>
          <w:rFonts w:ascii="Meiryo UI" w:eastAsia="Meiryo UI" w:hAnsi="Meiryo UI" w:cs="Meiryo UI" w:hint="eastAsia"/>
          <w:sz w:val="21"/>
          <w:szCs w:val="21"/>
        </w:rPr>
        <w:t>を分流式下水道並みとするなど</w:t>
      </w:r>
      <w:r w:rsidR="000C4A6E">
        <w:rPr>
          <w:rFonts w:ascii="Meiryo UI" w:eastAsia="Meiryo UI" w:hAnsi="Meiryo UI" w:cs="Meiryo UI" w:hint="eastAsia"/>
          <w:sz w:val="21"/>
          <w:szCs w:val="21"/>
        </w:rPr>
        <w:t>、更なる</w:t>
      </w:r>
      <w:r w:rsidRPr="0090113A">
        <w:rPr>
          <w:rFonts w:ascii="Meiryo UI" w:eastAsia="Meiryo UI" w:hAnsi="Meiryo UI" w:cs="Meiryo UI" w:hint="eastAsia"/>
          <w:sz w:val="21"/>
          <w:szCs w:val="21"/>
        </w:rPr>
        <w:t>改善対策が必要</w:t>
      </w:r>
      <w:r>
        <w:rPr>
          <w:rFonts w:ascii="Meiryo UI" w:eastAsia="Meiryo UI" w:hAnsi="Meiryo UI" w:cs="Meiryo UI" w:hint="eastAsia"/>
          <w:sz w:val="21"/>
          <w:szCs w:val="21"/>
        </w:rPr>
        <w:t>です</w:t>
      </w:r>
      <w:r w:rsidRPr="0090113A">
        <w:rPr>
          <w:rFonts w:ascii="Meiryo UI" w:eastAsia="Meiryo UI" w:hAnsi="Meiryo UI" w:cs="Meiryo UI" w:hint="eastAsia"/>
          <w:sz w:val="21"/>
          <w:szCs w:val="21"/>
        </w:rPr>
        <w:t>。</w:t>
      </w:r>
    </w:p>
    <w:p w:rsidR="00700A00" w:rsidRDefault="00E058FD" w:rsidP="00F6135D">
      <w:pPr>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1856896" behindDoc="0" locked="0" layoutInCell="1" allowOverlap="1" wp14:anchorId="3B4FBA5C" wp14:editId="7CAD38B4">
                <wp:simplePos x="0" y="0"/>
                <wp:positionH relativeFrom="column">
                  <wp:posOffset>695960</wp:posOffset>
                </wp:positionH>
                <wp:positionV relativeFrom="paragraph">
                  <wp:posOffset>213731</wp:posOffset>
                </wp:positionV>
                <wp:extent cx="5382260" cy="818707"/>
                <wp:effectExtent l="0" t="0" r="27940" b="19685"/>
                <wp:wrapNone/>
                <wp:docPr id="5" name="角丸四角形 5"/>
                <wp:cNvGraphicFramePr/>
                <a:graphic xmlns:a="http://schemas.openxmlformats.org/drawingml/2006/main">
                  <a:graphicData uri="http://schemas.microsoft.com/office/word/2010/wordprocessingShape">
                    <wps:wsp>
                      <wps:cNvSpPr/>
                      <wps:spPr>
                        <a:xfrm>
                          <a:off x="0" y="0"/>
                          <a:ext cx="5382260" cy="818707"/>
                        </a:xfrm>
                        <a:prstGeom prst="roundRect">
                          <a:avLst>
                            <a:gd name="adj" fmla="val 14160"/>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 o:spid="_x0000_s1026" style="position:absolute;left:0;text-align:left;margin-left:54.8pt;margin-top:16.85pt;width:423.8pt;height:64.4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2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" filled="f" strokecolor="#4f81bd [3204]" strokeweight="2pt"/>
            </w:pict>
          </mc:Fallback>
        </mc:AlternateContent>
      </w:r>
    </w:p>
    <w:p w:rsidR="00E058FD" w:rsidRPr="007104C4" w:rsidRDefault="00D23339" w:rsidP="00E058FD">
      <w:pPr>
        <w:ind w:firstLineChars="600" w:firstLine="1260"/>
        <w:rPr>
          <w:rFonts w:ascii="Meiryo UI" w:eastAsia="Meiryo UI" w:hAnsi="Meiryo UI" w:cs="Meiryo UI"/>
          <w:sz w:val="21"/>
          <w:szCs w:val="21"/>
        </w:rPr>
      </w:pPr>
      <w:r>
        <w:rPr>
          <w:rFonts w:ascii="Meiryo UI" w:eastAsia="Meiryo UI" w:hAnsi="Meiryo UI" w:cs="Meiryo UI" w:hint="eastAsia"/>
          <w:sz w:val="21"/>
          <w:szCs w:val="21"/>
        </w:rPr>
        <w:t>取り組</w:t>
      </w:r>
      <w:r w:rsidR="00E058FD">
        <w:rPr>
          <w:rFonts w:ascii="Meiryo UI" w:eastAsia="Meiryo UI" w:hAnsi="Meiryo UI" w:cs="Meiryo UI" w:hint="eastAsia"/>
          <w:sz w:val="21"/>
          <w:szCs w:val="21"/>
        </w:rPr>
        <w:t>み</w:t>
      </w:r>
      <w:r w:rsidR="00C118D3">
        <w:rPr>
          <w:rFonts w:ascii="Meiryo UI" w:eastAsia="Meiryo UI" w:hAnsi="Meiryo UI" w:cs="Meiryo UI" w:hint="eastAsia"/>
          <w:sz w:val="21"/>
          <w:szCs w:val="21"/>
        </w:rPr>
        <w:t>内容</w:t>
      </w:r>
    </w:p>
    <w:p w:rsidR="00E058FD" w:rsidRPr="0090113A" w:rsidRDefault="005122C8" w:rsidP="005F45DA">
      <w:pPr>
        <w:pStyle w:val="a3"/>
        <w:numPr>
          <w:ilvl w:val="0"/>
          <w:numId w:val="30"/>
        </w:numPr>
        <w:ind w:leftChars="0" w:rightChars="177" w:right="389"/>
        <w:rPr>
          <w:rFonts w:ascii="Meiryo UI" w:eastAsia="Meiryo UI" w:hAnsi="Meiryo UI" w:cs="Meiryo UI"/>
          <w:sz w:val="21"/>
          <w:szCs w:val="21"/>
        </w:rPr>
      </w:pPr>
      <w:r w:rsidRPr="0090113A">
        <w:rPr>
          <w:rFonts w:ascii="Meiryo UI" w:eastAsia="Meiryo UI" w:hAnsi="Meiryo UI" w:cs="Meiryo UI" w:hint="eastAsia"/>
          <w:sz w:val="21"/>
          <w:szCs w:val="21"/>
        </w:rPr>
        <w:tab/>
      </w:r>
      <w:r w:rsidR="0090113A" w:rsidRPr="0090113A">
        <w:rPr>
          <w:rFonts w:ascii="Meiryo UI" w:eastAsia="Meiryo UI" w:hAnsi="Meiryo UI" w:cs="Meiryo UI" w:hint="eastAsia"/>
          <w:sz w:val="21"/>
          <w:szCs w:val="21"/>
        </w:rPr>
        <w:t>施設の</w:t>
      </w:r>
      <w:r w:rsidR="00AE196C">
        <w:rPr>
          <w:rFonts w:ascii="Meiryo UI" w:eastAsia="Meiryo UI" w:hAnsi="Meiryo UI" w:cs="Meiryo UI" w:hint="eastAsia"/>
          <w:sz w:val="21"/>
          <w:szCs w:val="21"/>
        </w:rPr>
        <w:t>改築</w:t>
      </w:r>
      <w:r w:rsidR="0090113A" w:rsidRPr="0090113A">
        <w:rPr>
          <w:rFonts w:ascii="Meiryo UI" w:eastAsia="Meiryo UI" w:hAnsi="Meiryo UI" w:cs="Meiryo UI" w:hint="eastAsia"/>
          <w:sz w:val="21"/>
          <w:szCs w:val="21"/>
        </w:rPr>
        <w:t>にあわせて雨水沈砂池</w:t>
      </w:r>
      <w:r w:rsidR="000A555F">
        <w:rPr>
          <w:rStyle w:val="af6"/>
          <w:rFonts w:ascii="Meiryo UI" w:eastAsia="Meiryo UI" w:hAnsi="Meiryo UI" w:cs="Meiryo UI"/>
          <w:sz w:val="21"/>
          <w:szCs w:val="21"/>
        </w:rPr>
        <w:endnoteReference w:id="33"/>
      </w:r>
      <w:r w:rsidR="0090113A" w:rsidRPr="0090113A">
        <w:rPr>
          <w:rFonts w:ascii="Meiryo UI" w:eastAsia="Meiryo UI" w:hAnsi="Meiryo UI" w:cs="Meiryo UI" w:hint="eastAsia"/>
          <w:sz w:val="21"/>
          <w:szCs w:val="21"/>
        </w:rPr>
        <w:t>のドライ化</w:t>
      </w:r>
      <w:r w:rsidR="000A555F">
        <w:rPr>
          <w:rStyle w:val="af6"/>
          <w:rFonts w:ascii="Meiryo UI" w:eastAsia="Meiryo UI" w:hAnsi="Meiryo UI" w:cs="Meiryo UI"/>
          <w:sz w:val="21"/>
          <w:szCs w:val="21"/>
        </w:rPr>
        <w:endnoteReference w:id="34"/>
      </w:r>
      <w:r w:rsidR="0090113A" w:rsidRPr="0090113A">
        <w:rPr>
          <w:rFonts w:ascii="Meiryo UI" w:eastAsia="Meiryo UI" w:hAnsi="Meiryo UI" w:cs="Meiryo UI" w:hint="eastAsia"/>
          <w:sz w:val="21"/>
          <w:szCs w:val="21"/>
        </w:rPr>
        <w:t>、</w:t>
      </w:r>
      <w:r w:rsidR="000D5EA9" w:rsidRPr="00E3375C">
        <w:rPr>
          <w:rFonts w:ascii="Meiryo UI" w:eastAsia="Meiryo UI" w:hAnsi="Meiryo UI" w:cs="Meiryo UI" w:hint="eastAsia"/>
          <w:sz w:val="21"/>
          <w:szCs w:val="21"/>
        </w:rPr>
        <w:t>スクリーン</w:t>
      </w:r>
      <w:r w:rsidR="000D5EA9" w:rsidRPr="00E3375C">
        <w:rPr>
          <w:rStyle w:val="af6"/>
          <w:rFonts w:ascii="Meiryo UI" w:eastAsia="Meiryo UI" w:hAnsi="Meiryo UI" w:cs="Meiryo UI"/>
          <w:sz w:val="21"/>
          <w:szCs w:val="21"/>
        </w:rPr>
        <w:endnoteReference w:id="35"/>
      </w:r>
      <w:r w:rsidR="0090113A" w:rsidRPr="0090113A">
        <w:rPr>
          <w:rFonts w:ascii="Meiryo UI" w:eastAsia="Meiryo UI" w:hAnsi="Meiryo UI" w:cs="Meiryo UI" w:hint="eastAsia"/>
          <w:sz w:val="21"/>
          <w:szCs w:val="21"/>
        </w:rPr>
        <w:t>の細目化等</w:t>
      </w:r>
      <w:r w:rsidR="00A27560">
        <w:rPr>
          <w:rFonts w:ascii="Meiryo UI" w:eastAsia="Meiryo UI" w:hAnsi="Meiryo UI" w:cs="Meiryo UI" w:hint="eastAsia"/>
          <w:sz w:val="21"/>
          <w:szCs w:val="21"/>
        </w:rPr>
        <w:t>の</w:t>
      </w:r>
      <w:r w:rsidR="0090113A" w:rsidRPr="0090113A">
        <w:rPr>
          <w:rFonts w:ascii="Meiryo UI" w:eastAsia="Meiryo UI" w:hAnsi="Meiryo UI" w:cs="Meiryo UI" w:hint="eastAsia"/>
          <w:sz w:val="21"/>
          <w:szCs w:val="21"/>
        </w:rPr>
        <w:t>改善対策に</w:t>
      </w:r>
      <w:r w:rsidR="00D23339">
        <w:rPr>
          <w:rFonts w:ascii="Meiryo UI" w:eastAsia="Meiryo UI" w:hAnsi="Meiryo UI" w:cs="Meiryo UI" w:hint="eastAsia"/>
          <w:sz w:val="21"/>
          <w:szCs w:val="21"/>
        </w:rPr>
        <w:t>取り組</w:t>
      </w:r>
      <w:r w:rsidR="0090113A" w:rsidRPr="0090113A">
        <w:rPr>
          <w:rFonts w:ascii="Meiryo UI" w:eastAsia="Meiryo UI" w:hAnsi="Meiryo UI" w:cs="Meiryo UI" w:hint="eastAsia"/>
          <w:sz w:val="21"/>
          <w:szCs w:val="21"/>
        </w:rPr>
        <w:t>みます。</w:t>
      </w:r>
    </w:p>
    <w:p w:rsidR="000866A4" w:rsidRDefault="000866A4" w:rsidP="000866A4">
      <w:pPr>
        <w:rPr>
          <w:rFonts w:ascii="Meiryo UI" w:eastAsia="Meiryo UI" w:hAnsi="Meiryo UI" w:cs="Meiryo UI"/>
          <w:sz w:val="21"/>
          <w:szCs w:val="21"/>
        </w:rPr>
      </w:pPr>
    </w:p>
    <w:p w:rsidR="000866A4" w:rsidRDefault="003E435F" w:rsidP="003E435F">
      <w:pPr>
        <w:ind w:firstLineChars="600" w:firstLine="1320"/>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2041216" behindDoc="0" locked="0" layoutInCell="1" allowOverlap="1" wp14:anchorId="1C655711" wp14:editId="76C9DC72">
                <wp:simplePos x="0" y="0"/>
                <wp:positionH relativeFrom="column">
                  <wp:posOffset>691515</wp:posOffset>
                </wp:positionH>
                <wp:positionV relativeFrom="paragraph">
                  <wp:posOffset>-5080</wp:posOffset>
                </wp:positionV>
                <wp:extent cx="5382260" cy="593725"/>
                <wp:effectExtent l="0" t="0" r="27940" b="15875"/>
                <wp:wrapNone/>
                <wp:docPr id="129132" name="角丸四角形 129132"/>
                <wp:cNvGraphicFramePr/>
                <a:graphic xmlns:a="http://schemas.openxmlformats.org/drawingml/2006/main">
                  <a:graphicData uri="http://schemas.microsoft.com/office/word/2010/wordprocessingShape">
                    <wps:wsp>
                      <wps:cNvSpPr/>
                      <wps:spPr>
                        <a:xfrm>
                          <a:off x="0" y="0"/>
                          <a:ext cx="5382260" cy="593725"/>
                        </a:xfrm>
                        <a:prstGeom prst="roundRect">
                          <a:avLst>
                            <a:gd name="adj" fmla="val 14160"/>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32" o:spid="_x0000_s1026" style="position:absolute;left:0;text-align:left;margin-left:54.45pt;margin-top:-.4pt;width:423.8pt;height:46.7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2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" filled="f" strokecolor="#4f81bd [3204]" strokeweight="2pt"/>
            </w:pict>
          </mc:Fallback>
        </mc:AlternateContent>
      </w:r>
      <w:r w:rsidR="00D23339">
        <w:rPr>
          <w:rFonts w:ascii="Meiryo UI" w:eastAsia="Meiryo UI" w:hAnsi="Meiryo UI" w:cs="Meiryo UI" w:hint="eastAsia"/>
          <w:sz w:val="21"/>
          <w:szCs w:val="21"/>
        </w:rPr>
        <w:t>取り組</w:t>
      </w:r>
      <w:r w:rsidR="000866A4">
        <w:rPr>
          <w:rFonts w:ascii="Meiryo UI" w:eastAsia="Meiryo UI" w:hAnsi="Meiryo UI" w:cs="Meiryo UI" w:hint="eastAsia"/>
          <w:sz w:val="21"/>
          <w:szCs w:val="21"/>
        </w:rPr>
        <w:t>み効果</w:t>
      </w:r>
    </w:p>
    <w:p w:rsidR="000866A4" w:rsidRPr="001E2699" w:rsidRDefault="000866A4" w:rsidP="003E435F">
      <w:pPr>
        <w:pStyle w:val="a3"/>
        <w:numPr>
          <w:ilvl w:val="0"/>
          <w:numId w:val="30"/>
        </w:numPr>
        <w:ind w:leftChars="0" w:rightChars="112" w:right="246"/>
        <w:rPr>
          <w:rFonts w:ascii="Meiryo UI" w:eastAsia="Meiryo UI" w:hAnsi="Meiryo UI" w:cs="Meiryo UI"/>
          <w:sz w:val="21"/>
          <w:szCs w:val="21"/>
        </w:rPr>
      </w:pPr>
      <w:r w:rsidRPr="001E2699">
        <w:rPr>
          <w:rFonts w:ascii="Meiryo UI" w:eastAsia="Meiryo UI" w:hAnsi="Meiryo UI" w:cs="Meiryo UI" w:hint="eastAsia"/>
          <w:sz w:val="21"/>
          <w:szCs w:val="21"/>
        </w:rPr>
        <w:t>雨天時に合流式下水道から排出される汚濁負荷量を軽減し、ゴミなどの流出を防止できます。</w:t>
      </w:r>
    </w:p>
    <w:p w:rsidR="000866A4" w:rsidRPr="005122C8" w:rsidRDefault="00146AC0" w:rsidP="000866A4">
      <w:pPr>
        <w:rPr>
          <w:rFonts w:ascii="Meiryo UI" w:eastAsia="Meiryo UI" w:hAnsi="Meiryo UI" w:cs="Meiryo UI"/>
          <w:sz w:val="21"/>
          <w:szCs w:val="21"/>
        </w:rPr>
      </w:pPr>
      <w:r>
        <w:rPr>
          <w:rFonts w:ascii="Meiryo UI" w:eastAsia="Meiryo UI" w:hAnsi="Meiryo UI" w:cs="Meiryo UI"/>
          <w:noProof/>
          <w:sz w:val="21"/>
          <w:szCs w:val="21"/>
        </w:rPr>
        <w:drawing>
          <wp:anchor distT="0" distB="0" distL="114300" distR="114300" simplePos="0" relativeHeight="251901952" behindDoc="0" locked="0" layoutInCell="1" allowOverlap="1" wp14:anchorId="391B073D" wp14:editId="5CF1725F">
            <wp:simplePos x="0" y="0"/>
            <wp:positionH relativeFrom="column">
              <wp:posOffset>594360</wp:posOffset>
            </wp:positionH>
            <wp:positionV relativeFrom="paragraph">
              <wp:posOffset>132687</wp:posOffset>
            </wp:positionV>
            <wp:extent cx="4627659" cy="2876042"/>
            <wp:effectExtent l="0" t="0" r="1905" b="635"/>
            <wp:wrapNone/>
            <wp:docPr id="3084" name="図 3084" descr="沈砂池のドライ化の図と写真です。" title="図１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27659" cy="28760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66A4" w:rsidRPr="000866A4" w:rsidRDefault="000866A4" w:rsidP="00F6135D">
      <w:pPr>
        <w:rPr>
          <w:rFonts w:ascii="Meiryo UI" w:eastAsia="Meiryo UI" w:hAnsi="Meiryo UI" w:cs="Meiryo UI"/>
          <w:sz w:val="21"/>
          <w:szCs w:val="21"/>
        </w:rPr>
      </w:pPr>
    </w:p>
    <w:p w:rsidR="005122C8" w:rsidRPr="005122C8" w:rsidRDefault="005122C8" w:rsidP="00F6135D">
      <w:pPr>
        <w:rPr>
          <w:rFonts w:ascii="Meiryo UI" w:eastAsia="Meiryo UI" w:hAnsi="Meiryo UI" w:cs="Meiryo UI"/>
          <w:sz w:val="21"/>
          <w:szCs w:val="21"/>
        </w:rPr>
      </w:pPr>
    </w:p>
    <w:p w:rsidR="005122C8" w:rsidRDefault="005122C8" w:rsidP="00F6135D">
      <w:pPr>
        <w:rPr>
          <w:rFonts w:ascii="Meiryo UI" w:eastAsia="Meiryo UI" w:hAnsi="Meiryo UI" w:cs="Meiryo UI"/>
          <w:sz w:val="21"/>
          <w:szCs w:val="21"/>
        </w:rPr>
      </w:pPr>
    </w:p>
    <w:p w:rsidR="005122C8" w:rsidRDefault="005122C8" w:rsidP="00F6135D">
      <w:pPr>
        <w:rPr>
          <w:rFonts w:ascii="Meiryo UI" w:eastAsia="Meiryo UI" w:hAnsi="Meiryo UI" w:cs="Meiryo UI"/>
          <w:sz w:val="21"/>
          <w:szCs w:val="21"/>
        </w:rPr>
      </w:pPr>
    </w:p>
    <w:p w:rsidR="005122C8" w:rsidRDefault="005122C8" w:rsidP="00F6135D">
      <w:pPr>
        <w:rPr>
          <w:rFonts w:ascii="Meiryo UI" w:eastAsia="Meiryo UI" w:hAnsi="Meiryo UI" w:cs="Meiryo UI"/>
          <w:sz w:val="21"/>
          <w:szCs w:val="21"/>
        </w:rPr>
      </w:pPr>
    </w:p>
    <w:p w:rsidR="00475EFF" w:rsidRDefault="00475EFF" w:rsidP="00F6135D">
      <w:pPr>
        <w:rPr>
          <w:rFonts w:ascii="Meiryo UI" w:eastAsia="Meiryo UI" w:hAnsi="Meiryo UI" w:cs="Meiryo UI"/>
          <w:sz w:val="21"/>
          <w:szCs w:val="21"/>
        </w:rPr>
      </w:pPr>
    </w:p>
    <w:p w:rsidR="00475EFF" w:rsidRDefault="00475EFF" w:rsidP="00F6135D">
      <w:pPr>
        <w:rPr>
          <w:rFonts w:ascii="Meiryo UI" w:eastAsia="Meiryo UI" w:hAnsi="Meiryo UI" w:cs="Meiryo UI"/>
          <w:sz w:val="21"/>
          <w:szCs w:val="21"/>
        </w:rPr>
      </w:pPr>
    </w:p>
    <w:p w:rsidR="00475EFF" w:rsidRDefault="00475EFF" w:rsidP="00F6135D">
      <w:pPr>
        <w:rPr>
          <w:rFonts w:ascii="Meiryo UI" w:eastAsia="Meiryo UI" w:hAnsi="Meiryo UI" w:cs="Meiryo UI"/>
          <w:sz w:val="21"/>
          <w:szCs w:val="21"/>
        </w:rPr>
      </w:pPr>
    </w:p>
    <w:p w:rsidR="00475EFF" w:rsidRDefault="00475EFF" w:rsidP="00F6135D">
      <w:pPr>
        <w:rPr>
          <w:rFonts w:ascii="Meiryo UI" w:eastAsia="Meiryo UI" w:hAnsi="Meiryo UI" w:cs="Meiryo UI"/>
          <w:sz w:val="21"/>
          <w:szCs w:val="21"/>
        </w:rPr>
      </w:pPr>
    </w:p>
    <w:p w:rsidR="00475EFF" w:rsidRDefault="00475EFF" w:rsidP="00F6135D">
      <w:pPr>
        <w:rPr>
          <w:rFonts w:ascii="Meiryo UI" w:eastAsia="Meiryo UI" w:hAnsi="Meiryo UI" w:cs="Meiryo UI"/>
          <w:sz w:val="21"/>
          <w:szCs w:val="21"/>
        </w:rPr>
      </w:pPr>
    </w:p>
    <w:p w:rsidR="00475EFF" w:rsidRDefault="00475EFF" w:rsidP="00F6135D">
      <w:pPr>
        <w:rPr>
          <w:rFonts w:ascii="Meiryo UI" w:eastAsia="Meiryo UI" w:hAnsi="Meiryo UI" w:cs="Meiryo UI"/>
          <w:sz w:val="21"/>
          <w:szCs w:val="21"/>
        </w:rPr>
      </w:pPr>
    </w:p>
    <w:p w:rsidR="00475EFF" w:rsidRDefault="00475EFF" w:rsidP="00F6135D">
      <w:pPr>
        <w:rPr>
          <w:rFonts w:ascii="Meiryo UI" w:eastAsia="Meiryo UI" w:hAnsi="Meiryo UI" w:cs="Meiryo UI"/>
          <w:sz w:val="21"/>
          <w:szCs w:val="21"/>
        </w:rPr>
      </w:pPr>
    </w:p>
    <w:p w:rsidR="00E058FD" w:rsidRPr="007830C4" w:rsidRDefault="0096675A" w:rsidP="009976A9">
      <w:pPr>
        <w:pStyle w:val="afa"/>
        <w:ind w:leftChars="902" w:left="1984" w:firstLineChars="700" w:firstLine="1470"/>
        <w:rPr>
          <w:rFonts w:ascii="Meiryo UI" w:eastAsia="Meiryo UI" w:hAnsi="Meiryo UI" w:cs="Meiryo UI"/>
          <w:b w:val="0"/>
        </w:rPr>
      </w:pPr>
      <w:r w:rsidRPr="007830C4">
        <w:rPr>
          <w:rFonts w:ascii="Meiryo UI" w:eastAsia="Meiryo UI" w:hAnsi="Meiryo UI" w:cs="Meiryo UI" w:hint="eastAsia"/>
          <w:b w:val="0"/>
        </w:rPr>
        <w:t xml:space="preserve">図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図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287B44">
        <w:rPr>
          <w:rFonts w:ascii="Meiryo UI" w:eastAsia="Meiryo UI" w:hAnsi="Meiryo UI" w:cs="Meiryo UI"/>
          <w:b w:val="0"/>
          <w:noProof/>
        </w:rPr>
        <w:t>12</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沈砂池のドライ化</w:t>
      </w:r>
    </w:p>
    <w:p w:rsidR="00BC5324" w:rsidRPr="007830C4" w:rsidRDefault="0096675A" w:rsidP="009976A9">
      <w:pPr>
        <w:pStyle w:val="afa"/>
        <w:ind w:firstLineChars="800" w:firstLine="1680"/>
        <w:rPr>
          <w:rFonts w:ascii="Meiryo UI" w:eastAsia="Meiryo UI" w:hAnsi="Meiryo UI" w:cs="Meiryo UI"/>
          <w:b w:val="0"/>
        </w:rPr>
      </w:pPr>
      <w:r w:rsidRPr="007830C4">
        <w:rPr>
          <w:rFonts w:ascii="Meiryo UI" w:eastAsia="Meiryo UI" w:hAnsi="Meiryo UI" w:cs="Meiryo UI" w:hint="eastAsia"/>
          <w:b w:val="0"/>
        </w:rPr>
        <w:t xml:space="preserve">表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表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287B44">
        <w:rPr>
          <w:rFonts w:ascii="Meiryo UI" w:eastAsia="Meiryo UI" w:hAnsi="Meiryo UI" w:cs="Meiryo UI"/>
          <w:b w:val="0"/>
          <w:noProof/>
        </w:rPr>
        <w:t>4</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流域下水道の雨天時放流水質（BOD）の現状</w:t>
      </w:r>
    </w:p>
    <w:p w:rsidR="00BC5324" w:rsidRDefault="00C7695A" w:rsidP="00BC5324">
      <w:pPr>
        <w:jc w:val="center"/>
        <w:rPr>
          <w:rFonts w:ascii="Meiryo UI" w:eastAsia="Meiryo UI" w:hAnsi="Meiryo UI" w:cs="Meiryo UI"/>
          <w:sz w:val="21"/>
          <w:szCs w:val="21"/>
        </w:rPr>
      </w:pPr>
      <w:r w:rsidRPr="00AE6C60">
        <w:rPr>
          <w:noProof/>
        </w:rPr>
        <w:drawing>
          <wp:anchor distT="0" distB="0" distL="114300" distR="114300" simplePos="0" relativeHeight="252174336" behindDoc="0" locked="0" layoutInCell="1" allowOverlap="1" wp14:anchorId="35BD7DBB" wp14:editId="418D32E5">
            <wp:simplePos x="0" y="0"/>
            <wp:positionH relativeFrom="column">
              <wp:posOffset>832899</wp:posOffset>
            </wp:positionH>
            <wp:positionV relativeFrom="paragraph">
              <wp:posOffset>27333</wp:posOffset>
            </wp:positionV>
            <wp:extent cx="3124863" cy="1341298"/>
            <wp:effectExtent l="0" t="0" r="0" b="0"/>
            <wp:wrapNone/>
            <wp:docPr id="129144" name="図 129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24863" cy="13412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695A" w:rsidRDefault="00C7695A" w:rsidP="00BC5324">
      <w:pPr>
        <w:jc w:val="center"/>
        <w:rPr>
          <w:rFonts w:ascii="Meiryo UI" w:eastAsia="Meiryo UI" w:hAnsi="Meiryo UI" w:cs="Meiryo UI"/>
          <w:sz w:val="21"/>
          <w:szCs w:val="21"/>
        </w:rPr>
      </w:pPr>
      <w:r>
        <w:rPr>
          <w:rFonts w:ascii="Meiryo UI" w:eastAsia="Meiryo UI" w:hAnsi="Meiryo UI" w:cs="Meiryo UI"/>
          <w:noProof/>
          <w:sz w:val="21"/>
          <w:szCs w:val="21"/>
        </w:rPr>
        <mc:AlternateContent>
          <mc:Choice Requires="wps">
            <w:drawing>
              <wp:anchor distT="0" distB="0" distL="114300" distR="114300" simplePos="0" relativeHeight="252176384" behindDoc="0" locked="0" layoutInCell="1" allowOverlap="1" wp14:anchorId="60E64B5D" wp14:editId="7DE61642">
                <wp:simplePos x="0" y="0"/>
                <wp:positionH relativeFrom="column">
                  <wp:posOffset>3950666</wp:posOffset>
                </wp:positionH>
                <wp:positionV relativeFrom="paragraph">
                  <wp:posOffset>-1905</wp:posOffset>
                </wp:positionV>
                <wp:extent cx="2185059" cy="475013"/>
                <wp:effectExtent l="0" t="0" r="0" b="0"/>
                <wp:wrapNone/>
                <wp:docPr id="129139" name="テキスト ボックス 129139"/>
                <wp:cNvGraphicFramePr/>
                <a:graphic xmlns:a="http://schemas.openxmlformats.org/drawingml/2006/main">
                  <a:graphicData uri="http://schemas.microsoft.com/office/word/2010/wordprocessingShape">
                    <wps:wsp>
                      <wps:cNvSpPr txBox="1"/>
                      <wps:spPr>
                        <a:xfrm>
                          <a:off x="0" y="0"/>
                          <a:ext cx="2185059" cy="4750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87B44" w:rsidRPr="009976A9" w:rsidRDefault="00287B44" w:rsidP="00C7695A">
                            <w:pPr>
                              <w:rPr>
                                <w:sz w:val="18"/>
                              </w:rPr>
                            </w:pPr>
                            <w:r w:rsidRPr="009976A9">
                              <w:rPr>
                                <w:rFonts w:ascii="Meiryo UI" w:eastAsia="Meiryo UI" w:hAnsi="Meiryo UI" w:cs="Meiryo UI" w:hint="eastAsia"/>
                                <w:sz w:val="16"/>
                                <w:szCs w:val="21"/>
                              </w:rPr>
                              <w:t>単位：mg/L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29139" o:spid="_x0000_s1062" type="#_x0000_t202" style="position:absolute;left:0;text-align:left;margin-left:311.1pt;margin-top:-.15pt;width:172.05pt;height:37.4pt;z-index:252176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" filled="f" stroked="f" strokeweight=".5pt">
                <v:textbox style="mso-fit-shape-to-text:t">
                  <w:txbxContent>
                    <w:p w:rsidR="00287B44" w:rsidRPr="009976A9" w:rsidRDefault="00287B44" w:rsidP="00C7695A">
                      <w:pPr>
                        <w:rPr>
                          <w:sz w:val="18"/>
                        </w:rPr>
                      </w:pPr>
                      <w:r w:rsidRPr="009976A9">
                        <w:rPr>
                          <w:rFonts w:ascii="Meiryo UI" w:eastAsia="Meiryo UI" w:hAnsi="Meiryo UI" w:cs="Meiryo UI" w:hint="eastAsia"/>
                          <w:sz w:val="16"/>
                          <w:szCs w:val="21"/>
                        </w:rPr>
                        <w:t>単位：mg/L</w:t>
                      </w:r>
                    </w:p>
                  </w:txbxContent>
                </v:textbox>
              </v:shape>
            </w:pict>
          </mc:Fallback>
        </mc:AlternateContent>
      </w:r>
    </w:p>
    <w:p w:rsidR="00C7695A" w:rsidRPr="009976A9" w:rsidRDefault="00C7695A" w:rsidP="00BC5324">
      <w:pPr>
        <w:jc w:val="center"/>
        <w:rPr>
          <w:rFonts w:ascii="Meiryo UI" w:eastAsia="Meiryo UI" w:hAnsi="Meiryo UI" w:cs="Meiryo UI"/>
          <w:sz w:val="21"/>
          <w:szCs w:val="21"/>
        </w:rPr>
      </w:pPr>
    </w:p>
    <w:p w:rsidR="00C7695A" w:rsidRDefault="00C7695A" w:rsidP="00BC5324">
      <w:pPr>
        <w:jc w:val="center"/>
        <w:rPr>
          <w:rFonts w:ascii="Meiryo UI" w:eastAsia="Meiryo UI" w:hAnsi="Meiryo UI" w:cs="Meiryo UI"/>
          <w:sz w:val="21"/>
          <w:szCs w:val="21"/>
        </w:rPr>
      </w:pPr>
    </w:p>
    <w:p w:rsidR="00C7695A" w:rsidRDefault="00C7695A" w:rsidP="00BC5324">
      <w:pPr>
        <w:jc w:val="center"/>
        <w:rPr>
          <w:rFonts w:ascii="Meiryo UI" w:eastAsia="Meiryo UI" w:hAnsi="Meiryo UI" w:cs="Meiryo UI"/>
          <w:sz w:val="21"/>
          <w:szCs w:val="21"/>
        </w:rPr>
      </w:pPr>
    </w:p>
    <w:p w:rsidR="00C7695A" w:rsidRDefault="00C7695A" w:rsidP="00BC5324">
      <w:pPr>
        <w:jc w:val="center"/>
        <w:rPr>
          <w:rFonts w:ascii="Meiryo UI" w:eastAsia="Meiryo UI" w:hAnsi="Meiryo UI" w:cs="Meiryo UI"/>
          <w:sz w:val="21"/>
          <w:szCs w:val="21"/>
        </w:rPr>
      </w:pPr>
    </w:p>
    <w:p w:rsidR="00BC5324" w:rsidRDefault="00BC5324" w:rsidP="009976A9">
      <w:pPr>
        <w:ind w:firstLineChars="800" w:firstLine="1680"/>
        <w:rPr>
          <w:rFonts w:ascii="Meiryo UI" w:eastAsia="Meiryo UI" w:hAnsi="Meiryo UI" w:cs="Meiryo UI"/>
          <w:sz w:val="21"/>
          <w:szCs w:val="21"/>
        </w:rPr>
      </w:pPr>
      <w:r>
        <w:rPr>
          <w:rFonts w:ascii="Meiryo UI" w:eastAsia="Meiryo UI" w:hAnsi="Meiryo UI" w:cs="Meiryo UI" w:hint="eastAsia"/>
          <w:sz w:val="21"/>
          <w:szCs w:val="21"/>
        </w:rPr>
        <w:t>※暫定：寝屋川南部流域は平成35</w:t>
      </w:r>
      <w:r w:rsidR="00513281">
        <w:rPr>
          <w:rFonts w:ascii="Meiryo UI" w:eastAsia="Meiryo UI" w:hAnsi="Meiryo UI" w:cs="Meiryo UI" w:hint="eastAsia"/>
          <w:sz w:val="21"/>
          <w:szCs w:val="21"/>
        </w:rPr>
        <w:t>年度</w:t>
      </w:r>
      <w:r>
        <w:rPr>
          <w:rFonts w:ascii="Meiryo UI" w:eastAsia="Meiryo UI" w:hAnsi="Meiryo UI" w:cs="Meiryo UI" w:hint="eastAsia"/>
          <w:sz w:val="21"/>
          <w:szCs w:val="21"/>
        </w:rPr>
        <w:t>までの暫定基準</w:t>
      </w:r>
    </w:p>
    <w:bookmarkStart w:id="44" w:name="_Toc507063020"/>
    <w:p w:rsidR="00D12C7C" w:rsidRPr="007104C4" w:rsidRDefault="007104C4" w:rsidP="00FE680A">
      <w:pPr>
        <w:pStyle w:val="3"/>
        <w:numPr>
          <w:ilvl w:val="2"/>
          <w:numId w:val="11"/>
        </w:numPr>
        <w:spacing w:line="276" w:lineRule="auto"/>
        <w:rPr>
          <w:rFonts w:ascii="Meiryo UI" w:eastAsia="Meiryo UI" w:hAnsi="Meiryo UI" w:cs="Meiryo UI"/>
          <w:sz w:val="21"/>
          <w:szCs w:val="21"/>
        </w:rPr>
      </w:pPr>
      <w:r w:rsidRPr="00C545CB">
        <w:rPr>
          <w:rFonts w:hint="eastAsia"/>
          <w:noProof/>
        </w:rPr>
        <w:lastRenderedPageBreak/>
        <mc:AlternateContent>
          <mc:Choice Requires="wps">
            <w:drawing>
              <wp:anchor distT="0" distB="0" distL="114300" distR="114300" simplePos="0" relativeHeight="251786240" behindDoc="0" locked="0" layoutInCell="1" allowOverlap="1" wp14:anchorId="7EF0DC42" wp14:editId="793EBA99">
                <wp:simplePos x="0" y="0"/>
                <wp:positionH relativeFrom="column">
                  <wp:posOffset>685800</wp:posOffset>
                </wp:positionH>
                <wp:positionV relativeFrom="paragraph">
                  <wp:posOffset>244549</wp:posOffset>
                </wp:positionV>
                <wp:extent cx="5382260" cy="776177"/>
                <wp:effectExtent l="0" t="0" r="27940" b="24130"/>
                <wp:wrapNone/>
                <wp:docPr id="3079" name="角丸四角形 3079"/>
                <wp:cNvGraphicFramePr/>
                <a:graphic xmlns:a="http://schemas.openxmlformats.org/drawingml/2006/main">
                  <a:graphicData uri="http://schemas.microsoft.com/office/word/2010/wordprocessingShape">
                    <wps:wsp>
                      <wps:cNvSpPr/>
                      <wps:spPr>
                        <a:xfrm>
                          <a:off x="0" y="0"/>
                          <a:ext cx="5382260" cy="776177"/>
                        </a:xfrm>
                        <a:prstGeom prst="roundRect">
                          <a:avLst>
                            <a:gd name="adj" fmla="val 14160"/>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79" o:spid="_x0000_s1026" style="position:absolute;left:0;text-align:left;margin-left:54pt;margin-top:19.25pt;width:423.8pt;height:61.1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2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" filled="f" strokecolor="#4f81bd [3204]" strokeweight="2pt"/>
            </w:pict>
          </mc:Fallback>
        </mc:AlternateContent>
      </w:r>
      <w:r w:rsidR="00D12C7C" w:rsidRPr="001F30C9">
        <w:rPr>
          <w:rFonts w:ascii="Meiryo UI" w:eastAsia="Meiryo UI" w:hAnsi="Meiryo UI" w:cs="Meiryo UI" w:hint="eastAsia"/>
          <w:sz w:val="21"/>
          <w:szCs w:val="21"/>
        </w:rPr>
        <w:t>下水道資源・エネルギーの有効利用</w:t>
      </w:r>
      <w:bookmarkEnd w:id="44"/>
    </w:p>
    <w:p w:rsidR="007104C4" w:rsidRPr="007104C4" w:rsidRDefault="007104C4" w:rsidP="007104C4">
      <w:pPr>
        <w:ind w:firstLineChars="600" w:firstLine="1260"/>
        <w:rPr>
          <w:rFonts w:ascii="Meiryo UI" w:eastAsia="Meiryo UI" w:hAnsi="Meiryo UI" w:cs="Meiryo UI"/>
          <w:sz w:val="21"/>
          <w:szCs w:val="21"/>
        </w:rPr>
      </w:pPr>
      <w:r w:rsidRPr="007104C4">
        <w:rPr>
          <w:rFonts w:ascii="Meiryo UI" w:eastAsia="Meiryo UI" w:hAnsi="Meiryo UI" w:cs="Meiryo UI" w:hint="eastAsia"/>
          <w:sz w:val="21"/>
          <w:szCs w:val="21"/>
        </w:rPr>
        <w:t>目的</w:t>
      </w:r>
    </w:p>
    <w:p w:rsidR="007104C4" w:rsidRPr="007104C4" w:rsidRDefault="0090113A" w:rsidP="0090113A">
      <w:pPr>
        <w:ind w:leftChars="700" w:left="1540" w:rightChars="177" w:right="389" w:firstLineChars="100" w:firstLine="210"/>
        <w:rPr>
          <w:rFonts w:ascii="Meiryo UI" w:eastAsia="Meiryo UI" w:hAnsi="Meiryo UI" w:cs="Meiryo UI"/>
          <w:sz w:val="21"/>
          <w:szCs w:val="21"/>
        </w:rPr>
      </w:pPr>
      <w:r w:rsidRPr="0090113A">
        <w:rPr>
          <w:rFonts w:ascii="Meiryo UI" w:eastAsia="Meiryo UI" w:hAnsi="Meiryo UI" w:cs="Meiryo UI" w:hint="eastAsia"/>
          <w:sz w:val="21"/>
          <w:szCs w:val="21"/>
        </w:rPr>
        <w:t>処理水や汚泥をはじめとする下水道資源の有効利用ならびに太陽光や下水熱などの再生可能エネルギーの活用により、循環型社会の構築に貢献する</w:t>
      </w:r>
      <w:r w:rsidRPr="00956009">
        <w:rPr>
          <w:rFonts w:ascii="Meiryo UI" w:eastAsia="Meiryo UI" w:hAnsi="Meiryo UI" w:cs="Meiryo UI" w:hint="eastAsia"/>
          <w:sz w:val="21"/>
          <w:szCs w:val="21"/>
        </w:rPr>
        <w:t>こ</w:t>
      </w:r>
      <w:r>
        <w:rPr>
          <w:rFonts w:ascii="Meiryo UI" w:eastAsia="Meiryo UI" w:hAnsi="Meiryo UI" w:cs="Meiryo UI" w:hint="eastAsia"/>
          <w:sz w:val="21"/>
          <w:szCs w:val="21"/>
        </w:rPr>
        <w:t>とを目的とします</w:t>
      </w:r>
      <w:r w:rsidR="007104C4" w:rsidRPr="007104C4">
        <w:rPr>
          <w:rFonts w:ascii="Meiryo UI" w:eastAsia="Meiryo UI" w:hAnsi="Meiryo UI" w:cs="Meiryo UI" w:hint="eastAsia"/>
          <w:sz w:val="21"/>
          <w:szCs w:val="21"/>
        </w:rPr>
        <w:t>。</w:t>
      </w:r>
    </w:p>
    <w:p w:rsidR="005122C8" w:rsidRDefault="002362B4" w:rsidP="007104C4">
      <w:pPr>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1922432" behindDoc="0" locked="0" layoutInCell="1" allowOverlap="1" wp14:anchorId="76896BB3" wp14:editId="10F5B66E">
                <wp:simplePos x="0" y="0"/>
                <wp:positionH relativeFrom="column">
                  <wp:posOffset>689776</wp:posOffset>
                </wp:positionH>
                <wp:positionV relativeFrom="paragraph">
                  <wp:posOffset>188346</wp:posOffset>
                </wp:positionV>
                <wp:extent cx="5382260" cy="1192695"/>
                <wp:effectExtent l="0" t="0" r="27940" b="26670"/>
                <wp:wrapNone/>
                <wp:docPr id="129107" name="角丸四角形 129107"/>
                <wp:cNvGraphicFramePr/>
                <a:graphic xmlns:a="http://schemas.openxmlformats.org/drawingml/2006/main">
                  <a:graphicData uri="http://schemas.microsoft.com/office/word/2010/wordprocessingShape">
                    <wps:wsp>
                      <wps:cNvSpPr/>
                      <wps:spPr>
                        <a:xfrm>
                          <a:off x="0" y="0"/>
                          <a:ext cx="5382260" cy="1192695"/>
                        </a:xfrm>
                        <a:prstGeom prst="roundRect">
                          <a:avLst>
                            <a:gd name="adj" fmla="val 8323"/>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07" o:spid="_x0000_s1026" style="position:absolute;left:0;text-align:left;margin-left:54.3pt;margin-top:14.85pt;width:423.8pt;height:93.9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4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" filled="f" strokecolor="#4f81bd [3204]" strokeweight="2pt"/>
            </w:pict>
          </mc:Fallback>
        </mc:AlternateContent>
      </w:r>
    </w:p>
    <w:p w:rsidR="005122C8" w:rsidRPr="007104C4" w:rsidRDefault="005122C8" w:rsidP="002362B4">
      <w:pPr>
        <w:ind w:firstLineChars="600" w:firstLine="1260"/>
        <w:rPr>
          <w:rFonts w:ascii="Meiryo UI" w:eastAsia="Meiryo UI" w:hAnsi="Meiryo UI" w:cs="Meiryo UI"/>
          <w:sz w:val="21"/>
          <w:szCs w:val="21"/>
        </w:rPr>
      </w:pPr>
      <w:r>
        <w:rPr>
          <w:rFonts w:ascii="Meiryo UI" w:eastAsia="Meiryo UI" w:hAnsi="Meiryo UI" w:cs="Meiryo UI" w:hint="eastAsia"/>
          <w:sz w:val="21"/>
          <w:szCs w:val="21"/>
        </w:rPr>
        <w:t>課題</w:t>
      </w:r>
    </w:p>
    <w:p w:rsidR="005122C8" w:rsidRDefault="0090113A" w:rsidP="005F45DA">
      <w:pPr>
        <w:pStyle w:val="a3"/>
        <w:numPr>
          <w:ilvl w:val="0"/>
          <w:numId w:val="30"/>
        </w:numPr>
        <w:ind w:leftChars="0" w:rightChars="177" w:right="389"/>
        <w:rPr>
          <w:rFonts w:ascii="Meiryo UI" w:eastAsia="Meiryo UI" w:hAnsi="Meiryo UI" w:cs="Meiryo UI"/>
          <w:sz w:val="21"/>
          <w:szCs w:val="21"/>
        </w:rPr>
      </w:pPr>
      <w:r w:rsidRPr="0090113A">
        <w:rPr>
          <w:rFonts w:ascii="Meiryo UI" w:eastAsia="Meiryo UI" w:hAnsi="Meiryo UI" w:cs="Meiryo UI" w:hint="eastAsia"/>
          <w:sz w:val="21"/>
          <w:szCs w:val="21"/>
        </w:rPr>
        <w:t>流域下水道の汚泥処分は、経済性に優れた処理方法として、焼却処理</w:t>
      </w:r>
      <w:r w:rsidR="00CA2ECC" w:rsidRPr="001E2699">
        <w:rPr>
          <w:rFonts w:ascii="Meiryo UI" w:eastAsia="Meiryo UI" w:hAnsi="Meiryo UI" w:cs="Meiryo UI" w:hint="eastAsia"/>
          <w:sz w:val="21"/>
          <w:szCs w:val="21"/>
        </w:rPr>
        <w:t>し、</w:t>
      </w:r>
      <w:r w:rsidRPr="0090113A">
        <w:rPr>
          <w:rFonts w:ascii="Meiryo UI" w:eastAsia="Meiryo UI" w:hAnsi="Meiryo UI" w:cs="Meiryo UI" w:hint="eastAsia"/>
          <w:sz w:val="21"/>
          <w:szCs w:val="21"/>
        </w:rPr>
        <w:t>灰を大阪湾の公共最終処分場に搬出し埋め立てしてい</w:t>
      </w:r>
      <w:r w:rsidR="008A205F">
        <w:rPr>
          <w:rFonts w:ascii="Meiryo UI" w:eastAsia="Meiryo UI" w:hAnsi="Meiryo UI" w:cs="Meiryo UI" w:hint="eastAsia"/>
          <w:sz w:val="21"/>
          <w:szCs w:val="21"/>
        </w:rPr>
        <w:t>ます</w:t>
      </w:r>
      <w:r w:rsidRPr="0090113A">
        <w:rPr>
          <w:rFonts w:ascii="Meiryo UI" w:eastAsia="Meiryo UI" w:hAnsi="Meiryo UI" w:cs="Meiryo UI" w:hint="eastAsia"/>
          <w:sz w:val="21"/>
          <w:szCs w:val="21"/>
        </w:rPr>
        <w:t>が、将来に</w:t>
      </w:r>
      <w:r w:rsidR="005E6AD2">
        <w:rPr>
          <w:rFonts w:ascii="Meiryo UI" w:eastAsia="Meiryo UI" w:hAnsi="Meiryo UI" w:cs="Meiryo UI" w:hint="eastAsia"/>
          <w:sz w:val="21"/>
          <w:szCs w:val="21"/>
        </w:rPr>
        <w:t>わた</w:t>
      </w:r>
      <w:r w:rsidRPr="0090113A">
        <w:rPr>
          <w:rFonts w:ascii="Meiryo UI" w:eastAsia="Meiryo UI" w:hAnsi="Meiryo UI" w:cs="Meiryo UI" w:hint="eastAsia"/>
          <w:sz w:val="21"/>
          <w:szCs w:val="21"/>
        </w:rPr>
        <w:t>って経済的な処分先を確保することやリスク分散の観点から、代替の処理方法の確保が必要</w:t>
      </w:r>
      <w:r w:rsidR="00996802">
        <w:rPr>
          <w:rFonts w:ascii="Meiryo UI" w:eastAsia="Meiryo UI" w:hAnsi="Meiryo UI" w:cs="Meiryo UI" w:hint="eastAsia"/>
          <w:sz w:val="21"/>
          <w:szCs w:val="21"/>
        </w:rPr>
        <w:t>で</w:t>
      </w:r>
      <w:r w:rsidR="008A205F">
        <w:rPr>
          <w:rFonts w:ascii="Meiryo UI" w:eastAsia="Meiryo UI" w:hAnsi="Meiryo UI" w:cs="Meiryo UI" w:hint="eastAsia"/>
          <w:sz w:val="21"/>
          <w:szCs w:val="21"/>
        </w:rPr>
        <w:t>す</w:t>
      </w:r>
      <w:r w:rsidRPr="0090113A">
        <w:rPr>
          <w:rFonts w:ascii="Meiryo UI" w:eastAsia="Meiryo UI" w:hAnsi="Meiryo UI" w:cs="Meiryo UI" w:hint="eastAsia"/>
          <w:sz w:val="21"/>
          <w:szCs w:val="21"/>
        </w:rPr>
        <w:t>。</w:t>
      </w:r>
    </w:p>
    <w:p w:rsidR="000D5EA9" w:rsidRPr="00077F34" w:rsidRDefault="000D5EA9" w:rsidP="000D5EA9">
      <w:pPr>
        <w:pStyle w:val="a3"/>
        <w:numPr>
          <w:ilvl w:val="0"/>
          <w:numId w:val="30"/>
        </w:numPr>
        <w:ind w:leftChars="0" w:rightChars="177" w:right="389"/>
        <w:rPr>
          <w:rFonts w:ascii="Meiryo UI" w:eastAsia="Meiryo UI" w:hAnsi="Meiryo UI" w:cs="Meiryo UI"/>
          <w:sz w:val="21"/>
          <w:szCs w:val="21"/>
        </w:rPr>
      </w:pPr>
      <w:r w:rsidRPr="00077F34">
        <w:rPr>
          <w:rFonts w:ascii="Meiryo UI" w:eastAsia="Meiryo UI" w:hAnsi="Meiryo UI" w:cs="Meiryo UI" w:hint="eastAsia"/>
          <w:sz w:val="21"/>
          <w:szCs w:val="21"/>
        </w:rPr>
        <w:t>下水熱や処理水等の下水道資源の活用が十分に図られてい</w:t>
      </w:r>
      <w:r w:rsidR="000D227D">
        <w:rPr>
          <w:rFonts w:ascii="Meiryo UI" w:eastAsia="Meiryo UI" w:hAnsi="Meiryo UI" w:cs="Meiryo UI" w:hint="eastAsia"/>
          <w:sz w:val="21"/>
          <w:szCs w:val="21"/>
        </w:rPr>
        <w:t>ません</w:t>
      </w:r>
      <w:r w:rsidRPr="00077F34">
        <w:rPr>
          <w:rFonts w:ascii="Meiryo UI" w:eastAsia="Meiryo UI" w:hAnsi="Meiryo UI" w:cs="Meiryo UI" w:hint="eastAsia"/>
          <w:sz w:val="21"/>
          <w:szCs w:val="21"/>
        </w:rPr>
        <w:t>。</w:t>
      </w:r>
    </w:p>
    <w:p w:rsidR="007104C4" w:rsidRPr="007104C4" w:rsidRDefault="007104C4" w:rsidP="007104C4">
      <w:pPr>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1788288" behindDoc="0" locked="0" layoutInCell="1" allowOverlap="1" wp14:anchorId="3D644BF0" wp14:editId="4BC215F2">
                <wp:simplePos x="0" y="0"/>
                <wp:positionH relativeFrom="column">
                  <wp:posOffset>691738</wp:posOffset>
                </wp:positionH>
                <wp:positionV relativeFrom="paragraph">
                  <wp:posOffset>128996</wp:posOffset>
                </wp:positionV>
                <wp:extent cx="5382260" cy="2238375"/>
                <wp:effectExtent l="0" t="0" r="27940" b="28575"/>
                <wp:wrapNone/>
                <wp:docPr id="3080" name="角丸四角形 3080"/>
                <wp:cNvGraphicFramePr/>
                <a:graphic xmlns:a="http://schemas.openxmlformats.org/drawingml/2006/main">
                  <a:graphicData uri="http://schemas.microsoft.com/office/word/2010/wordprocessingShape">
                    <wps:wsp>
                      <wps:cNvSpPr/>
                      <wps:spPr>
                        <a:xfrm>
                          <a:off x="0" y="0"/>
                          <a:ext cx="5382260" cy="2238375"/>
                        </a:xfrm>
                        <a:prstGeom prst="roundRect">
                          <a:avLst>
                            <a:gd name="adj" fmla="val 6652"/>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80" o:spid="_x0000_s1026" style="position:absolute;left:0;text-align:left;margin-left:54.45pt;margin-top:10.15pt;width:423.8pt;height:176.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" filled="f" strokecolor="#4f81bd [3204]" strokeweight="2pt"/>
            </w:pict>
          </mc:Fallback>
        </mc:AlternateContent>
      </w:r>
    </w:p>
    <w:p w:rsidR="007104C4" w:rsidRPr="007104C4" w:rsidRDefault="00D23339" w:rsidP="007104C4">
      <w:pPr>
        <w:ind w:firstLineChars="600" w:firstLine="1260"/>
        <w:rPr>
          <w:rFonts w:ascii="Meiryo UI" w:eastAsia="Meiryo UI" w:hAnsi="Meiryo UI" w:cs="Meiryo UI"/>
          <w:sz w:val="21"/>
          <w:szCs w:val="21"/>
        </w:rPr>
      </w:pPr>
      <w:r>
        <w:rPr>
          <w:rFonts w:ascii="Meiryo UI" w:eastAsia="Meiryo UI" w:hAnsi="Meiryo UI" w:cs="Meiryo UI" w:hint="eastAsia"/>
          <w:sz w:val="21"/>
          <w:szCs w:val="21"/>
        </w:rPr>
        <w:t>取り組</w:t>
      </w:r>
      <w:r w:rsidR="00360D9F">
        <w:rPr>
          <w:rFonts w:ascii="Meiryo UI" w:eastAsia="Meiryo UI" w:hAnsi="Meiryo UI" w:cs="Meiryo UI" w:hint="eastAsia"/>
          <w:sz w:val="21"/>
          <w:szCs w:val="21"/>
        </w:rPr>
        <w:t>み</w:t>
      </w:r>
      <w:r w:rsidR="005122C8">
        <w:rPr>
          <w:rFonts w:ascii="Meiryo UI" w:eastAsia="Meiryo UI" w:hAnsi="Meiryo UI" w:cs="Meiryo UI" w:hint="eastAsia"/>
          <w:sz w:val="21"/>
          <w:szCs w:val="21"/>
        </w:rPr>
        <w:t>内容</w:t>
      </w:r>
    </w:p>
    <w:p w:rsidR="00253BD6" w:rsidRDefault="0090113A" w:rsidP="005F45DA">
      <w:pPr>
        <w:pStyle w:val="a3"/>
        <w:numPr>
          <w:ilvl w:val="0"/>
          <w:numId w:val="59"/>
        </w:numPr>
        <w:ind w:leftChars="0" w:rightChars="177" w:right="389"/>
        <w:rPr>
          <w:rFonts w:ascii="Meiryo UI" w:eastAsia="Meiryo UI" w:hAnsi="Meiryo UI" w:cs="Meiryo UI"/>
          <w:sz w:val="21"/>
          <w:szCs w:val="21"/>
        </w:rPr>
      </w:pPr>
      <w:r w:rsidRPr="0090113A">
        <w:rPr>
          <w:rFonts w:ascii="Meiryo UI" w:eastAsia="Meiryo UI" w:hAnsi="Meiryo UI" w:cs="Meiryo UI" w:hint="eastAsia"/>
          <w:sz w:val="21"/>
          <w:szCs w:val="21"/>
        </w:rPr>
        <w:t>最終処分場の受け入れ状況や環境負荷低減など時代のニーズを踏まえた</w:t>
      </w:r>
      <w:r w:rsidR="000D227D">
        <w:rPr>
          <w:rFonts w:ascii="Meiryo UI" w:eastAsia="Meiryo UI" w:hAnsi="Meiryo UI" w:cs="Meiryo UI" w:hint="eastAsia"/>
          <w:sz w:val="21"/>
          <w:szCs w:val="21"/>
        </w:rPr>
        <w:t>上</w:t>
      </w:r>
      <w:r w:rsidRPr="0090113A">
        <w:rPr>
          <w:rFonts w:ascii="Meiryo UI" w:eastAsia="Meiryo UI" w:hAnsi="Meiryo UI" w:cs="Meiryo UI" w:hint="eastAsia"/>
          <w:sz w:val="21"/>
          <w:szCs w:val="21"/>
        </w:rPr>
        <w:t>で、民間活力を導入した下水汚泥の有効活用など、</w:t>
      </w:r>
      <w:r w:rsidR="000C4A6E">
        <w:rPr>
          <w:rFonts w:ascii="Meiryo UI" w:eastAsia="Meiryo UI" w:hAnsi="Meiryo UI" w:cs="Meiryo UI" w:hint="eastAsia"/>
          <w:sz w:val="21"/>
          <w:szCs w:val="21"/>
        </w:rPr>
        <w:t>更に</w:t>
      </w:r>
      <w:r w:rsidRPr="0090113A">
        <w:rPr>
          <w:rFonts w:ascii="Meiryo UI" w:eastAsia="Meiryo UI" w:hAnsi="Meiryo UI" w:cs="Meiryo UI" w:hint="eastAsia"/>
          <w:sz w:val="21"/>
          <w:szCs w:val="21"/>
        </w:rPr>
        <w:t>安定的かつ経済的な汚泥処理方法の実現に向け、民間活力の導入も踏まえ検討を実施します</w:t>
      </w:r>
      <w:r>
        <w:rPr>
          <w:rFonts w:ascii="Meiryo UI" w:eastAsia="Meiryo UI" w:hAnsi="Meiryo UI" w:cs="Meiryo UI" w:hint="eastAsia"/>
          <w:sz w:val="21"/>
          <w:szCs w:val="21"/>
        </w:rPr>
        <w:t>。</w:t>
      </w:r>
    </w:p>
    <w:p w:rsidR="0090113A" w:rsidRDefault="0090113A" w:rsidP="005F45DA">
      <w:pPr>
        <w:pStyle w:val="a3"/>
        <w:numPr>
          <w:ilvl w:val="0"/>
          <w:numId w:val="59"/>
        </w:numPr>
        <w:ind w:leftChars="0" w:rightChars="177" w:right="389"/>
        <w:rPr>
          <w:rFonts w:ascii="Meiryo UI" w:eastAsia="Meiryo UI" w:hAnsi="Meiryo UI" w:cs="Meiryo UI"/>
          <w:sz w:val="21"/>
          <w:szCs w:val="21"/>
        </w:rPr>
      </w:pPr>
      <w:r w:rsidRPr="0090113A">
        <w:rPr>
          <w:rFonts w:ascii="Meiryo UI" w:eastAsia="Meiryo UI" w:hAnsi="Meiryo UI" w:cs="Meiryo UI" w:hint="eastAsia"/>
          <w:sz w:val="21"/>
          <w:szCs w:val="21"/>
        </w:rPr>
        <w:t>民間事業者等による下水熱利用の促進に向け、利用しやすい環境、制度づくりを行います。</w:t>
      </w:r>
    </w:p>
    <w:p w:rsidR="005122C8" w:rsidRPr="00B50E97" w:rsidRDefault="00B50E97" w:rsidP="005F45DA">
      <w:pPr>
        <w:pStyle w:val="a3"/>
        <w:numPr>
          <w:ilvl w:val="0"/>
          <w:numId w:val="59"/>
        </w:numPr>
        <w:ind w:leftChars="0" w:rightChars="177" w:right="389"/>
        <w:rPr>
          <w:rFonts w:ascii="Meiryo UI" w:eastAsia="Meiryo UI" w:hAnsi="Meiryo UI" w:cs="Meiryo UI"/>
          <w:sz w:val="21"/>
          <w:szCs w:val="21"/>
        </w:rPr>
      </w:pPr>
      <w:r w:rsidRPr="00B50E97">
        <w:rPr>
          <w:rFonts w:ascii="Meiryo UI" w:eastAsia="Meiryo UI" w:hAnsi="Meiryo UI" w:cs="Meiryo UI" w:hint="eastAsia"/>
          <w:sz w:val="21"/>
          <w:szCs w:val="21"/>
        </w:rPr>
        <w:t>水みらいセンターの将来増設用地を活用した太陽光発電の</w:t>
      </w:r>
      <w:r w:rsidR="00D23339">
        <w:rPr>
          <w:rFonts w:ascii="Meiryo UI" w:eastAsia="Meiryo UI" w:hAnsi="Meiryo UI" w:cs="Meiryo UI" w:hint="eastAsia"/>
          <w:sz w:val="21"/>
          <w:szCs w:val="21"/>
        </w:rPr>
        <w:t>取り組</w:t>
      </w:r>
      <w:r w:rsidRPr="00B50E97">
        <w:rPr>
          <w:rFonts w:ascii="Meiryo UI" w:eastAsia="Meiryo UI" w:hAnsi="Meiryo UI" w:cs="Meiryo UI" w:hint="eastAsia"/>
          <w:sz w:val="21"/>
          <w:szCs w:val="21"/>
        </w:rPr>
        <w:t>みを継続するなど、再生可能エネルギーの利用により、災害時のエネルギー確保を行います。</w:t>
      </w:r>
    </w:p>
    <w:p w:rsidR="00C46F81" w:rsidRPr="00A46408" w:rsidRDefault="00B50E97" w:rsidP="000866A4">
      <w:pPr>
        <w:pStyle w:val="a3"/>
        <w:widowControl/>
        <w:numPr>
          <w:ilvl w:val="0"/>
          <w:numId w:val="59"/>
        </w:numPr>
        <w:ind w:leftChars="0" w:rightChars="177" w:right="389"/>
        <w:jc w:val="left"/>
        <w:rPr>
          <w:rFonts w:ascii="Meiryo UI" w:eastAsia="Meiryo UI" w:hAnsi="Meiryo UI" w:cs="Meiryo UI"/>
          <w:sz w:val="21"/>
          <w:szCs w:val="21"/>
        </w:rPr>
      </w:pPr>
      <w:r w:rsidRPr="00A46408">
        <w:rPr>
          <w:rFonts w:ascii="Meiryo UI" w:eastAsia="Meiryo UI" w:hAnsi="Meiryo UI" w:cs="Meiryo UI" w:hint="eastAsia"/>
          <w:sz w:val="21"/>
          <w:szCs w:val="21"/>
        </w:rPr>
        <w:t>処理水供給事業を継続するとともに、処理水供給施設「Ｑ水くん</w:t>
      </w:r>
      <w:r w:rsidR="00004078">
        <w:rPr>
          <w:rStyle w:val="af6"/>
          <w:rFonts w:ascii="Meiryo UI" w:eastAsia="Meiryo UI" w:hAnsi="Meiryo UI" w:cs="Meiryo UI"/>
          <w:sz w:val="21"/>
          <w:szCs w:val="21"/>
        </w:rPr>
        <w:endnoteReference w:id="36"/>
      </w:r>
      <w:r w:rsidRPr="00A46408">
        <w:rPr>
          <w:rFonts w:ascii="Meiryo UI" w:eastAsia="Meiryo UI" w:hAnsi="Meiryo UI" w:cs="Meiryo UI" w:hint="eastAsia"/>
          <w:sz w:val="21"/>
          <w:szCs w:val="21"/>
        </w:rPr>
        <w:t>」の利用促進のためのＰＲを実施するなど、水資源の効率的な利用を促します</w:t>
      </w:r>
      <w:r w:rsidR="005122C8" w:rsidRPr="00A46408">
        <w:rPr>
          <w:rFonts w:ascii="Meiryo UI" w:eastAsia="Meiryo UI" w:hAnsi="Meiryo UI" w:cs="Meiryo UI" w:hint="eastAsia"/>
          <w:sz w:val="21"/>
          <w:szCs w:val="21"/>
        </w:rPr>
        <w:t>。</w:t>
      </w:r>
    </w:p>
    <w:p w:rsidR="000866A4" w:rsidRDefault="000866A4" w:rsidP="000866A4">
      <w:pPr>
        <w:widowControl/>
        <w:jc w:val="left"/>
        <w:rPr>
          <w:rFonts w:ascii="Meiryo UI" w:eastAsia="Meiryo UI" w:hAnsi="Meiryo UI" w:cs="Meiryo UI"/>
          <w:sz w:val="21"/>
          <w:szCs w:val="21"/>
        </w:rPr>
      </w:pPr>
      <w:r w:rsidRPr="00C545CB">
        <w:rPr>
          <w:rFonts w:hint="eastAsia"/>
          <w:noProof/>
        </w:rPr>
        <mc:AlternateContent>
          <mc:Choice Requires="wps">
            <w:drawing>
              <wp:anchor distT="0" distB="0" distL="114300" distR="114300" simplePos="0" relativeHeight="252043264" behindDoc="0" locked="0" layoutInCell="1" allowOverlap="1" wp14:anchorId="6FD0C3FF" wp14:editId="36FBFABC">
                <wp:simplePos x="0" y="0"/>
                <wp:positionH relativeFrom="column">
                  <wp:posOffset>685800</wp:posOffset>
                </wp:positionH>
                <wp:positionV relativeFrom="paragraph">
                  <wp:posOffset>222885</wp:posOffset>
                </wp:positionV>
                <wp:extent cx="5382260" cy="741680"/>
                <wp:effectExtent l="0" t="0" r="27940" b="20320"/>
                <wp:wrapNone/>
                <wp:docPr id="129133" name="角丸四角形 129133"/>
                <wp:cNvGraphicFramePr/>
                <a:graphic xmlns:a="http://schemas.openxmlformats.org/drawingml/2006/main">
                  <a:graphicData uri="http://schemas.microsoft.com/office/word/2010/wordprocessingShape">
                    <wps:wsp>
                      <wps:cNvSpPr/>
                      <wps:spPr>
                        <a:xfrm>
                          <a:off x="0" y="0"/>
                          <a:ext cx="5382260" cy="741680"/>
                        </a:xfrm>
                        <a:prstGeom prst="roundRect">
                          <a:avLst>
                            <a:gd name="adj" fmla="val 9305"/>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9133" o:spid="_x0000_s1026" style="position:absolute;left:0;text-align:left;margin-left:54pt;margin-top:17.55pt;width:423.8pt;height:58.4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0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" filled="f" strokecolor="#4f81bd [3204]" strokeweight="2pt"/>
            </w:pict>
          </mc:Fallback>
        </mc:AlternateContent>
      </w:r>
    </w:p>
    <w:p w:rsidR="000866A4" w:rsidRDefault="00D23339" w:rsidP="00A46408">
      <w:pPr>
        <w:ind w:firstLineChars="600" w:firstLine="1260"/>
        <w:rPr>
          <w:rFonts w:ascii="Meiryo UI" w:eastAsia="Meiryo UI" w:hAnsi="Meiryo UI" w:cs="Meiryo UI"/>
          <w:sz w:val="21"/>
          <w:szCs w:val="21"/>
        </w:rPr>
      </w:pPr>
      <w:r>
        <w:rPr>
          <w:rFonts w:ascii="Meiryo UI" w:eastAsia="Meiryo UI" w:hAnsi="Meiryo UI" w:cs="Meiryo UI" w:hint="eastAsia"/>
          <w:sz w:val="21"/>
          <w:szCs w:val="21"/>
        </w:rPr>
        <w:t>取り組</w:t>
      </w:r>
      <w:r w:rsidR="000866A4">
        <w:rPr>
          <w:rFonts w:ascii="Meiryo UI" w:eastAsia="Meiryo UI" w:hAnsi="Meiryo UI" w:cs="Meiryo UI" w:hint="eastAsia"/>
          <w:sz w:val="21"/>
          <w:szCs w:val="21"/>
        </w:rPr>
        <w:t>み効果</w:t>
      </w:r>
    </w:p>
    <w:p w:rsidR="000866A4" w:rsidRPr="001E2699" w:rsidRDefault="000866A4" w:rsidP="000866A4">
      <w:pPr>
        <w:pStyle w:val="a3"/>
        <w:numPr>
          <w:ilvl w:val="0"/>
          <w:numId w:val="59"/>
        </w:numPr>
        <w:ind w:leftChars="0" w:rightChars="177" w:right="389"/>
        <w:rPr>
          <w:rFonts w:ascii="Meiryo UI" w:eastAsia="Meiryo UI" w:hAnsi="Meiryo UI" w:cs="Meiryo UI"/>
          <w:sz w:val="21"/>
          <w:szCs w:val="21"/>
        </w:rPr>
      </w:pPr>
      <w:r w:rsidRPr="001E2699">
        <w:rPr>
          <w:rFonts w:ascii="Meiryo UI" w:eastAsia="Meiryo UI" w:hAnsi="Meiryo UI" w:cs="Meiryo UI" w:hint="eastAsia"/>
          <w:sz w:val="21"/>
          <w:szCs w:val="21"/>
        </w:rPr>
        <w:t>下水道資源や自然エネルギーを活用することにより、化石燃料由来のCO</w:t>
      </w:r>
      <w:r w:rsidRPr="001E2699">
        <w:rPr>
          <w:rFonts w:ascii="Meiryo UI" w:eastAsia="Meiryo UI" w:hAnsi="Meiryo UI" w:cs="Meiryo UI" w:hint="eastAsia"/>
          <w:sz w:val="21"/>
          <w:szCs w:val="21"/>
          <w:vertAlign w:val="subscript"/>
        </w:rPr>
        <w:t>2</w:t>
      </w:r>
      <w:r w:rsidRPr="001E2699">
        <w:rPr>
          <w:rFonts w:ascii="Meiryo UI" w:eastAsia="Meiryo UI" w:hAnsi="Meiryo UI" w:cs="Meiryo UI" w:hint="eastAsia"/>
          <w:sz w:val="21"/>
          <w:szCs w:val="21"/>
        </w:rPr>
        <w:t>を削減するとともに、災害時等に活用できるエネルギーとして期待できます。</w:t>
      </w:r>
    </w:p>
    <w:p w:rsidR="005F446D" w:rsidRDefault="005F446D" w:rsidP="006E4E92">
      <w:pPr>
        <w:widowControl/>
        <w:jc w:val="left"/>
        <w:rPr>
          <w:rFonts w:ascii="Meiryo UI" w:eastAsia="Meiryo UI" w:hAnsi="Meiryo UI" w:cs="Meiryo UI"/>
          <w:sz w:val="21"/>
          <w:szCs w:val="21"/>
        </w:rPr>
      </w:pPr>
    </w:p>
    <w:p w:rsidR="00791E3C" w:rsidRDefault="00791E3C" w:rsidP="006E4E92">
      <w:pPr>
        <w:widowControl/>
        <w:jc w:val="left"/>
        <w:rPr>
          <w:rFonts w:ascii="Meiryo UI" w:eastAsia="Meiryo UI" w:hAnsi="Meiryo UI" w:cs="Meiryo UI"/>
          <w:sz w:val="21"/>
          <w:szCs w:val="21"/>
        </w:rPr>
      </w:pPr>
      <w:r>
        <w:rPr>
          <w:rFonts w:ascii="Meiryo UI" w:eastAsia="Meiryo UI" w:hAnsi="Meiryo UI" w:cs="Meiryo UI"/>
          <w:noProof/>
          <w:sz w:val="21"/>
          <w:szCs w:val="21"/>
        </w:rPr>
        <w:drawing>
          <wp:anchor distT="0" distB="0" distL="114300" distR="114300" simplePos="0" relativeHeight="251896832" behindDoc="0" locked="0" layoutInCell="1" allowOverlap="1" wp14:anchorId="7BCEC3C1" wp14:editId="4638AB90">
            <wp:simplePos x="0" y="0"/>
            <wp:positionH relativeFrom="column">
              <wp:posOffset>470535</wp:posOffset>
            </wp:positionH>
            <wp:positionV relativeFrom="paragraph">
              <wp:posOffset>19050</wp:posOffset>
            </wp:positionV>
            <wp:extent cx="2717800" cy="2035175"/>
            <wp:effectExtent l="0" t="0" r="6350" b="3175"/>
            <wp:wrapNone/>
            <wp:docPr id="29" name="図 29" descr="渚水みらいセンターの太陽光発電の写真です。" title="写真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17800" cy="2035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Meiryo UI" w:eastAsia="Meiryo UI" w:hAnsi="Meiryo UI" w:cs="Meiryo UI"/>
          <w:noProof/>
          <w:sz w:val="21"/>
          <w:szCs w:val="21"/>
        </w:rPr>
        <w:drawing>
          <wp:anchor distT="0" distB="0" distL="114300" distR="114300" simplePos="0" relativeHeight="251899904" behindDoc="0" locked="0" layoutInCell="1" allowOverlap="1" wp14:anchorId="071A9519" wp14:editId="21D69522">
            <wp:simplePos x="0" y="0"/>
            <wp:positionH relativeFrom="column">
              <wp:posOffset>3315970</wp:posOffset>
            </wp:positionH>
            <wp:positionV relativeFrom="paragraph">
              <wp:posOffset>20016</wp:posOffset>
            </wp:positionV>
            <wp:extent cx="2856865" cy="2035175"/>
            <wp:effectExtent l="0" t="0" r="635" b="3175"/>
            <wp:wrapNone/>
            <wp:docPr id="129108" name="図 129108" descr="Ｑ水くんによる処理水再利用の写真です。" title="写真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8" name="図 129108"/>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56865" cy="20351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F30C9" w:rsidRDefault="001F30C9" w:rsidP="006E4E92">
      <w:pPr>
        <w:widowControl/>
        <w:jc w:val="left"/>
        <w:rPr>
          <w:rFonts w:ascii="Meiryo UI" w:eastAsia="Meiryo UI" w:hAnsi="Meiryo UI" w:cs="Meiryo UI"/>
          <w:sz w:val="21"/>
          <w:szCs w:val="21"/>
        </w:rPr>
      </w:pPr>
    </w:p>
    <w:p w:rsidR="00E864E5" w:rsidRDefault="00E864E5" w:rsidP="006E4E92">
      <w:pPr>
        <w:widowControl/>
        <w:jc w:val="left"/>
        <w:rPr>
          <w:rFonts w:ascii="Meiryo UI" w:eastAsia="Meiryo UI" w:hAnsi="Meiryo UI" w:cs="Meiryo UI"/>
          <w:sz w:val="21"/>
          <w:szCs w:val="21"/>
        </w:rPr>
      </w:pPr>
    </w:p>
    <w:p w:rsidR="005F446D" w:rsidRDefault="005F446D" w:rsidP="006E4E92">
      <w:pPr>
        <w:widowControl/>
        <w:jc w:val="left"/>
        <w:rPr>
          <w:rFonts w:ascii="Meiryo UI" w:eastAsia="Meiryo UI" w:hAnsi="Meiryo UI" w:cs="Meiryo UI"/>
          <w:sz w:val="21"/>
          <w:szCs w:val="21"/>
        </w:rPr>
      </w:pPr>
    </w:p>
    <w:p w:rsidR="005F446D" w:rsidRDefault="005F446D" w:rsidP="006E4E92">
      <w:pPr>
        <w:widowControl/>
        <w:jc w:val="left"/>
        <w:rPr>
          <w:rFonts w:ascii="Meiryo UI" w:eastAsia="Meiryo UI" w:hAnsi="Meiryo UI" w:cs="Meiryo UI"/>
          <w:sz w:val="21"/>
          <w:szCs w:val="21"/>
        </w:rPr>
      </w:pPr>
    </w:p>
    <w:p w:rsidR="00E864E5" w:rsidRDefault="00E864E5" w:rsidP="006E4E92">
      <w:pPr>
        <w:widowControl/>
        <w:jc w:val="left"/>
        <w:rPr>
          <w:rFonts w:ascii="Meiryo UI" w:eastAsia="Meiryo UI" w:hAnsi="Meiryo UI" w:cs="Meiryo UI"/>
          <w:sz w:val="21"/>
          <w:szCs w:val="21"/>
        </w:rPr>
      </w:pPr>
    </w:p>
    <w:p w:rsidR="00E864E5" w:rsidRDefault="00E864E5" w:rsidP="006E4E92">
      <w:pPr>
        <w:widowControl/>
        <w:jc w:val="left"/>
        <w:rPr>
          <w:rFonts w:ascii="Meiryo UI" w:eastAsia="Meiryo UI" w:hAnsi="Meiryo UI" w:cs="Meiryo UI"/>
          <w:sz w:val="21"/>
          <w:szCs w:val="21"/>
        </w:rPr>
      </w:pPr>
    </w:p>
    <w:p w:rsidR="00700A00" w:rsidRDefault="00700A00" w:rsidP="006E4E92">
      <w:pPr>
        <w:widowControl/>
        <w:jc w:val="left"/>
        <w:rPr>
          <w:rFonts w:ascii="Meiryo UI" w:eastAsia="Meiryo UI" w:hAnsi="Meiryo UI" w:cs="Meiryo UI"/>
          <w:sz w:val="21"/>
          <w:szCs w:val="21"/>
        </w:rPr>
      </w:pPr>
    </w:p>
    <w:p w:rsidR="00700A00" w:rsidRDefault="00700A00" w:rsidP="006E4E92">
      <w:pPr>
        <w:widowControl/>
        <w:jc w:val="left"/>
        <w:rPr>
          <w:rFonts w:ascii="Meiryo UI" w:eastAsia="Meiryo UI" w:hAnsi="Meiryo UI" w:cs="Meiryo UI"/>
          <w:sz w:val="21"/>
          <w:szCs w:val="21"/>
        </w:rPr>
      </w:pPr>
    </w:p>
    <w:p w:rsidR="006C38C9" w:rsidRPr="007830C4" w:rsidRDefault="006C38C9" w:rsidP="00791E3C">
      <w:pPr>
        <w:pStyle w:val="afa"/>
        <w:ind w:firstLineChars="400" w:firstLine="840"/>
        <w:rPr>
          <w:rFonts w:ascii="Meiryo UI" w:eastAsia="Meiryo UI" w:hAnsi="Meiryo UI" w:cs="Meiryo UI"/>
          <w:b w:val="0"/>
        </w:rPr>
      </w:pPr>
      <w:r w:rsidRPr="007830C4">
        <w:rPr>
          <w:rFonts w:ascii="Meiryo UI" w:eastAsia="Meiryo UI" w:hAnsi="Meiryo UI" w:cs="Meiryo UI" w:hint="eastAsia"/>
          <w:b w:val="0"/>
        </w:rPr>
        <w:t xml:space="preserve">写真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写真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287B44">
        <w:rPr>
          <w:rFonts w:ascii="Meiryo UI" w:eastAsia="Meiryo UI" w:hAnsi="Meiryo UI" w:cs="Meiryo UI"/>
          <w:b w:val="0"/>
          <w:noProof/>
        </w:rPr>
        <w:t>4</w:t>
      </w:r>
      <w:r w:rsidRPr="007830C4">
        <w:rPr>
          <w:rFonts w:ascii="Meiryo UI" w:eastAsia="Meiryo UI" w:hAnsi="Meiryo UI" w:cs="Meiryo UI"/>
          <w:b w:val="0"/>
        </w:rPr>
        <w:fldChar w:fldCharType="end"/>
      </w:r>
      <w:r w:rsidR="00D82EC9" w:rsidRPr="007830C4">
        <w:rPr>
          <w:rFonts w:ascii="Meiryo UI" w:eastAsia="Meiryo UI" w:hAnsi="Meiryo UI" w:cs="Meiryo UI" w:hint="eastAsia"/>
          <w:b w:val="0"/>
        </w:rPr>
        <w:t xml:space="preserve">　</w:t>
      </w:r>
      <w:r w:rsidRPr="007830C4">
        <w:rPr>
          <w:rFonts w:ascii="Meiryo UI" w:eastAsia="Meiryo UI" w:hAnsi="Meiryo UI" w:cs="Meiryo UI" w:hint="eastAsia"/>
          <w:b w:val="0"/>
        </w:rPr>
        <w:t>太陽光発電　渚水みらいセンター</w:t>
      </w:r>
      <w:r w:rsidR="00D82EC9" w:rsidRPr="007830C4">
        <w:rPr>
          <w:rFonts w:ascii="Meiryo UI" w:eastAsia="Meiryo UI" w:hAnsi="Meiryo UI" w:cs="Meiryo UI" w:hint="eastAsia"/>
          <w:b w:val="0"/>
        </w:rPr>
        <w:t xml:space="preserve">　　　　</w:t>
      </w:r>
      <w:r w:rsidR="00791E3C">
        <w:rPr>
          <w:rFonts w:ascii="Meiryo UI" w:eastAsia="Meiryo UI" w:hAnsi="Meiryo UI" w:cs="Meiryo UI" w:hint="eastAsia"/>
          <w:b w:val="0"/>
        </w:rPr>
        <w:t xml:space="preserve">　　　</w:t>
      </w:r>
      <w:r w:rsidR="00D82EC9" w:rsidRPr="007830C4">
        <w:rPr>
          <w:rFonts w:ascii="Meiryo UI" w:eastAsia="Meiryo UI" w:hAnsi="Meiryo UI" w:cs="Meiryo UI" w:hint="eastAsia"/>
          <w:b w:val="0"/>
        </w:rPr>
        <w:t xml:space="preserve">写真 </w:t>
      </w:r>
      <w:r w:rsidR="00D82EC9" w:rsidRPr="007830C4">
        <w:rPr>
          <w:rFonts w:ascii="Meiryo UI" w:eastAsia="Meiryo UI" w:hAnsi="Meiryo UI" w:cs="Meiryo UI"/>
          <w:b w:val="0"/>
        </w:rPr>
        <w:fldChar w:fldCharType="begin"/>
      </w:r>
      <w:r w:rsidR="00D82EC9" w:rsidRPr="007830C4">
        <w:rPr>
          <w:rFonts w:ascii="Meiryo UI" w:eastAsia="Meiryo UI" w:hAnsi="Meiryo UI" w:cs="Meiryo UI"/>
          <w:b w:val="0"/>
        </w:rPr>
        <w:instrText xml:space="preserve"> </w:instrText>
      </w:r>
      <w:r w:rsidR="00D82EC9" w:rsidRPr="007830C4">
        <w:rPr>
          <w:rFonts w:ascii="Meiryo UI" w:eastAsia="Meiryo UI" w:hAnsi="Meiryo UI" w:cs="Meiryo UI" w:hint="eastAsia"/>
          <w:b w:val="0"/>
        </w:rPr>
        <w:instrText>SEQ 写真 \* ARABIC</w:instrText>
      </w:r>
      <w:r w:rsidR="00D82EC9" w:rsidRPr="007830C4">
        <w:rPr>
          <w:rFonts w:ascii="Meiryo UI" w:eastAsia="Meiryo UI" w:hAnsi="Meiryo UI" w:cs="Meiryo UI"/>
          <w:b w:val="0"/>
        </w:rPr>
        <w:instrText xml:space="preserve"> </w:instrText>
      </w:r>
      <w:r w:rsidR="00D82EC9" w:rsidRPr="007830C4">
        <w:rPr>
          <w:rFonts w:ascii="Meiryo UI" w:eastAsia="Meiryo UI" w:hAnsi="Meiryo UI" w:cs="Meiryo UI"/>
          <w:b w:val="0"/>
        </w:rPr>
        <w:fldChar w:fldCharType="separate"/>
      </w:r>
      <w:r w:rsidR="00287B44">
        <w:rPr>
          <w:rFonts w:ascii="Meiryo UI" w:eastAsia="Meiryo UI" w:hAnsi="Meiryo UI" w:cs="Meiryo UI"/>
          <w:b w:val="0"/>
          <w:noProof/>
        </w:rPr>
        <w:t>5</w:t>
      </w:r>
      <w:r w:rsidR="00D82EC9" w:rsidRPr="007830C4">
        <w:rPr>
          <w:rFonts w:ascii="Meiryo UI" w:eastAsia="Meiryo UI" w:hAnsi="Meiryo UI" w:cs="Meiryo UI"/>
          <w:b w:val="0"/>
        </w:rPr>
        <w:fldChar w:fldCharType="end"/>
      </w:r>
      <w:r w:rsidR="00D82EC9" w:rsidRPr="007830C4">
        <w:rPr>
          <w:rFonts w:ascii="Meiryo UI" w:eastAsia="Meiryo UI" w:hAnsi="Meiryo UI" w:cs="Meiryo UI" w:hint="eastAsia"/>
          <w:b w:val="0"/>
        </w:rPr>
        <w:t xml:space="preserve">　Q水くんによる処理水再利用</w:t>
      </w:r>
    </w:p>
    <w:p w:rsidR="006C38C9" w:rsidRDefault="006C38C9" w:rsidP="006E4E92">
      <w:pPr>
        <w:widowControl/>
        <w:jc w:val="left"/>
        <w:rPr>
          <w:rFonts w:ascii="Meiryo UI" w:eastAsia="Meiryo UI" w:hAnsi="Meiryo UI" w:cs="Meiryo UI"/>
          <w:sz w:val="21"/>
          <w:szCs w:val="21"/>
        </w:rPr>
      </w:pPr>
    </w:p>
    <w:p w:rsidR="005F446D" w:rsidRPr="001F30C9" w:rsidRDefault="00A856CB" w:rsidP="006E4E92">
      <w:pPr>
        <w:widowControl/>
        <w:jc w:val="left"/>
        <w:rPr>
          <w:rFonts w:ascii="Meiryo UI" w:eastAsia="Meiryo UI" w:hAnsi="Meiryo UI" w:cs="Meiryo UI"/>
          <w:sz w:val="21"/>
          <w:szCs w:val="21"/>
        </w:rPr>
      </w:pPr>
      <w:r>
        <w:rPr>
          <w:rFonts w:ascii="Meiryo UI" w:eastAsia="Meiryo UI" w:hAnsi="Meiryo UI" w:cs="Meiryo UI"/>
          <w:sz w:val="21"/>
          <w:szCs w:val="21"/>
        </w:rPr>
        <w:br w:type="page"/>
      </w:r>
    </w:p>
    <w:p w:rsidR="00CF1BA7" w:rsidRDefault="00CF1BA7" w:rsidP="00671DDF">
      <w:pPr>
        <w:pStyle w:val="1"/>
        <w:spacing w:line="276" w:lineRule="auto"/>
        <w:rPr>
          <w:rFonts w:ascii="Meiryo UI" w:eastAsia="Meiryo UI" w:hAnsi="Meiryo UI" w:cs="Meiryo UI"/>
          <w:sz w:val="21"/>
          <w:szCs w:val="21"/>
        </w:rPr>
      </w:pPr>
      <w:bookmarkStart w:id="45" w:name="_Toc507063021"/>
      <w:r w:rsidRPr="001F30C9">
        <w:rPr>
          <w:rFonts w:ascii="Meiryo UI" w:eastAsia="Meiryo UI" w:hAnsi="Meiryo UI" w:cs="Meiryo UI" w:hint="eastAsia"/>
          <w:sz w:val="21"/>
          <w:szCs w:val="21"/>
        </w:rPr>
        <w:lastRenderedPageBreak/>
        <w:t>投資財政計画</w:t>
      </w:r>
      <w:bookmarkEnd w:id="45"/>
    </w:p>
    <w:p w:rsidR="005F446D" w:rsidRPr="00D075AC" w:rsidRDefault="006F4820" w:rsidP="00D075AC">
      <w:pPr>
        <w:ind w:leftChars="400" w:left="880" w:firstLineChars="100" w:firstLine="210"/>
        <w:rPr>
          <w:rFonts w:ascii="Meiryo UI" w:eastAsia="Meiryo UI" w:hAnsi="Meiryo UI" w:cs="Meiryo UI"/>
          <w:color w:val="FF0000"/>
          <w:sz w:val="21"/>
        </w:rPr>
      </w:pPr>
      <w:r>
        <w:rPr>
          <w:rFonts w:ascii="Meiryo UI" w:eastAsia="Meiryo UI" w:hAnsi="Meiryo UI" w:cs="Meiryo UI" w:hint="eastAsia"/>
          <w:sz w:val="21"/>
        </w:rPr>
        <w:t>経営目標を達成するために</w:t>
      </w:r>
      <w:r w:rsidR="00D075AC">
        <w:rPr>
          <w:rFonts w:ascii="Meiryo UI" w:eastAsia="Meiryo UI" w:hAnsi="Meiryo UI" w:cs="Meiryo UI" w:hint="eastAsia"/>
          <w:sz w:val="21"/>
        </w:rPr>
        <w:t>、必要な投資とそれに対応する財源を明らかにし、</w:t>
      </w:r>
      <w:r w:rsidR="00D075AC" w:rsidRPr="00D075AC">
        <w:rPr>
          <w:rFonts w:ascii="Meiryo UI" w:eastAsia="Meiryo UI" w:hAnsi="Meiryo UI" w:cs="Meiryo UI" w:hint="eastAsia"/>
          <w:sz w:val="21"/>
        </w:rPr>
        <w:t>経営戦略の計画期間である今後10年間の</w:t>
      </w:r>
      <w:r w:rsidR="00D075AC">
        <w:rPr>
          <w:rFonts w:ascii="Meiryo UI" w:eastAsia="Meiryo UI" w:hAnsi="Meiryo UI" w:cs="Meiryo UI" w:hint="eastAsia"/>
          <w:sz w:val="21"/>
        </w:rPr>
        <w:t>投資財政計画を作成します。また、</w:t>
      </w:r>
      <w:r w:rsidR="00D075AC" w:rsidRPr="00D075AC">
        <w:rPr>
          <w:rFonts w:ascii="Meiryo UI" w:eastAsia="Meiryo UI" w:hAnsi="Meiryo UI" w:cs="Meiryo UI" w:hint="eastAsia"/>
          <w:sz w:val="21"/>
        </w:rPr>
        <w:t>収支ギャップが生じた場合のリスクを想定し、対策を検討します。</w:t>
      </w:r>
    </w:p>
    <w:p w:rsidR="005F446D" w:rsidRPr="005F446D" w:rsidRDefault="005F446D" w:rsidP="005F446D"/>
    <w:p w:rsidR="0086230C" w:rsidRPr="001F30C9" w:rsidRDefault="0086230C" w:rsidP="00671DDF">
      <w:pPr>
        <w:pStyle w:val="2"/>
        <w:numPr>
          <w:ilvl w:val="1"/>
          <w:numId w:val="3"/>
        </w:numPr>
        <w:spacing w:line="276" w:lineRule="auto"/>
        <w:rPr>
          <w:rFonts w:ascii="Meiryo UI" w:eastAsia="Meiryo UI" w:hAnsi="Meiryo UI" w:cs="Meiryo UI"/>
          <w:sz w:val="21"/>
          <w:szCs w:val="21"/>
        </w:rPr>
      </w:pPr>
      <w:bookmarkStart w:id="46" w:name="_Toc507063022"/>
      <w:r w:rsidRPr="001F30C9">
        <w:rPr>
          <w:rFonts w:ascii="Meiryo UI" w:eastAsia="Meiryo UI" w:hAnsi="Meiryo UI" w:cs="Meiryo UI" w:hint="eastAsia"/>
          <w:sz w:val="21"/>
          <w:szCs w:val="21"/>
        </w:rPr>
        <w:t>投資試算の概要</w:t>
      </w:r>
      <w:bookmarkEnd w:id="46"/>
    </w:p>
    <w:p w:rsidR="00D12C7C" w:rsidRPr="001F30C9" w:rsidRDefault="007C57C5" w:rsidP="003D5E71">
      <w:pPr>
        <w:pStyle w:val="3"/>
        <w:numPr>
          <w:ilvl w:val="2"/>
          <w:numId w:val="12"/>
        </w:numPr>
        <w:spacing w:line="276" w:lineRule="auto"/>
        <w:ind w:rightChars="177" w:right="389"/>
        <w:rPr>
          <w:rFonts w:ascii="Meiryo UI" w:eastAsia="Meiryo UI" w:hAnsi="Meiryo UI" w:cs="Meiryo UI"/>
          <w:sz w:val="21"/>
          <w:szCs w:val="21"/>
        </w:rPr>
      </w:pPr>
      <w:bookmarkStart w:id="47" w:name="_Toc507063023"/>
      <w:r w:rsidRPr="001F30C9">
        <w:rPr>
          <w:rFonts w:ascii="Meiryo UI" w:eastAsia="Meiryo UI" w:hAnsi="Meiryo UI" w:cs="Meiryo UI" w:hint="eastAsia"/>
          <w:sz w:val="21"/>
          <w:szCs w:val="21"/>
        </w:rPr>
        <w:t>収益的支出</w:t>
      </w:r>
      <w:r w:rsidR="001533B5">
        <w:rPr>
          <w:rStyle w:val="af6"/>
          <w:rFonts w:ascii="Meiryo UI" w:eastAsia="Meiryo UI" w:hAnsi="Meiryo UI" w:cs="Meiryo UI"/>
          <w:sz w:val="21"/>
          <w:szCs w:val="21"/>
        </w:rPr>
        <w:endnoteReference w:id="37"/>
      </w:r>
      <w:r w:rsidRPr="001F30C9">
        <w:rPr>
          <w:rFonts w:ascii="Meiryo UI" w:eastAsia="Meiryo UI" w:hAnsi="Meiryo UI" w:cs="Meiryo UI" w:hint="eastAsia"/>
          <w:sz w:val="21"/>
          <w:szCs w:val="21"/>
        </w:rPr>
        <w:t>の考え方</w:t>
      </w:r>
      <w:bookmarkEnd w:id="47"/>
    </w:p>
    <w:p w:rsidR="00AD7D43" w:rsidRDefault="00AD7D43" w:rsidP="00AD7D43">
      <w:pPr>
        <w:pStyle w:val="a3"/>
        <w:spacing w:line="276" w:lineRule="auto"/>
        <w:ind w:leftChars="0" w:left="1276" w:rightChars="177" w:right="389"/>
        <w:rPr>
          <w:rFonts w:ascii="Meiryo UI" w:eastAsia="Meiryo UI" w:hAnsi="Meiryo UI" w:cs="Meiryo UI"/>
          <w:sz w:val="21"/>
          <w:szCs w:val="21"/>
        </w:rPr>
      </w:pPr>
      <w:r>
        <w:rPr>
          <w:rFonts w:ascii="Meiryo UI" w:eastAsia="Meiryo UI" w:hAnsi="Meiryo UI" w:cs="Meiryo UI" w:hint="eastAsia"/>
          <w:sz w:val="21"/>
          <w:szCs w:val="21"/>
        </w:rPr>
        <w:t>（基本</w:t>
      </w:r>
      <w:r w:rsidR="001F796D">
        <w:rPr>
          <w:rFonts w:ascii="Meiryo UI" w:eastAsia="Meiryo UI" w:hAnsi="Meiryo UI" w:cs="Meiryo UI" w:hint="eastAsia"/>
          <w:sz w:val="21"/>
          <w:szCs w:val="21"/>
        </w:rPr>
        <w:t>事項</w:t>
      </w:r>
      <w:r>
        <w:rPr>
          <w:rFonts w:ascii="Meiryo UI" w:eastAsia="Meiryo UI" w:hAnsi="Meiryo UI" w:cs="Meiryo UI" w:hint="eastAsia"/>
          <w:sz w:val="21"/>
          <w:szCs w:val="21"/>
        </w:rPr>
        <w:t>）</w:t>
      </w:r>
    </w:p>
    <w:p w:rsidR="00FE3CDB" w:rsidRPr="001654D3" w:rsidRDefault="00240763" w:rsidP="00FE3CDB">
      <w:pPr>
        <w:pStyle w:val="a3"/>
        <w:numPr>
          <w:ilvl w:val="0"/>
          <w:numId w:val="31"/>
        </w:numPr>
        <w:spacing w:line="276" w:lineRule="auto"/>
        <w:ind w:leftChars="0" w:rightChars="177" w:right="389"/>
        <w:rPr>
          <w:rFonts w:ascii="Meiryo UI" w:eastAsia="Meiryo UI" w:hAnsi="Meiryo UI" w:cs="Meiryo UI"/>
          <w:sz w:val="21"/>
          <w:szCs w:val="21"/>
        </w:rPr>
      </w:pPr>
      <w:r w:rsidRPr="001654D3">
        <w:rPr>
          <w:rFonts w:ascii="Meiryo UI" w:eastAsia="Meiryo UI" w:hAnsi="Meiryo UI" w:cs="Meiryo UI" w:hint="eastAsia"/>
          <w:sz w:val="21"/>
          <w:szCs w:val="21"/>
        </w:rPr>
        <w:t>下水道整備が進んでいない</w:t>
      </w:r>
      <w:r w:rsidR="005E7CAF" w:rsidRPr="001654D3">
        <w:rPr>
          <w:rFonts w:ascii="Meiryo UI" w:eastAsia="Meiryo UI" w:hAnsi="Meiryo UI" w:cs="Meiryo UI" w:hint="eastAsia"/>
          <w:sz w:val="21"/>
          <w:szCs w:val="21"/>
        </w:rPr>
        <w:t>地域が</w:t>
      </w:r>
      <w:r w:rsidR="00F76E46">
        <w:rPr>
          <w:rFonts w:ascii="Meiryo UI" w:eastAsia="Meiryo UI" w:hAnsi="Meiryo UI" w:cs="Meiryo UI" w:hint="eastAsia"/>
          <w:sz w:val="21"/>
          <w:szCs w:val="21"/>
        </w:rPr>
        <w:t>一部</w:t>
      </w:r>
      <w:r w:rsidR="005E7CAF" w:rsidRPr="001654D3">
        <w:rPr>
          <w:rFonts w:ascii="Meiryo UI" w:eastAsia="Meiryo UI" w:hAnsi="Meiryo UI" w:cs="Meiryo UI" w:hint="eastAsia"/>
          <w:sz w:val="21"/>
          <w:szCs w:val="21"/>
        </w:rPr>
        <w:t>残っていますが、全体的には</w:t>
      </w:r>
      <w:r w:rsidR="00FE3CDB" w:rsidRPr="001654D3">
        <w:rPr>
          <w:rFonts w:ascii="Meiryo UI" w:eastAsia="Meiryo UI" w:hAnsi="Meiryo UI" w:cs="Meiryo UI" w:hint="eastAsia"/>
          <w:sz w:val="21"/>
          <w:szCs w:val="21"/>
        </w:rPr>
        <w:t>下水道の整備はピークを終え人口も減少してくることから、処理する下水量は当面</w:t>
      </w:r>
      <w:r w:rsidR="00376120" w:rsidRPr="001654D3">
        <w:rPr>
          <w:rFonts w:ascii="Meiryo UI" w:eastAsia="Meiryo UI" w:hAnsi="Meiryo UI" w:cs="Meiryo UI" w:hint="eastAsia"/>
          <w:sz w:val="21"/>
          <w:szCs w:val="21"/>
        </w:rPr>
        <w:t>微増</w:t>
      </w:r>
      <w:r w:rsidR="00FE3CDB" w:rsidRPr="001654D3">
        <w:rPr>
          <w:rFonts w:ascii="Meiryo UI" w:eastAsia="Meiryo UI" w:hAnsi="Meiryo UI" w:cs="Meiryo UI" w:hint="eastAsia"/>
          <w:sz w:val="21"/>
          <w:szCs w:val="21"/>
        </w:rPr>
        <w:t>と予測して</w:t>
      </w:r>
      <w:r w:rsidR="00376120" w:rsidRPr="001654D3">
        <w:rPr>
          <w:rFonts w:ascii="Meiryo UI" w:eastAsia="Meiryo UI" w:hAnsi="Meiryo UI" w:cs="Meiryo UI" w:hint="eastAsia"/>
          <w:sz w:val="21"/>
          <w:szCs w:val="21"/>
        </w:rPr>
        <w:t>います</w:t>
      </w:r>
      <w:r w:rsidR="005E7CAF" w:rsidRPr="001654D3">
        <w:rPr>
          <w:rFonts w:ascii="Meiryo UI" w:eastAsia="Meiryo UI" w:hAnsi="Meiryo UI" w:cs="Meiryo UI" w:hint="eastAsia"/>
          <w:sz w:val="21"/>
          <w:szCs w:val="21"/>
        </w:rPr>
        <w:t>。そのような状況にあっても</w:t>
      </w:r>
      <w:r w:rsidR="00FE3CDB" w:rsidRPr="001654D3">
        <w:rPr>
          <w:rFonts w:ascii="Meiryo UI" w:eastAsia="Meiryo UI" w:hAnsi="Meiryo UI" w:cs="Meiryo UI" w:hint="eastAsia"/>
          <w:sz w:val="21"/>
          <w:szCs w:val="21"/>
        </w:rPr>
        <w:t>維持管理費</w:t>
      </w:r>
      <w:r w:rsidR="000A2CE5" w:rsidRPr="001654D3">
        <w:rPr>
          <w:rFonts w:ascii="Meiryo UI" w:eastAsia="Meiryo UI" w:hAnsi="Meiryo UI" w:cs="Meiryo UI" w:hint="eastAsia"/>
          <w:sz w:val="21"/>
          <w:szCs w:val="21"/>
        </w:rPr>
        <w:t>の増加を極力抑制する</w:t>
      </w:r>
      <w:r w:rsidR="00376120" w:rsidRPr="001654D3">
        <w:rPr>
          <w:rFonts w:ascii="Meiryo UI" w:eastAsia="Meiryo UI" w:hAnsi="Meiryo UI" w:cs="Meiryo UI" w:hint="eastAsia"/>
          <w:sz w:val="21"/>
          <w:szCs w:val="21"/>
        </w:rPr>
        <w:t>ように計画し</w:t>
      </w:r>
      <w:r w:rsidR="00FE3CDB" w:rsidRPr="001654D3">
        <w:rPr>
          <w:rFonts w:ascii="Meiryo UI" w:eastAsia="Meiryo UI" w:hAnsi="Meiryo UI" w:cs="Meiryo UI" w:hint="eastAsia"/>
          <w:sz w:val="21"/>
          <w:szCs w:val="21"/>
        </w:rPr>
        <w:t>ています。</w:t>
      </w:r>
    </w:p>
    <w:p w:rsidR="00FE3CDB" w:rsidRPr="001E2699" w:rsidRDefault="00FE3CDB" w:rsidP="00FE3CDB">
      <w:pPr>
        <w:pStyle w:val="a3"/>
        <w:numPr>
          <w:ilvl w:val="0"/>
          <w:numId w:val="31"/>
        </w:numPr>
        <w:spacing w:line="276" w:lineRule="auto"/>
        <w:ind w:leftChars="0" w:rightChars="177" w:right="389"/>
        <w:rPr>
          <w:rFonts w:ascii="Meiryo UI" w:eastAsia="Meiryo UI" w:hAnsi="Meiryo UI" w:cs="Meiryo UI"/>
          <w:sz w:val="21"/>
          <w:szCs w:val="21"/>
        </w:rPr>
      </w:pPr>
      <w:r w:rsidRPr="001E2699">
        <w:rPr>
          <w:rFonts w:ascii="Meiryo UI" w:eastAsia="Meiryo UI" w:hAnsi="Meiryo UI" w:cs="Meiryo UI" w:hint="eastAsia"/>
          <w:sz w:val="21"/>
          <w:szCs w:val="21"/>
        </w:rPr>
        <w:t>施設の老朽化により、維持管理費の設備点検費、補修費が近年増えていますが、計画的な点検・補修による経費縮減を考慮しています。</w:t>
      </w:r>
    </w:p>
    <w:p w:rsidR="00314232" w:rsidRPr="001E2699" w:rsidRDefault="00314232" w:rsidP="005F45DA">
      <w:pPr>
        <w:pStyle w:val="a3"/>
        <w:numPr>
          <w:ilvl w:val="0"/>
          <w:numId w:val="31"/>
        </w:numPr>
        <w:spacing w:line="276" w:lineRule="auto"/>
        <w:ind w:leftChars="0" w:rightChars="177" w:right="389"/>
        <w:rPr>
          <w:rFonts w:ascii="Meiryo UI" w:eastAsia="Meiryo UI" w:hAnsi="Meiryo UI" w:cs="Meiryo UI"/>
          <w:sz w:val="21"/>
          <w:szCs w:val="21"/>
        </w:rPr>
      </w:pPr>
      <w:r w:rsidRPr="001E2699">
        <w:rPr>
          <w:rFonts w:ascii="Meiryo UI" w:eastAsia="Meiryo UI" w:hAnsi="Meiryo UI" w:cs="Meiryo UI" w:hint="eastAsia"/>
          <w:sz w:val="21"/>
          <w:szCs w:val="21"/>
        </w:rPr>
        <w:t>機械・電気設備の更新時には積極的に新技術を導入</w:t>
      </w:r>
      <w:r w:rsidR="0063460A" w:rsidRPr="001E2699">
        <w:rPr>
          <w:rFonts w:ascii="Meiryo UI" w:eastAsia="Meiryo UI" w:hAnsi="Meiryo UI" w:cs="Meiryo UI" w:hint="eastAsia"/>
          <w:sz w:val="21"/>
          <w:szCs w:val="21"/>
        </w:rPr>
        <w:t>し、</w:t>
      </w:r>
      <w:r w:rsidRPr="001E2699">
        <w:rPr>
          <w:rFonts w:ascii="Meiryo UI" w:eastAsia="Meiryo UI" w:hAnsi="Meiryo UI" w:cs="Meiryo UI" w:hint="eastAsia"/>
          <w:sz w:val="21"/>
          <w:szCs w:val="21"/>
        </w:rPr>
        <w:t>高効率化</w:t>
      </w:r>
      <w:r w:rsidR="0063460A" w:rsidRPr="001E2699">
        <w:rPr>
          <w:rFonts w:ascii="Meiryo UI" w:eastAsia="Meiryo UI" w:hAnsi="Meiryo UI" w:cs="Meiryo UI" w:hint="eastAsia"/>
          <w:sz w:val="21"/>
          <w:szCs w:val="21"/>
        </w:rPr>
        <w:t>を図ることによるランニングコスト縮減を考慮しています</w:t>
      </w:r>
      <w:r w:rsidRPr="001E2699">
        <w:rPr>
          <w:rFonts w:ascii="Meiryo UI" w:eastAsia="Meiryo UI" w:hAnsi="Meiryo UI" w:cs="Meiryo UI" w:hint="eastAsia"/>
          <w:sz w:val="21"/>
          <w:szCs w:val="21"/>
        </w:rPr>
        <w:t>。</w:t>
      </w:r>
    </w:p>
    <w:p w:rsidR="003D5E71" w:rsidRDefault="0079628D" w:rsidP="005F45DA">
      <w:pPr>
        <w:pStyle w:val="a3"/>
        <w:numPr>
          <w:ilvl w:val="0"/>
          <w:numId w:val="31"/>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着実な</w:t>
      </w:r>
      <w:r w:rsidR="00AE196C">
        <w:rPr>
          <w:rFonts w:ascii="Meiryo UI" w:eastAsia="Meiryo UI" w:hAnsi="Meiryo UI" w:cs="Meiryo UI" w:hint="eastAsia"/>
          <w:sz w:val="21"/>
          <w:szCs w:val="21"/>
        </w:rPr>
        <w:t>改築</w:t>
      </w:r>
      <w:r w:rsidRPr="003D5E71">
        <w:rPr>
          <w:rFonts w:ascii="Meiryo UI" w:eastAsia="Meiryo UI" w:hAnsi="Meiryo UI" w:cs="Meiryo UI" w:hint="eastAsia"/>
          <w:sz w:val="21"/>
          <w:szCs w:val="21"/>
        </w:rPr>
        <w:t>事業の実施による補修費の抑制</w:t>
      </w:r>
      <w:r w:rsidR="007A5E59">
        <w:rPr>
          <w:rFonts w:ascii="Meiryo UI" w:eastAsia="Meiryo UI" w:hAnsi="Meiryo UI" w:cs="Meiryo UI" w:hint="eastAsia"/>
          <w:sz w:val="21"/>
          <w:szCs w:val="21"/>
        </w:rPr>
        <w:t>を</w:t>
      </w:r>
      <w:r w:rsidR="00A82F6B" w:rsidRPr="003D5E71">
        <w:rPr>
          <w:rFonts w:ascii="Meiryo UI" w:eastAsia="Meiryo UI" w:hAnsi="Meiryo UI" w:cs="Meiryo UI" w:hint="eastAsia"/>
          <w:sz w:val="21"/>
          <w:szCs w:val="21"/>
        </w:rPr>
        <w:t>考慮</w:t>
      </w:r>
      <w:r w:rsidR="000B5B36">
        <w:rPr>
          <w:rFonts w:ascii="Meiryo UI" w:eastAsia="Meiryo UI" w:hAnsi="Meiryo UI" w:cs="Meiryo UI" w:hint="eastAsia"/>
          <w:sz w:val="21"/>
          <w:szCs w:val="21"/>
        </w:rPr>
        <w:t>しています</w:t>
      </w:r>
      <w:r w:rsidR="00DD2545" w:rsidRPr="003D5E71">
        <w:rPr>
          <w:rFonts w:ascii="Meiryo UI" w:eastAsia="Meiryo UI" w:hAnsi="Meiryo UI" w:cs="Meiryo UI" w:hint="eastAsia"/>
          <w:sz w:val="21"/>
          <w:szCs w:val="21"/>
        </w:rPr>
        <w:t>。</w:t>
      </w:r>
    </w:p>
    <w:p w:rsidR="00AD7D43" w:rsidRPr="00AD7D43" w:rsidRDefault="00AD7D43" w:rsidP="00AD7D43">
      <w:pPr>
        <w:spacing w:line="276" w:lineRule="auto"/>
        <w:ind w:left="1304" w:rightChars="177" w:right="389"/>
        <w:rPr>
          <w:rFonts w:ascii="Meiryo UI" w:eastAsia="Meiryo UI" w:hAnsi="Meiryo UI" w:cs="Meiryo UI"/>
          <w:sz w:val="21"/>
          <w:szCs w:val="21"/>
        </w:rPr>
      </w:pPr>
      <w:r w:rsidRPr="00AD7D43">
        <w:rPr>
          <w:rFonts w:ascii="Meiryo UI" w:eastAsia="Meiryo UI" w:hAnsi="Meiryo UI" w:cs="Meiryo UI" w:hint="eastAsia"/>
          <w:sz w:val="21"/>
          <w:szCs w:val="21"/>
        </w:rPr>
        <w:t>（</w:t>
      </w:r>
      <w:r>
        <w:rPr>
          <w:rFonts w:ascii="Meiryo UI" w:eastAsia="Meiryo UI" w:hAnsi="Meiryo UI" w:cs="Meiryo UI" w:hint="eastAsia"/>
          <w:sz w:val="21"/>
          <w:szCs w:val="21"/>
        </w:rPr>
        <w:t>個別</w:t>
      </w:r>
      <w:r w:rsidR="001F796D">
        <w:rPr>
          <w:rFonts w:ascii="Meiryo UI" w:eastAsia="Meiryo UI" w:hAnsi="Meiryo UI" w:cs="Meiryo UI" w:hint="eastAsia"/>
          <w:sz w:val="21"/>
          <w:szCs w:val="21"/>
        </w:rPr>
        <w:t>事項</w:t>
      </w:r>
      <w:r w:rsidRPr="00AD7D43">
        <w:rPr>
          <w:rFonts w:ascii="Meiryo UI" w:eastAsia="Meiryo UI" w:hAnsi="Meiryo UI" w:cs="Meiryo UI" w:hint="eastAsia"/>
          <w:sz w:val="21"/>
          <w:szCs w:val="21"/>
        </w:rPr>
        <w:t>）</w:t>
      </w:r>
    </w:p>
    <w:p w:rsidR="003D5E71" w:rsidRDefault="00306109" w:rsidP="005F45DA">
      <w:pPr>
        <w:pStyle w:val="a3"/>
        <w:numPr>
          <w:ilvl w:val="0"/>
          <w:numId w:val="31"/>
        </w:numPr>
        <w:spacing w:line="276" w:lineRule="auto"/>
        <w:ind w:leftChars="0" w:rightChars="177" w:right="389"/>
        <w:rPr>
          <w:rFonts w:ascii="Meiryo UI" w:eastAsia="Meiryo UI" w:hAnsi="Meiryo UI" w:cs="Meiryo UI"/>
          <w:sz w:val="21"/>
          <w:szCs w:val="21"/>
        </w:rPr>
      </w:pPr>
      <w:r w:rsidRPr="00FF7410">
        <w:rPr>
          <w:rFonts w:ascii="Meiryo UI" w:eastAsia="Meiryo UI" w:hAnsi="Meiryo UI" w:cs="Meiryo UI" w:hint="eastAsia"/>
          <w:sz w:val="21"/>
          <w:szCs w:val="21"/>
        </w:rPr>
        <w:t>地方公営企業法適用に伴う新たな経費である</w:t>
      </w:r>
      <w:r w:rsidR="007C57C5" w:rsidRPr="003D5E71">
        <w:rPr>
          <w:rFonts w:ascii="Meiryo UI" w:eastAsia="Meiryo UI" w:hAnsi="Meiryo UI" w:cs="Meiryo UI" w:hint="eastAsia"/>
          <w:sz w:val="21"/>
          <w:szCs w:val="21"/>
        </w:rPr>
        <w:t>減価償却費</w:t>
      </w:r>
      <w:r w:rsidR="00643DC5">
        <w:rPr>
          <w:rStyle w:val="af6"/>
          <w:rFonts w:ascii="Meiryo UI" w:eastAsia="Meiryo UI" w:hAnsi="Meiryo UI" w:cs="Meiryo UI"/>
          <w:sz w:val="21"/>
          <w:szCs w:val="21"/>
        </w:rPr>
        <w:endnoteReference w:id="38"/>
      </w:r>
      <w:r w:rsidR="007C57C5" w:rsidRPr="003D5E71">
        <w:rPr>
          <w:rFonts w:ascii="Meiryo UI" w:eastAsia="Meiryo UI" w:hAnsi="Meiryo UI" w:cs="Meiryo UI" w:hint="eastAsia"/>
          <w:sz w:val="21"/>
          <w:szCs w:val="21"/>
        </w:rPr>
        <w:t>については</w:t>
      </w:r>
      <w:r w:rsidR="00702B64" w:rsidRPr="003D5E71">
        <w:rPr>
          <w:rFonts w:ascii="Meiryo UI" w:eastAsia="Meiryo UI" w:hAnsi="Meiryo UI" w:cs="Meiryo UI" w:hint="eastAsia"/>
          <w:sz w:val="21"/>
          <w:szCs w:val="21"/>
        </w:rPr>
        <w:t>、資産調査結果に基づき、</w:t>
      </w:r>
      <w:r w:rsidR="007C57C5" w:rsidRPr="003D5E71">
        <w:rPr>
          <w:rFonts w:ascii="Meiryo UI" w:eastAsia="Meiryo UI" w:hAnsi="Meiryo UI" w:cs="Meiryo UI" w:hint="eastAsia"/>
          <w:sz w:val="21"/>
          <w:szCs w:val="21"/>
        </w:rPr>
        <w:t>定額法</w:t>
      </w:r>
      <w:r w:rsidR="001533B5">
        <w:rPr>
          <w:rStyle w:val="af6"/>
          <w:rFonts w:ascii="Meiryo UI" w:eastAsia="Meiryo UI" w:hAnsi="Meiryo UI" w:cs="Meiryo UI"/>
          <w:sz w:val="21"/>
          <w:szCs w:val="21"/>
        </w:rPr>
        <w:endnoteReference w:id="39"/>
      </w:r>
      <w:r w:rsidR="007C57C5" w:rsidRPr="003D5E71">
        <w:rPr>
          <w:rFonts w:ascii="Meiryo UI" w:eastAsia="Meiryo UI" w:hAnsi="Meiryo UI" w:cs="Meiryo UI" w:hint="eastAsia"/>
          <w:sz w:val="21"/>
          <w:szCs w:val="21"/>
        </w:rPr>
        <w:t>にて算出</w:t>
      </w:r>
      <w:r w:rsidR="000B5B36">
        <w:rPr>
          <w:rFonts w:ascii="Meiryo UI" w:eastAsia="Meiryo UI" w:hAnsi="Meiryo UI" w:cs="Meiryo UI" w:hint="eastAsia"/>
          <w:sz w:val="21"/>
          <w:szCs w:val="21"/>
        </w:rPr>
        <w:t>しています</w:t>
      </w:r>
      <w:r w:rsidR="007C57C5" w:rsidRPr="003D5E71">
        <w:rPr>
          <w:rFonts w:ascii="Meiryo UI" w:eastAsia="Meiryo UI" w:hAnsi="Meiryo UI" w:cs="Meiryo UI" w:hint="eastAsia"/>
          <w:sz w:val="21"/>
          <w:szCs w:val="21"/>
        </w:rPr>
        <w:t>。</w:t>
      </w:r>
    </w:p>
    <w:p w:rsidR="003D5E71" w:rsidRDefault="007C57C5" w:rsidP="005F45DA">
      <w:pPr>
        <w:pStyle w:val="a3"/>
        <w:numPr>
          <w:ilvl w:val="0"/>
          <w:numId w:val="31"/>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支払利息</w:t>
      </w:r>
      <w:r w:rsidR="002B17C8">
        <w:rPr>
          <w:rFonts w:ascii="Meiryo UI" w:eastAsia="Meiryo UI" w:hAnsi="Meiryo UI" w:cs="Meiryo UI" w:hint="eastAsia"/>
          <w:sz w:val="21"/>
          <w:szCs w:val="21"/>
        </w:rPr>
        <w:t>（企業債に係る）</w:t>
      </w:r>
      <w:r w:rsidRPr="003D5E71">
        <w:rPr>
          <w:rFonts w:ascii="Meiryo UI" w:eastAsia="Meiryo UI" w:hAnsi="Meiryo UI" w:cs="Meiryo UI" w:hint="eastAsia"/>
          <w:sz w:val="21"/>
          <w:szCs w:val="21"/>
        </w:rPr>
        <w:t>については、</w:t>
      </w:r>
      <w:r w:rsidR="00804A65" w:rsidRPr="003D5E71">
        <w:rPr>
          <w:rFonts w:ascii="Meiryo UI" w:eastAsia="Meiryo UI" w:hAnsi="Meiryo UI" w:cs="Meiryo UI" w:hint="eastAsia"/>
          <w:sz w:val="21"/>
          <w:szCs w:val="21"/>
        </w:rPr>
        <w:t>既発債</w:t>
      </w:r>
      <w:r w:rsidRPr="003D5E71">
        <w:rPr>
          <w:rFonts w:ascii="Meiryo UI" w:eastAsia="Meiryo UI" w:hAnsi="Meiryo UI" w:cs="Meiryo UI" w:hint="eastAsia"/>
          <w:sz w:val="21"/>
          <w:szCs w:val="21"/>
        </w:rPr>
        <w:t>の</w:t>
      </w:r>
      <w:r w:rsidR="00702B64" w:rsidRPr="003D5E71">
        <w:rPr>
          <w:rFonts w:ascii="Meiryo UI" w:eastAsia="Meiryo UI" w:hAnsi="Meiryo UI" w:cs="Meiryo UI" w:hint="eastAsia"/>
          <w:sz w:val="21"/>
          <w:szCs w:val="21"/>
        </w:rPr>
        <w:t>利息と</w:t>
      </w:r>
      <w:r w:rsidRPr="003D5E71">
        <w:rPr>
          <w:rFonts w:ascii="Meiryo UI" w:eastAsia="Meiryo UI" w:hAnsi="Meiryo UI" w:cs="Meiryo UI" w:hint="eastAsia"/>
          <w:sz w:val="21"/>
          <w:szCs w:val="21"/>
        </w:rPr>
        <w:t>内閣府</w:t>
      </w:r>
      <w:r w:rsidR="00702B64" w:rsidRPr="003D5E71">
        <w:rPr>
          <w:rFonts w:ascii="Meiryo UI" w:eastAsia="Meiryo UI" w:hAnsi="Meiryo UI" w:cs="Meiryo UI" w:hint="eastAsia"/>
          <w:sz w:val="21"/>
          <w:szCs w:val="21"/>
        </w:rPr>
        <w:t>による将来利率の試算に基づき算出</w:t>
      </w:r>
      <w:r w:rsidR="000B5B36">
        <w:rPr>
          <w:rFonts w:ascii="Meiryo UI" w:eastAsia="Meiryo UI" w:hAnsi="Meiryo UI" w:cs="Meiryo UI" w:hint="eastAsia"/>
          <w:sz w:val="21"/>
          <w:szCs w:val="21"/>
        </w:rPr>
        <w:t>しています</w:t>
      </w:r>
      <w:r w:rsidRPr="003D5E71">
        <w:rPr>
          <w:rFonts w:ascii="Meiryo UI" w:eastAsia="Meiryo UI" w:hAnsi="Meiryo UI" w:cs="Meiryo UI" w:hint="eastAsia"/>
          <w:sz w:val="21"/>
          <w:szCs w:val="21"/>
        </w:rPr>
        <w:t>。</w:t>
      </w:r>
    </w:p>
    <w:p w:rsidR="003727D7" w:rsidRDefault="003727D7" w:rsidP="005F45DA">
      <w:pPr>
        <w:pStyle w:val="a3"/>
        <w:numPr>
          <w:ilvl w:val="0"/>
          <w:numId w:val="31"/>
        </w:numPr>
        <w:spacing w:line="276" w:lineRule="auto"/>
        <w:ind w:leftChars="0" w:rightChars="177" w:right="389"/>
        <w:rPr>
          <w:rFonts w:ascii="Meiryo UI" w:eastAsia="Meiryo UI" w:hAnsi="Meiryo UI" w:cs="Meiryo UI"/>
          <w:sz w:val="21"/>
          <w:szCs w:val="21"/>
        </w:rPr>
      </w:pPr>
      <w:r>
        <w:rPr>
          <w:rFonts w:ascii="Meiryo UI" w:eastAsia="Meiryo UI" w:hAnsi="Meiryo UI" w:cs="Meiryo UI" w:hint="eastAsia"/>
          <w:sz w:val="21"/>
          <w:szCs w:val="21"/>
        </w:rPr>
        <w:t>企業債の発行や元利償還金に</w:t>
      </w:r>
      <w:r w:rsidR="0005281D">
        <w:rPr>
          <w:rFonts w:ascii="Meiryo UI" w:eastAsia="Meiryo UI" w:hAnsi="Meiryo UI" w:cs="Meiryo UI" w:hint="eastAsia"/>
          <w:sz w:val="21"/>
          <w:szCs w:val="21"/>
        </w:rPr>
        <w:t>係る</w:t>
      </w:r>
      <w:r>
        <w:rPr>
          <w:rFonts w:ascii="Meiryo UI" w:eastAsia="Meiryo UI" w:hAnsi="Meiryo UI" w:cs="Meiryo UI" w:hint="eastAsia"/>
          <w:sz w:val="21"/>
          <w:szCs w:val="21"/>
        </w:rPr>
        <w:t>手数料</w:t>
      </w:r>
      <w:r w:rsidR="00CA2ECC" w:rsidRPr="001E2699">
        <w:rPr>
          <w:rFonts w:ascii="Meiryo UI" w:eastAsia="Meiryo UI" w:hAnsi="Meiryo UI" w:cs="Meiryo UI" w:hint="eastAsia"/>
          <w:sz w:val="21"/>
          <w:szCs w:val="21"/>
        </w:rPr>
        <w:t>については、</w:t>
      </w:r>
      <w:r>
        <w:rPr>
          <w:rFonts w:ascii="Meiryo UI" w:eastAsia="Meiryo UI" w:hAnsi="Meiryo UI" w:cs="Meiryo UI" w:hint="eastAsia"/>
          <w:sz w:val="21"/>
          <w:szCs w:val="21"/>
        </w:rPr>
        <w:t>過年度</w:t>
      </w:r>
      <w:r w:rsidR="00C418CB">
        <w:rPr>
          <w:rFonts w:ascii="Meiryo UI" w:eastAsia="Meiryo UI" w:hAnsi="Meiryo UI" w:cs="Meiryo UI" w:hint="eastAsia"/>
          <w:sz w:val="21"/>
          <w:szCs w:val="21"/>
        </w:rPr>
        <w:t>実績</w:t>
      </w:r>
      <w:r>
        <w:rPr>
          <w:rFonts w:ascii="Meiryo UI" w:eastAsia="Meiryo UI" w:hAnsi="Meiryo UI" w:cs="Meiryo UI" w:hint="eastAsia"/>
          <w:sz w:val="21"/>
          <w:szCs w:val="21"/>
        </w:rPr>
        <w:t>から算出しています。</w:t>
      </w:r>
    </w:p>
    <w:p w:rsidR="00E06DD4" w:rsidRDefault="00702B64" w:rsidP="005F45DA">
      <w:pPr>
        <w:pStyle w:val="a3"/>
        <w:numPr>
          <w:ilvl w:val="0"/>
          <w:numId w:val="31"/>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職員給与費</w:t>
      </w:r>
      <w:r w:rsidRPr="005A58AB">
        <w:rPr>
          <w:rFonts w:ascii="Meiryo UI" w:eastAsia="Meiryo UI" w:hAnsi="Meiryo UI" w:cs="Meiryo UI" w:hint="eastAsia"/>
          <w:sz w:val="21"/>
          <w:szCs w:val="21"/>
        </w:rPr>
        <w:t>については</w:t>
      </w:r>
      <w:r w:rsidRPr="003D5E71">
        <w:rPr>
          <w:rFonts w:ascii="Meiryo UI" w:eastAsia="Meiryo UI" w:hAnsi="Meiryo UI" w:cs="Meiryo UI" w:hint="eastAsia"/>
          <w:sz w:val="21"/>
          <w:szCs w:val="21"/>
        </w:rPr>
        <w:t>、</w:t>
      </w:r>
      <w:r w:rsidR="005A58AB" w:rsidRPr="00FF7410">
        <w:rPr>
          <w:rFonts w:ascii="Meiryo UI" w:eastAsia="Meiryo UI" w:hAnsi="Meiryo UI" w:cs="Meiryo UI" w:hint="eastAsia"/>
          <w:sz w:val="21"/>
          <w:szCs w:val="21"/>
        </w:rPr>
        <w:t>建設事業に従事する職員以外の</w:t>
      </w:r>
      <w:r w:rsidRPr="003D5E71">
        <w:rPr>
          <w:rFonts w:ascii="Meiryo UI" w:eastAsia="Meiryo UI" w:hAnsi="Meiryo UI" w:cs="Meiryo UI" w:hint="eastAsia"/>
          <w:sz w:val="21"/>
          <w:szCs w:val="21"/>
        </w:rPr>
        <w:t>費用を計上</w:t>
      </w:r>
      <w:r w:rsidR="000B5B36" w:rsidRPr="00E06DD4">
        <w:rPr>
          <w:rFonts w:ascii="Meiryo UI" w:eastAsia="Meiryo UI" w:hAnsi="Meiryo UI" w:cs="Meiryo UI" w:hint="eastAsia"/>
          <w:sz w:val="21"/>
          <w:szCs w:val="21"/>
        </w:rPr>
        <w:t>しています</w:t>
      </w:r>
      <w:r w:rsidRPr="00E06DD4">
        <w:rPr>
          <w:rFonts w:ascii="Meiryo UI" w:eastAsia="Meiryo UI" w:hAnsi="Meiryo UI" w:cs="Meiryo UI" w:hint="eastAsia"/>
          <w:sz w:val="21"/>
          <w:szCs w:val="21"/>
        </w:rPr>
        <w:t>。</w:t>
      </w:r>
      <w:r w:rsidR="007A5E59">
        <w:rPr>
          <w:rFonts w:ascii="Meiryo UI" w:eastAsia="Meiryo UI" w:hAnsi="Meiryo UI" w:cs="Meiryo UI"/>
          <w:sz w:val="21"/>
          <w:szCs w:val="21"/>
        </w:rPr>
        <w:br/>
      </w:r>
      <w:r w:rsidR="007A5E59" w:rsidRPr="009845A1">
        <w:rPr>
          <w:rFonts w:ascii="Meiryo UI" w:eastAsia="Meiryo UI" w:hAnsi="Meiryo UI" w:cs="Meiryo UI" w:hint="eastAsia"/>
          <w:sz w:val="21"/>
          <w:szCs w:val="21"/>
        </w:rPr>
        <w:t>（</w:t>
      </w:r>
      <w:r w:rsidR="005A58AB" w:rsidRPr="00FF7410">
        <w:rPr>
          <w:rFonts w:ascii="Meiryo UI" w:eastAsia="Meiryo UI" w:hAnsi="Meiryo UI" w:cs="Meiryo UI" w:hint="eastAsia"/>
          <w:sz w:val="21"/>
          <w:szCs w:val="21"/>
        </w:rPr>
        <w:t>そのうち、維持管理に要する職員について</w:t>
      </w:r>
      <w:r w:rsidR="00FB0107" w:rsidRPr="009845A1">
        <w:rPr>
          <w:rFonts w:ascii="Meiryo UI" w:eastAsia="Meiryo UI" w:hAnsi="Meiryo UI" w:cs="Meiryo UI" w:hint="eastAsia"/>
          <w:sz w:val="21"/>
          <w:szCs w:val="21"/>
        </w:rPr>
        <w:t>計画期間内に５％の</w:t>
      </w:r>
      <w:r w:rsidR="004D021D" w:rsidRPr="009845A1">
        <w:rPr>
          <w:rFonts w:ascii="Meiryo UI" w:eastAsia="Meiryo UI" w:hAnsi="Meiryo UI" w:cs="Meiryo UI" w:hint="eastAsia"/>
          <w:sz w:val="21"/>
          <w:szCs w:val="21"/>
        </w:rPr>
        <w:t>人員削減</w:t>
      </w:r>
      <w:r w:rsidR="00FB0107" w:rsidRPr="009845A1">
        <w:rPr>
          <w:rFonts w:ascii="Meiryo UI" w:eastAsia="Meiryo UI" w:hAnsi="Meiryo UI" w:cs="Meiryo UI" w:hint="eastAsia"/>
          <w:sz w:val="21"/>
          <w:szCs w:val="21"/>
        </w:rPr>
        <w:t>を</w:t>
      </w:r>
      <w:r w:rsidR="004D021D" w:rsidRPr="009845A1">
        <w:rPr>
          <w:rFonts w:ascii="Meiryo UI" w:eastAsia="Meiryo UI" w:hAnsi="Meiryo UI" w:cs="Meiryo UI" w:hint="eastAsia"/>
          <w:sz w:val="21"/>
          <w:szCs w:val="21"/>
        </w:rPr>
        <w:t>目標に設定）</w:t>
      </w:r>
    </w:p>
    <w:p w:rsidR="003727D7" w:rsidRPr="005533A2" w:rsidRDefault="003727D7" w:rsidP="005F45DA">
      <w:pPr>
        <w:pStyle w:val="a3"/>
        <w:numPr>
          <w:ilvl w:val="0"/>
          <w:numId w:val="31"/>
        </w:numPr>
        <w:spacing w:line="276" w:lineRule="auto"/>
        <w:ind w:leftChars="0" w:rightChars="177" w:right="389"/>
        <w:rPr>
          <w:rFonts w:ascii="Meiryo UI" w:eastAsia="Meiryo UI" w:hAnsi="Meiryo UI" w:cs="Meiryo UI"/>
          <w:sz w:val="21"/>
          <w:szCs w:val="21"/>
        </w:rPr>
      </w:pPr>
      <w:r w:rsidRPr="005533A2">
        <w:rPr>
          <w:rFonts w:ascii="Meiryo UI" w:eastAsia="Meiryo UI" w:hAnsi="Meiryo UI" w:cs="Meiryo UI" w:hint="eastAsia"/>
          <w:sz w:val="21"/>
          <w:szCs w:val="21"/>
        </w:rPr>
        <w:t>太陽光発電事業に</w:t>
      </w:r>
      <w:r w:rsidR="0005281D">
        <w:rPr>
          <w:rFonts w:ascii="Meiryo UI" w:eastAsia="Meiryo UI" w:hAnsi="Meiryo UI" w:cs="Meiryo UI" w:hint="eastAsia"/>
          <w:sz w:val="21"/>
          <w:szCs w:val="21"/>
        </w:rPr>
        <w:t>係る</w:t>
      </w:r>
      <w:r w:rsidRPr="005533A2">
        <w:rPr>
          <w:rFonts w:ascii="Meiryo UI" w:eastAsia="Meiryo UI" w:hAnsi="Meiryo UI" w:cs="Meiryo UI" w:hint="eastAsia"/>
          <w:sz w:val="21"/>
          <w:szCs w:val="21"/>
        </w:rPr>
        <w:t>リース料や市町村返納金を計上しています。</w:t>
      </w:r>
    </w:p>
    <w:p w:rsidR="003727D7" w:rsidRDefault="003727D7" w:rsidP="005F45DA">
      <w:pPr>
        <w:pStyle w:val="a3"/>
        <w:numPr>
          <w:ilvl w:val="0"/>
          <w:numId w:val="31"/>
        </w:numPr>
        <w:spacing w:line="276" w:lineRule="auto"/>
        <w:ind w:leftChars="0" w:rightChars="177" w:right="389"/>
        <w:rPr>
          <w:rFonts w:ascii="Meiryo UI" w:eastAsia="Meiryo UI" w:hAnsi="Meiryo UI" w:cs="Meiryo UI"/>
          <w:sz w:val="21"/>
          <w:szCs w:val="21"/>
        </w:rPr>
      </w:pPr>
      <w:r>
        <w:rPr>
          <w:rFonts w:ascii="Meiryo UI" w:eastAsia="Meiryo UI" w:hAnsi="Meiryo UI" w:cs="Meiryo UI" w:hint="eastAsia"/>
          <w:sz w:val="21"/>
          <w:szCs w:val="21"/>
        </w:rPr>
        <w:t>下水道施設に対する使用料のうち、市町村返還分を計上しています。</w:t>
      </w:r>
    </w:p>
    <w:p w:rsidR="000A2CE5" w:rsidRPr="001B1C47" w:rsidRDefault="000A2CE5" w:rsidP="005F45DA">
      <w:pPr>
        <w:pStyle w:val="a3"/>
        <w:numPr>
          <w:ilvl w:val="0"/>
          <w:numId w:val="31"/>
        </w:numPr>
        <w:spacing w:line="276" w:lineRule="auto"/>
        <w:ind w:leftChars="0" w:rightChars="177" w:right="389"/>
        <w:rPr>
          <w:rFonts w:ascii="Meiryo UI" w:eastAsia="Meiryo UI" w:hAnsi="Meiryo UI" w:cs="Meiryo UI"/>
          <w:sz w:val="21"/>
          <w:szCs w:val="21"/>
        </w:rPr>
      </w:pPr>
      <w:r w:rsidRPr="001B1C47">
        <w:rPr>
          <w:rFonts w:ascii="Meiryo UI" w:eastAsia="Meiryo UI" w:hAnsi="Meiryo UI" w:cs="Meiryo UI" w:hint="eastAsia"/>
          <w:sz w:val="21"/>
          <w:szCs w:val="21"/>
        </w:rPr>
        <w:t>猪名川流域下水道については、維持管理に係る府費補助金のみを維持管理費として計上しています。</w:t>
      </w:r>
    </w:p>
    <w:p w:rsidR="006E4E92" w:rsidRPr="001F30C9" w:rsidRDefault="006E4E92" w:rsidP="006E4E92">
      <w:pPr>
        <w:pStyle w:val="a3"/>
        <w:spacing w:line="276" w:lineRule="auto"/>
        <w:ind w:leftChars="0" w:left="1691"/>
        <w:rPr>
          <w:rFonts w:ascii="Meiryo UI" w:eastAsia="Meiryo UI" w:hAnsi="Meiryo UI" w:cs="Meiryo UI"/>
          <w:sz w:val="21"/>
          <w:szCs w:val="21"/>
        </w:rPr>
      </w:pPr>
    </w:p>
    <w:p w:rsidR="001C6910" w:rsidRPr="001F30C9" w:rsidRDefault="00A50448" w:rsidP="00FE680A">
      <w:pPr>
        <w:pStyle w:val="3"/>
        <w:numPr>
          <w:ilvl w:val="2"/>
          <w:numId w:val="12"/>
        </w:numPr>
        <w:spacing w:line="276" w:lineRule="auto"/>
        <w:rPr>
          <w:rFonts w:ascii="Meiryo UI" w:eastAsia="Meiryo UI" w:hAnsi="Meiryo UI" w:cs="Meiryo UI"/>
          <w:sz w:val="21"/>
          <w:szCs w:val="21"/>
        </w:rPr>
      </w:pPr>
      <w:bookmarkStart w:id="48" w:name="_Toc507063024"/>
      <w:r w:rsidRPr="001F30C9">
        <w:rPr>
          <w:rFonts w:ascii="Meiryo UI" w:eastAsia="Meiryo UI" w:hAnsi="Meiryo UI" w:cs="Meiryo UI" w:hint="eastAsia"/>
          <w:sz w:val="21"/>
          <w:szCs w:val="21"/>
        </w:rPr>
        <w:t>資本</w:t>
      </w:r>
      <w:r w:rsidR="00D12C7C" w:rsidRPr="001F30C9">
        <w:rPr>
          <w:rFonts w:ascii="Meiryo UI" w:eastAsia="Meiryo UI" w:hAnsi="Meiryo UI" w:cs="Meiryo UI" w:hint="eastAsia"/>
          <w:sz w:val="21"/>
          <w:szCs w:val="21"/>
        </w:rPr>
        <w:t>的支出</w:t>
      </w:r>
      <w:r w:rsidR="001533B5">
        <w:rPr>
          <w:rStyle w:val="af6"/>
          <w:rFonts w:ascii="Meiryo UI" w:eastAsia="Meiryo UI" w:hAnsi="Meiryo UI" w:cs="Meiryo UI"/>
          <w:sz w:val="21"/>
          <w:szCs w:val="21"/>
        </w:rPr>
        <w:endnoteReference w:id="40"/>
      </w:r>
      <w:r w:rsidR="00D12C7C" w:rsidRPr="001F30C9">
        <w:rPr>
          <w:rFonts w:ascii="Meiryo UI" w:eastAsia="Meiryo UI" w:hAnsi="Meiryo UI" w:cs="Meiryo UI" w:hint="eastAsia"/>
          <w:sz w:val="21"/>
          <w:szCs w:val="21"/>
        </w:rPr>
        <w:t>の考え方</w:t>
      </w:r>
      <w:bookmarkEnd w:id="48"/>
    </w:p>
    <w:p w:rsidR="00AD7D43" w:rsidRDefault="00AD7D43" w:rsidP="00AD7D43">
      <w:pPr>
        <w:pStyle w:val="a3"/>
        <w:spacing w:line="276" w:lineRule="auto"/>
        <w:ind w:leftChars="0" w:left="1276" w:rightChars="177" w:right="389"/>
        <w:rPr>
          <w:rFonts w:ascii="Meiryo UI" w:eastAsia="Meiryo UI" w:hAnsi="Meiryo UI" w:cs="Meiryo UI"/>
          <w:sz w:val="21"/>
          <w:szCs w:val="21"/>
        </w:rPr>
      </w:pPr>
      <w:r>
        <w:rPr>
          <w:rFonts w:ascii="Meiryo UI" w:eastAsia="Meiryo UI" w:hAnsi="Meiryo UI" w:cs="Meiryo UI" w:hint="eastAsia"/>
          <w:sz w:val="21"/>
          <w:szCs w:val="21"/>
        </w:rPr>
        <w:t>（基本</w:t>
      </w:r>
      <w:r w:rsidR="001F796D">
        <w:rPr>
          <w:rFonts w:ascii="Meiryo UI" w:eastAsia="Meiryo UI" w:hAnsi="Meiryo UI" w:cs="Meiryo UI" w:hint="eastAsia"/>
          <w:sz w:val="21"/>
          <w:szCs w:val="21"/>
        </w:rPr>
        <w:t>事項</w:t>
      </w:r>
      <w:r>
        <w:rPr>
          <w:rFonts w:ascii="Meiryo UI" w:eastAsia="Meiryo UI" w:hAnsi="Meiryo UI" w:cs="Meiryo UI" w:hint="eastAsia"/>
          <w:sz w:val="21"/>
          <w:szCs w:val="21"/>
        </w:rPr>
        <w:t>）</w:t>
      </w:r>
    </w:p>
    <w:p w:rsidR="005C5DCB" w:rsidRDefault="005C5DCB" w:rsidP="005F45DA">
      <w:pPr>
        <w:pStyle w:val="a3"/>
        <w:numPr>
          <w:ilvl w:val="0"/>
          <w:numId w:val="32"/>
        </w:numPr>
        <w:spacing w:line="276" w:lineRule="auto"/>
        <w:ind w:leftChars="0" w:rightChars="177" w:right="389"/>
        <w:rPr>
          <w:rFonts w:ascii="Meiryo UI" w:eastAsia="Meiryo UI" w:hAnsi="Meiryo UI" w:cs="Meiryo UI"/>
          <w:sz w:val="21"/>
          <w:szCs w:val="21"/>
        </w:rPr>
      </w:pPr>
      <w:r w:rsidRPr="005C5DCB">
        <w:rPr>
          <w:rFonts w:ascii="Meiryo UI" w:eastAsia="Meiryo UI" w:hAnsi="Meiryo UI" w:cs="Meiryo UI" w:hint="eastAsia"/>
          <w:sz w:val="21"/>
          <w:szCs w:val="21"/>
        </w:rPr>
        <w:t>現行の下水道機能を維持し</w:t>
      </w:r>
      <w:r w:rsidR="00C4291F">
        <w:rPr>
          <w:rFonts w:ascii="Meiryo UI" w:eastAsia="Meiryo UI" w:hAnsi="Meiryo UI" w:cs="Meiryo UI" w:hint="eastAsia"/>
          <w:sz w:val="21"/>
          <w:szCs w:val="21"/>
        </w:rPr>
        <w:t>、</w:t>
      </w:r>
      <w:r w:rsidRPr="005C5DCB">
        <w:rPr>
          <w:rFonts w:ascii="Meiryo UI" w:eastAsia="Meiryo UI" w:hAnsi="Meiryo UI" w:cs="Meiryo UI" w:hint="eastAsia"/>
          <w:sz w:val="21"/>
          <w:szCs w:val="21"/>
        </w:rPr>
        <w:t xml:space="preserve">持続的かつ安定したサービスを提供していくために必要な事業　</w:t>
      </w:r>
      <w:r w:rsidR="005152CD">
        <w:rPr>
          <w:rFonts w:ascii="Meiryo UI" w:eastAsia="Meiryo UI" w:hAnsi="Meiryo UI" w:cs="Meiryo UI" w:hint="eastAsia"/>
          <w:sz w:val="21"/>
          <w:szCs w:val="21"/>
        </w:rPr>
        <w:t>や安心安全のための事業を計上しています</w:t>
      </w:r>
      <w:r>
        <w:rPr>
          <w:rFonts w:ascii="Meiryo UI" w:eastAsia="Meiryo UI" w:hAnsi="Meiryo UI" w:cs="Meiryo UI" w:hint="eastAsia"/>
          <w:sz w:val="21"/>
          <w:szCs w:val="21"/>
        </w:rPr>
        <w:t>。</w:t>
      </w:r>
    </w:p>
    <w:p w:rsidR="001F796D" w:rsidRPr="00A134DD" w:rsidRDefault="001F796D" w:rsidP="001F796D">
      <w:pPr>
        <w:spacing w:line="276" w:lineRule="auto"/>
        <w:ind w:rightChars="177" w:right="389"/>
        <w:rPr>
          <w:rFonts w:ascii="Meiryo UI" w:eastAsia="Meiryo UI" w:hAnsi="Meiryo UI" w:cs="Meiryo UI"/>
          <w:sz w:val="21"/>
          <w:szCs w:val="21"/>
        </w:rPr>
      </w:pPr>
    </w:p>
    <w:p w:rsidR="00CD1FA6" w:rsidRDefault="00CD1FA6" w:rsidP="005F45DA">
      <w:pPr>
        <w:pStyle w:val="a3"/>
        <w:numPr>
          <w:ilvl w:val="0"/>
          <w:numId w:val="32"/>
        </w:numPr>
        <w:spacing w:line="276" w:lineRule="auto"/>
        <w:ind w:leftChars="0" w:rightChars="177" w:right="389"/>
        <w:rPr>
          <w:rFonts w:ascii="Meiryo UI" w:eastAsia="Meiryo UI" w:hAnsi="Meiryo UI" w:cs="Meiryo UI"/>
          <w:sz w:val="21"/>
          <w:szCs w:val="21"/>
        </w:rPr>
      </w:pPr>
      <w:r>
        <w:rPr>
          <w:rFonts w:ascii="Meiryo UI" w:eastAsia="Meiryo UI" w:hAnsi="Meiryo UI" w:cs="Meiryo UI" w:hint="eastAsia"/>
          <w:sz w:val="21"/>
          <w:szCs w:val="21"/>
        </w:rPr>
        <w:lastRenderedPageBreak/>
        <w:t>具体的には</w:t>
      </w:r>
      <w:r w:rsidR="00AE196C">
        <w:rPr>
          <w:rFonts w:ascii="Meiryo UI" w:eastAsia="Meiryo UI" w:hAnsi="Meiryo UI" w:cs="Meiryo UI" w:hint="eastAsia"/>
          <w:sz w:val="21"/>
          <w:szCs w:val="21"/>
        </w:rPr>
        <w:t>改築</w:t>
      </w:r>
      <w:r w:rsidRPr="005C5DCB">
        <w:rPr>
          <w:rFonts w:ascii="Meiryo UI" w:eastAsia="Meiryo UI" w:hAnsi="Meiryo UI" w:cs="Meiryo UI" w:hint="eastAsia"/>
          <w:sz w:val="21"/>
          <w:szCs w:val="21"/>
        </w:rPr>
        <w:t>事業、浸水対策事業等</w:t>
      </w:r>
      <w:r>
        <w:rPr>
          <w:rFonts w:ascii="Meiryo UI" w:eastAsia="Meiryo UI" w:hAnsi="Meiryo UI" w:cs="Meiryo UI" w:hint="eastAsia"/>
          <w:sz w:val="21"/>
          <w:szCs w:val="21"/>
        </w:rPr>
        <w:t>を着実に実施するための</w:t>
      </w:r>
      <w:r w:rsidRPr="005C5DCB">
        <w:rPr>
          <w:rFonts w:ascii="Meiryo UI" w:eastAsia="Meiryo UI" w:hAnsi="Meiryo UI" w:cs="Meiryo UI" w:hint="eastAsia"/>
          <w:sz w:val="21"/>
          <w:szCs w:val="21"/>
        </w:rPr>
        <w:t>必要額を計上</w:t>
      </w:r>
      <w:r>
        <w:rPr>
          <w:rFonts w:ascii="Meiryo UI" w:eastAsia="Meiryo UI" w:hAnsi="Meiryo UI" w:cs="Meiryo UI" w:hint="eastAsia"/>
          <w:sz w:val="21"/>
          <w:szCs w:val="21"/>
        </w:rPr>
        <w:t>することとし、</w:t>
      </w:r>
      <w:r w:rsidRPr="00CD1FA6">
        <w:rPr>
          <w:rFonts w:ascii="Meiryo UI" w:eastAsia="Meiryo UI" w:hAnsi="Meiryo UI" w:cs="Meiryo UI" w:hint="eastAsia"/>
          <w:sz w:val="21"/>
          <w:szCs w:val="21"/>
        </w:rPr>
        <w:t>機械・電気設</w:t>
      </w:r>
      <w:r>
        <w:rPr>
          <w:rFonts w:ascii="Meiryo UI" w:eastAsia="Meiryo UI" w:hAnsi="Meiryo UI" w:cs="Meiryo UI" w:hint="eastAsia"/>
          <w:sz w:val="21"/>
          <w:szCs w:val="21"/>
        </w:rPr>
        <w:t>備については</w:t>
      </w:r>
      <w:r w:rsidRPr="005C5DCB">
        <w:rPr>
          <w:rFonts w:ascii="Meiryo UI" w:eastAsia="Meiryo UI" w:hAnsi="Meiryo UI" w:cs="Meiryo UI" w:hint="eastAsia"/>
          <w:sz w:val="21"/>
          <w:szCs w:val="21"/>
        </w:rPr>
        <w:t>健全度と社会的影響度による優先順位を基にし</w:t>
      </w:r>
      <w:r w:rsidRPr="00CD1FA6">
        <w:rPr>
          <w:rFonts w:ascii="Meiryo UI" w:eastAsia="Meiryo UI" w:hAnsi="Meiryo UI" w:cs="Meiryo UI" w:hint="eastAsia"/>
          <w:sz w:val="21"/>
          <w:szCs w:val="21"/>
        </w:rPr>
        <w:t>た改築</w:t>
      </w:r>
      <w:r>
        <w:rPr>
          <w:rFonts w:ascii="Meiryo UI" w:eastAsia="Meiryo UI" w:hAnsi="Meiryo UI" w:cs="Meiryo UI" w:hint="eastAsia"/>
          <w:sz w:val="21"/>
          <w:szCs w:val="21"/>
        </w:rPr>
        <w:t>を行い、また土木</w:t>
      </w:r>
      <w:r w:rsidRPr="00CD1FA6">
        <w:rPr>
          <w:rFonts w:ascii="Meiryo UI" w:eastAsia="Meiryo UI" w:hAnsi="Meiryo UI" w:cs="Meiryo UI" w:hint="eastAsia"/>
          <w:sz w:val="21"/>
          <w:szCs w:val="21"/>
        </w:rPr>
        <w:t>・建築施設</w:t>
      </w:r>
      <w:r>
        <w:rPr>
          <w:rFonts w:ascii="Meiryo UI" w:eastAsia="Meiryo UI" w:hAnsi="Meiryo UI" w:cs="Meiryo UI" w:hint="eastAsia"/>
          <w:sz w:val="21"/>
          <w:szCs w:val="21"/>
        </w:rPr>
        <w:t>については</w:t>
      </w:r>
      <w:r w:rsidRPr="005C5DCB">
        <w:rPr>
          <w:rFonts w:ascii="Meiryo UI" w:eastAsia="Meiryo UI" w:hAnsi="Meiryo UI" w:cs="Meiryo UI" w:hint="eastAsia"/>
          <w:sz w:val="21"/>
          <w:szCs w:val="21"/>
        </w:rPr>
        <w:t>劣化の激しい下水道</w:t>
      </w:r>
      <w:r>
        <w:rPr>
          <w:rFonts w:ascii="Meiryo UI" w:eastAsia="Meiryo UI" w:hAnsi="Meiryo UI" w:cs="Meiryo UI" w:hint="eastAsia"/>
          <w:sz w:val="21"/>
          <w:szCs w:val="21"/>
        </w:rPr>
        <w:t>管渠</w:t>
      </w:r>
      <w:r w:rsidRPr="005C5DCB">
        <w:rPr>
          <w:rFonts w:ascii="Meiryo UI" w:eastAsia="Meiryo UI" w:hAnsi="Meiryo UI" w:cs="Meiryo UI" w:hint="eastAsia"/>
          <w:sz w:val="21"/>
          <w:szCs w:val="21"/>
        </w:rPr>
        <w:t>の管更生など必要最低限の改築</w:t>
      </w:r>
      <w:r>
        <w:rPr>
          <w:rFonts w:ascii="Meiryo UI" w:eastAsia="Meiryo UI" w:hAnsi="Meiryo UI" w:cs="Meiryo UI" w:hint="eastAsia"/>
          <w:sz w:val="21"/>
          <w:szCs w:val="21"/>
        </w:rPr>
        <w:t>を行います。</w:t>
      </w:r>
    </w:p>
    <w:p w:rsidR="00AD7D43" w:rsidRDefault="00AD7D43" w:rsidP="00AD7D43">
      <w:pPr>
        <w:pStyle w:val="a3"/>
        <w:numPr>
          <w:ilvl w:val="0"/>
          <w:numId w:val="32"/>
        </w:numPr>
        <w:spacing w:line="276" w:lineRule="auto"/>
        <w:ind w:leftChars="0" w:rightChars="177" w:right="389"/>
        <w:rPr>
          <w:rFonts w:ascii="Meiryo UI" w:eastAsia="Meiryo UI" w:hAnsi="Meiryo UI" w:cs="Meiryo UI"/>
          <w:sz w:val="21"/>
          <w:szCs w:val="21"/>
        </w:rPr>
      </w:pPr>
      <w:r>
        <w:rPr>
          <w:rFonts w:ascii="Meiryo UI" w:eastAsia="Meiryo UI" w:hAnsi="Meiryo UI" w:cs="Meiryo UI" w:hint="eastAsia"/>
          <w:sz w:val="21"/>
          <w:szCs w:val="21"/>
        </w:rPr>
        <w:t>また、年度ごとの事業費が大きく変動するリスクを避けるために、できるだけ平準化した計画としています。</w:t>
      </w:r>
    </w:p>
    <w:p w:rsidR="001F796D" w:rsidRDefault="001F796D" w:rsidP="001F796D">
      <w:pPr>
        <w:pStyle w:val="a3"/>
        <w:numPr>
          <w:ilvl w:val="0"/>
          <w:numId w:val="32"/>
        </w:numPr>
        <w:spacing w:line="276" w:lineRule="auto"/>
        <w:ind w:leftChars="0" w:rightChars="177" w:right="389"/>
        <w:rPr>
          <w:rFonts w:ascii="Meiryo UI" w:eastAsia="Meiryo UI" w:hAnsi="Meiryo UI" w:cs="Meiryo UI"/>
          <w:sz w:val="21"/>
          <w:szCs w:val="21"/>
        </w:rPr>
      </w:pPr>
      <w:r w:rsidRPr="00A3279B">
        <w:rPr>
          <w:rFonts w:ascii="Meiryo UI" w:eastAsia="Meiryo UI" w:hAnsi="Meiryo UI" w:cs="Meiryo UI" w:hint="eastAsia"/>
          <w:sz w:val="21"/>
          <w:szCs w:val="21"/>
        </w:rPr>
        <w:t>機械・電気設備の更新時には積極的に新技術を導入することで、コンパクト化を図るなど</w:t>
      </w:r>
      <w:r>
        <w:rPr>
          <w:rFonts w:ascii="Meiryo UI" w:eastAsia="Meiryo UI" w:hAnsi="Meiryo UI" w:cs="Meiryo UI" w:hint="eastAsia"/>
          <w:sz w:val="21"/>
          <w:szCs w:val="21"/>
        </w:rPr>
        <w:t>従来と比較して</w:t>
      </w:r>
      <w:r w:rsidRPr="00A3279B">
        <w:rPr>
          <w:rFonts w:ascii="Meiryo UI" w:eastAsia="Meiryo UI" w:hAnsi="Meiryo UI" w:cs="Meiryo UI" w:hint="eastAsia"/>
          <w:sz w:val="21"/>
          <w:szCs w:val="21"/>
        </w:rPr>
        <w:t>5％程度の</w:t>
      </w:r>
      <w:r w:rsidRPr="00C46F81">
        <w:rPr>
          <w:rFonts w:ascii="Meiryo UI" w:eastAsia="Meiryo UI" w:hAnsi="Meiryo UI" w:cs="Meiryo UI" w:hint="eastAsia"/>
          <w:sz w:val="21"/>
          <w:szCs w:val="21"/>
        </w:rPr>
        <w:t>イニシャルコスト縮減を考慮しています。</w:t>
      </w:r>
    </w:p>
    <w:p w:rsidR="005E7CAF" w:rsidRPr="00AD7D43" w:rsidRDefault="00AD7D43" w:rsidP="00AD7D43">
      <w:pPr>
        <w:spacing w:line="276" w:lineRule="auto"/>
        <w:ind w:left="1304" w:rightChars="177" w:right="389"/>
        <w:rPr>
          <w:rFonts w:ascii="Meiryo UI" w:eastAsia="Meiryo UI" w:hAnsi="Meiryo UI" w:cs="Meiryo UI"/>
          <w:sz w:val="21"/>
          <w:szCs w:val="21"/>
        </w:rPr>
      </w:pPr>
      <w:r w:rsidRPr="00AD7D43">
        <w:rPr>
          <w:rFonts w:ascii="Meiryo UI" w:eastAsia="Meiryo UI" w:hAnsi="Meiryo UI" w:cs="Meiryo UI" w:hint="eastAsia"/>
          <w:sz w:val="21"/>
          <w:szCs w:val="21"/>
        </w:rPr>
        <w:t>（個別</w:t>
      </w:r>
      <w:r w:rsidR="001F796D">
        <w:rPr>
          <w:rFonts w:ascii="Meiryo UI" w:eastAsia="Meiryo UI" w:hAnsi="Meiryo UI" w:cs="Meiryo UI" w:hint="eastAsia"/>
          <w:sz w:val="21"/>
          <w:szCs w:val="21"/>
        </w:rPr>
        <w:t>事項</w:t>
      </w:r>
      <w:r w:rsidRPr="00AD7D43">
        <w:rPr>
          <w:rFonts w:ascii="Meiryo UI" w:eastAsia="Meiryo UI" w:hAnsi="Meiryo UI" w:cs="Meiryo UI" w:hint="eastAsia"/>
          <w:sz w:val="21"/>
          <w:szCs w:val="21"/>
        </w:rPr>
        <w:t>）</w:t>
      </w:r>
    </w:p>
    <w:p w:rsidR="003D5E71" w:rsidRDefault="007C57C5" w:rsidP="005F45DA">
      <w:pPr>
        <w:pStyle w:val="a3"/>
        <w:numPr>
          <w:ilvl w:val="0"/>
          <w:numId w:val="32"/>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既発債及び前述の建設改良費に対する</w:t>
      </w:r>
      <w:r w:rsidR="00702B64" w:rsidRPr="003D5E71">
        <w:rPr>
          <w:rFonts w:ascii="Meiryo UI" w:eastAsia="Meiryo UI" w:hAnsi="Meiryo UI" w:cs="Meiryo UI" w:hint="eastAsia"/>
          <w:sz w:val="21"/>
          <w:szCs w:val="21"/>
        </w:rPr>
        <w:t>起債の元金</w:t>
      </w:r>
      <w:r w:rsidRPr="003D5E71">
        <w:rPr>
          <w:rFonts w:ascii="Meiryo UI" w:eastAsia="Meiryo UI" w:hAnsi="Meiryo UI" w:cs="Meiryo UI" w:hint="eastAsia"/>
          <w:sz w:val="21"/>
          <w:szCs w:val="21"/>
        </w:rPr>
        <w:t>償還金を算出し、計上</w:t>
      </w:r>
      <w:r w:rsidR="000B5B36">
        <w:rPr>
          <w:rFonts w:ascii="Meiryo UI" w:eastAsia="Meiryo UI" w:hAnsi="Meiryo UI" w:cs="Meiryo UI" w:hint="eastAsia"/>
          <w:sz w:val="21"/>
          <w:szCs w:val="21"/>
        </w:rPr>
        <w:t>しています</w:t>
      </w:r>
      <w:r w:rsidRPr="003D5E71">
        <w:rPr>
          <w:rFonts w:ascii="Meiryo UI" w:eastAsia="Meiryo UI" w:hAnsi="Meiryo UI" w:cs="Meiryo UI" w:hint="eastAsia"/>
          <w:sz w:val="21"/>
          <w:szCs w:val="21"/>
        </w:rPr>
        <w:t>。</w:t>
      </w:r>
    </w:p>
    <w:p w:rsidR="001E2699" w:rsidRPr="00606B39" w:rsidRDefault="007C57C5" w:rsidP="001E2699">
      <w:pPr>
        <w:pStyle w:val="a3"/>
        <w:numPr>
          <w:ilvl w:val="0"/>
          <w:numId w:val="31"/>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職員</w:t>
      </w:r>
      <w:r w:rsidR="00804A65" w:rsidRPr="003D5E71">
        <w:rPr>
          <w:rFonts w:ascii="Meiryo UI" w:eastAsia="Meiryo UI" w:hAnsi="Meiryo UI" w:cs="Meiryo UI" w:hint="eastAsia"/>
          <w:sz w:val="21"/>
          <w:szCs w:val="21"/>
        </w:rPr>
        <w:t>給与</w:t>
      </w:r>
      <w:r w:rsidRPr="003D5E71">
        <w:rPr>
          <w:rFonts w:ascii="Meiryo UI" w:eastAsia="Meiryo UI" w:hAnsi="Meiryo UI" w:cs="Meiryo UI" w:hint="eastAsia"/>
          <w:sz w:val="21"/>
          <w:szCs w:val="21"/>
        </w:rPr>
        <w:t>費</w:t>
      </w:r>
      <w:r w:rsidR="00CA2ECC">
        <w:rPr>
          <w:rFonts w:ascii="Meiryo UI" w:eastAsia="Meiryo UI" w:hAnsi="Meiryo UI" w:cs="Meiryo UI" w:hint="eastAsia"/>
          <w:sz w:val="21"/>
          <w:szCs w:val="21"/>
        </w:rPr>
        <w:t>について</w:t>
      </w:r>
      <w:r w:rsidRPr="003D5E71">
        <w:rPr>
          <w:rFonts w:ascii="Meiryo UI" w:eastAsia="Meiryo UI" w:hAnsi="Meiryo UI" w:cs="Meiryo UI" w:hint="eastAsia"/>
          <w:sz w:val="21"/>
          <w:szCs w:val="21"/>
        </w:rPr>
        <w:t>は、</w:t>
      </w:r>
      <w:r w:rsidR="00C87F82" w:rsidRPr="00FF7410">
        <w:rPr>
          <w:rFonts w:ascii="Meiryo UI" w:eastAsia="Meiryo UI" w:hAnsi="Meiryo UI" w:cs="Meiryo UI" w:hint="eastAsia"/>
          <w:sz w:val="21"/>
          <w:szCs w:val="21"/>
        </w:rPr>
        <w:t>建設事業に従事する職員の</w:t>
      </w:r>
      <w:r w:rsidR="00804A65" w:rsidRPr="00FF7410">
        <w:rPr>
          <w:rFonts w:ascii="Meiryo UI" w:eastAsia="Meiryo UI" w:hAnsi="Meiryo UI" w:cs="Meiryo UI" w:hint="eastAsia"/>
          <w:sz w:val="21"/>
          <w:szCs w:val="21"/>
        </w:rPr>
        <w:t>費用を計上</w:t>
      </w:r>
      <w:r w:rsidR="002B51F6" w:rsidRPr="00FF7410">
        <w:rPr>
          <w:rFonts w:ascii="Meiryo UI" w:eastAsia="Meiryo UI" w:hAnsi="Meiryo UI" w:cs="Meiryo UI" w:hint="eastAsia"/>
          <w:sz w:val="21"/>
          <w:szCs w:val="21"/>
        </w:rPr>
        <w:t>して</w:t>
      </w:r>
      <w:r w:rsidR="001E2699" w:rsidRPr="00FF7410">
        <w:rPr>
          <w:rFonts w:ascii="Meiryo UI" w:eastAsia="Meiryo UI" w:hAnsi="Meiryo UI" w:cs="Meiryo UI" w:hint="eastAsia"/>
          <w:sz w:val="21"/>
          <w:szCs w:val="21"/>
        </w:rPr>
        <w:t>います</w:t>
      </w:r>
      <w:r w:rsidR="00702B64" w:rsidRPr="00FF7410">
        <w:rPr>
          <w:rFonts w:ascii="Meiryo UI" w:eastAsia="Meiryo UI" w:hAnsi="Meiryo UI" w:cs="Meiryo UI" w:hint="eastAsia"/>
          <w:sz w:val="21"/>
          <w:szCs w:val="21"/>
        </w:rPr>
        <w:t>。</w:t>
      </w:r>
      <w:r w:rsidR="008A205F" w:rsidRPr="00FF7410">
        <w:rPr>
          <w:rFonts w:ascii="Meiryo UI" w:eastAsia="Meiryo UI" w:hAnsi="Meiryo UI" w:cs="Meiryo UI" w:hint="eastAsia"/>
          <w:sz w:val="21"/>
          <w:szCs w:val="21"/>
        </w:rPr>
        <w:t>建設事業に従事する職員は事業費に</w:t>
      </w:r>
      <w:r w:rsidR="00606B39" w:rsidRPr="00FF7410">
        <w:rPr>
          <w:rFonts w:ascii="Meiryo UI" w:eastAsia="Meiryo UI" w:hAnsi="Meiryo UI" w:cs="Meiryo UI" w:hint="eastAsia"/>
          <w:sz w:val="21"/>
          <w:szCs w:val="21"/>
        </w:rPr>
        <w:t>応じて定数が決まるのが</w:t>
      </w:r>
      <w:r w:rsidR="008A205F" w:rsidRPr="00FF7410">
        <w:rPr>
          <w:rFonts w:ascii="Meiryo UI" w:eastAsia="Meiryo UI" w:hAnsi="Meiryo UI" w:cs="Meiryo UI" w:hint="eastAsia"/>
          <w:sz w:val="21"/>
          <w:szCs w:val="21"/>
        </w:rPr>
        <w:t>基本ですが、事業量の増加に対しても現在の人員で対応することを前提に平成</w:t>
      </w:r>
      <w:r w:rsidR="001E1DA4" w:rsidRPr="00FF7410">
        <w:rPr>
          <w:rFonts w:ascii="Meiryo UI" w:eastAsia="Meiryo UI" w:hAnsi="Meiryo UI" w:cs="Meiryo UI" w:hint="eastAsia"/>
          <w:sz w:val="21"/>
          <w:szCs w:val="21"/>
        </w:rPr>
        <w:t>28</w:t>
      </w:r>
      <w:r w:rsidR="008A205F" w:rsidRPr="00FF7410">
        <w:rPr>
          <w:rFonts w:ascii="Meiryo UI" w:eastAsia="Meiryo UI" w:hAnsi="Meiryo UI" w:cs="Meiryo UI" w:hint="eastAsia"/>
          <w:sz w:val="21"/>
          <w:szCs w:val="21"/>
        </w:rPr>
        <w:t>年度実</w:t>
      </w:r>
      <w:r w:rsidR="008A205F" w:rsidRPr="00606B39">
        <w:rPr>
          <w:rFonts w:ascii="Meiryo UI" w:eastAsia="Meiryo UI" w:hAnsi="Meiryo UI" w:cs="Meiryo UI" w:hint="eastAsia"/>
          <w:sz w:val="21"/>
          <w:szCs w:val="21"/>
        </w:rPr>
        <w:t>績を基に算出しています。</w:t>
      </w:r>
    </w:p>
    <w:p w:rsidR="0063460A" w:rsidRPr="003D5E71" w:rsidRDefault="0063460A" w:rsidP="0063460A">
      <w:pPr>
        <w:pStyle w:val="a3"/>
        <w:spacing w:line="276" w:lineRule="auto"/>
        <w:ind w:leftChars="0" w:left="1644" w:rightChars="177" w:right="389"/>
        <w:rPr>
          <w:rFonts w:ascii="Meiryo UI" w:eastAsia="Meiryo UI" w:hAnsi="Meiryo UI" w:cs="Meiryo UI"/>
          <w:sz w:val="21"/>
          <w:szCs w:val="21"/>
        </w:rPr>
      </w:pPr>
    </w:p>
    <w:p w:rsidR="00A50448" w:rsidRPr="001F30C9" w:rsidRDefault="0086230C" w:rsidP="00671DDF">
      <w:pPr>
        <w:pStyle w:val="2"/>
        <w:numPr>
          <w:ilvl w:val="1"/>
          <w:numId w:val="3"/>
        </w:numPr>
        <w:spacing w:line="276" w:lineRule="auto"/>
        <w:rPr>
          <w:rFonts w:ascii="Meiryo UI" w:eastAsia="Meiryo UI" w:hAnsi="Meiryo UI" w:cs="Meiryo UI"/>
          <w:sz w:val="21"/>
          <w:szCs w:val="21"/>
        </w:rPr>
      </w:pPr>
      <w:bookmarkStart w:id="49" w:name="_Toc507063025"/>
      <w:r w:rsidRPr="001F30C9">
        <w:rPr>
          <w:rFonts w:ascii="Meiryo UI" w:eastAsia="Meiryo UI" w:hAnsi="Meiryo UI" w:cs="Meiryo UI" w:hint="eastAsia"/>
          <w:sz w:val="21"/>
          <w:szCs w:val="21"/>
        </w:rPr>
        <w:t>財源試算の概要</w:t>
      </w:r>
      <w:bookmarkEnd w:id="49"/>
    </w:p>
    <w:p w:rsidR="001123F4" w:rsidRPr="001F30C9" w:rsidRDefault="00A50448" w:rsidP="003D5E71">
      <w:pPr>
        <w:pStyle w:val="3"/>
        <w:numPr>
          <w:ilvl w:val="2"/>
          <w:numId w:val="13"/>
        </w:numPr>
        <w:spacing w:line="276" w:lineRule="auto"/>
        <w:ind w:rightChars="177" w:right="389"/>
        <w:rPr>
          <w:rFonts w:ascii="Meiryo UI" w:eastAsia="Meiryo UI" w:hAnsi="Meiryo UI" w:cs="Meiryo UI"/>
          <w:sz w:val="21"/>
          <w:szCs w:val="21"/>
        </w:rPr>
      </w:pPr>
      <w:bookmarkStart w:id="50" w:name="_Toc507063026"/>
      <w:r w:rsidRPr="001F30C9">
        <w:rPr>
          <w:rFonts w:ascii="Meiryo UI" w:eastAsia="Meiryo UI" w:hAnsi="Meiryo UI" w:cs="Meiryo UI" w:hint="eastAsia"/>
          <w:sz w:val="21"/>
          <w:szCs w:val="21"/>
        </w:rPr>
        <w:t>収益的収入</w:t>
      </w:r>
      <w:r w:rsidR="001533B5">
        <w:rPr>
          <w:rStyle w:val="af6"/>
          <w:rFonts w:ascii="Meiryo UI" w:eastAsia="Meiryo UI" w:hAnsi="Meiryo UI" w:cs="Meiryo UI"/>
          <w:sz w:val="21"/>
          <w:szCs w:val="21"/>
        </w:rPr>
        <w:endnoteReference w:id="41"/>
      </w:r>
      <w:r w:rsidRPr="001F30C9">
        <w:rPr>
          <w:rFonts w:ascii="Meiryo UI" w:eastAsia="Meiryo UI" w:hAnsi="Meiryo UI" w:cs="Meiryo UI" w:hint="eastAsia"/>
          <w:sz w:val="21"/>
          <w:szCs w:val="21"/>
        </w:rPr>
        <w:t>の考え方</w:t>
      </w:r>
      <w:bookmarkEnd w:id="50"/>
    </w:p>
    <w:p w:rsidR="003D5E71" w:rsidRPr="003D5E71" w:rsidRDefault="007C57C5" w:rsidP="005F45DA">
      <w:pPr>
        <w:pStyle w:val="a3"/>
        <w:numPr>
          <w:ilvl w:val="0"/>
          <w:numId w:val="33"/>
        </w:numPr>
        <w:spacing w:line="276" w:lineRule="auto"/>
        <w:ind w:leftChars="0" w:rightChars="177" w:right="389"/>
        <w:rPr>
          <w:rFonts w:ascii="Meiryo UI" w:eastAsia="Meiryo UI" w:hAnsi="Meiryo UI" w:cs="Meiryo UI"/>
          <w:sz w:val="21"/>
          <w:szCs w:val="21"/>
          <w:u w:val="single"/>
        </w:rPr>
      </w:pPr>
      <w:r w:rsidRPr="003D5E71">
        <w:rPr>
          <w:rFonts w:ascii="Meiryo UI" w:eastAsia="Meiryo UI" w:hAnsi="Meiryo UI" w:cs="Meiryo UI" w:hint="eastAsia"/>
          <w:sz w:val="21"/>
          <w:szCs w:val="21"/>
        </w:rPr>
        <w:t>市町村負担金については、</w:t>
      </w:r>
      <w:r w:rsidR="00A540BE">
        <w:rPr>
          <w:rFonts w:ascii="Meiryo UI" w:eastAsia="Meiryo UI" w:hAnsi="Meiryo UI" w:cs="Meiryo UI" w:hint="eastAsia"/>
          <w:sz w:val="21"/>
          <w:szCs w:val="21"/>
        </w:rPr>
        <w:t>維持管理にかかった経費</w:t>
      </w:r>
      <w:r w:rsidR="00204150">
        <w:rPr>
          <w:rFonts w:ascii="Meiryo UI" w:eastAsia="Meiryo UI" w:hAnsi="Meiryo UI" w:cs="Meiryo UI" w:hint="eastAsia"/>
          <w:sz w:val="21"/>
          <w:szCs w:val="21"/>
        </w:rPr>
        <w:t>を算出し、大阪府の</w:t>
      </w:r>
      <w:r w:rsidR="003E763C">
        <w:rPr>
          <w:rFonts w:ascii="Meiryo UI" w:eastAsia="Meiryo UI" w:hAnsi="Meiryo UI" w:cs="Meiryo UI" w:hint="eastAsia"/>
          <w:sz w:val="21"/>
          <w:szCs w:val="21"/>
        </w:rPr>
        <w:t>他会計補助金（</w:t>
      </w:r>
      <w:r w:rsidR="00204150">
        <w:rPr>
          <w:rFonts w:ascii="Meiryo UI" w:eastAsia="Meiryo UI" w:hAnsi="Meiryo UI" w:cs="Meiryo UI" w:hint="eastAsia"/>
          <w:sz w:val="21"/>
          <w:szCs w:val="21"/>
        </w:rPr>
        <w:t>一般会計繰入金</w:t>
      </w:r>
      <w:r w:rsidR="003E763C">
        <w:rPr>
          <w:rFonts w:ascii="Meiryo UI" w:eastAsia="Meiryo UI" w:hAnsi="Meiryo UI" w:cs="Meiryo UI" w:hint="eastAsia"/>
          <w:sz w:val="21"/>
          <w:szCs w:val="21"/>
        </w:rPr>
        <w:t>）</w:t>
      </w:r>
      <w:r w:rsidR="00204150">
        <w:rPr>
          <w:rFonts w:ascii="Meiryo UI" w:eastAsia="Meiryo UI" w:hAnsi="Meiryo UI" w:cs="Meiryo UI" w:hint="eastAsia"/>
          <w:sz w:val="21"/>
          <w:szCs w:val="21"/>
        </w:rPr>
        <w:t>を控除した金額</w:t>
      </w:r>
      <w:r w:rsidR="007F5242">
        <w:rPr>
          <w:rFonts w:ascii="Meiryo UI" w:eastAsia="Meiryo UI" w:hAnsi="Meiryo UI" w:cs="Meiryo UI" w:hint="eastAsia"/>
          <w:sz w:val="21"/>
          <w:szCs w:val="21"/>
        </w:rPr>
        <w:t>を</w:t>
      </w:r>
      <w:r w:rsidR="00204150">
        <w:rPr>
          <w:rFonts w:ascii="Meiryo UI" w:eastAsia="Meiryo UI" w:hAnsi="Meiryo UI" w:cs="Meiryo UI" w:hint="eastAsia"/>
          <w:sz w:val="21"/>
          <w:szCs w:val="21"/>
        </w:rPr>
        <w:t>計上</w:t>
      </w:r>
      <w:r w:rsidR="000B5B36">
        <w:rPr>
          <w:rFonts w:ascii="Meiryo UI" w:eastAsia="Meiryo UI" w:hAnsi="Meiryo UI" w:cs="Meiryo UI" w:hint="eastAsia"/>
          <w:sz w:val="21"/>
          <w:szCs w:val="21"/>
        </w:rPr>
        <w:t>しています</w:t>
      </w:r>
      <w:r w:rsidR="002B51F6">
        <w:rPr>
          <w:rFonts w:ascii="Meiryo UI" w:eastAsia="Meiryo UI" w:hAnsi="Meiryo UI" w:cs="Meiryo UI" w:hint="eastAsia"/>
          <w:sz w:val="21"/>
          <w:szCs w:val="21"/>
        </w:rPr>
        <w:t>。</w:t>
      </w:r>
    </w:p>
    <w:p w:rsidR="00A60B75" w:rsidRPr="00077F34" w:rsidRDefault="00A60B75" w:rsidP="00A60B75">
      <w:pPr>
        <w:pStyle w:val="a3"/>
        <w:numPr>
          <w:ilvl w:val="0"/>
          <w:numId w:val="33"/>
        </w:numPr>
        <w:spacing w:line="276" w:lineRule="auto"/>
        <w:ind w:leftChars="0" w:rightChars="177" w:right="389"/>
        <w:rPr>
          <w:rFonts w:ascii="Meiryo UI" w:eastAsia="Meiryo UI" w:hAnsi="Meiryo UI" w:cs="Meiryo UI"/>
          <w:sz w:val="21"/>
          <w:szCs w:val="21"/>
        </w:rPr>
      </w:pPr>
      <w:r w:rsidRPr="00077F34">
        <w:rPr>
          <w:rFonts w:ascii="Meiryo UI" w:eastAsia="Meiryo UI" w:hAnsi="Meiryo UI" w:cs="Meiryo UI" w:hint="eastAsia"/>
          <w:sz w:val="21"/>
          <w:szCs w:val="21"/>
        </w:rPr>
        <w:t>平成20年度以降の改築事業に係る下水道事業債（府費）の</w:t>
      </w:r>
      <w:r w:rsidR="008D3D51" w:rsidRPr="00FF7410">
        <w:rPr>
          <w:rFonts w:ascii="Meiryo UI" w:eastAsia="Meiryo UI" w:hAnsi="Meiryo UI" w:cs="Meiryo UI" w:hint="eastAsia"/>
          <w:sz w:val="21"/>
          <w:szCs w:val="21"/>
        </w:rPr>
        <w:t>元利償還金</w:t>
      </w:r>
      <w:r w:rsidR="00334294">
        <w:rPr>
          <w:rFonts w:ascii="Meiryo UI" w:eastAsia="Meiryo UI" w:hAnsi="Meiryo UI" w:cs="Meiryo UI" w:hint="eastAsia"/>
          <w:sz w:val="21"/>
          <w:szCs w:val="21"/>
        </w:rPr>
        <w:t>のうち</w:t>
      </w:r>
      <w:r w:rsidRPr="00077F34">
        <w:rPr>
          <w:rFonts w:ascii="Meiryo UI" w:eastAsia="Meiryo UI" w:hAnsi="Meiryo UI" w:cs="Meiryo UI" w:hint="eastAsia"/>
          <w:sz w:val="21"/>
          <w:szCs w:val="21"/>
        </w:rPr>
        <w:t>、18％を私費として計上しています（図１</w:t>
      </w:r>
      <w:r w:rsidR="00077F34">
        <w:rPr>
          <w:rFonts w:ascii="Meiryo UI" w:eastAsia="Meiryo UI" w:hAnsi="Meiryo UI" w:cs="Meiryo UI" w:hint="eastAsia"/>
          <w:sz w:val="21"/>
          <w:szCs w:val="21"/>
        </w:rPr>
        <w:t>３</w:t>
      </w:r>
      <w:r w:rsidRPr="00077F34">
        <w:rPr>
          <w:rFonts w:ascii="Meiryo UI" w:eastAsia="Meiryo UI" w:hAnsi="Meiryo UI" w:cs="Meiryo UI" w:hint="eastAsia"/>
          <w:sz w:val="21"/>
          <w:szCs w:val="21"/>
        </w:rPr>
        <w:t>参照）。</w:t>
      </w:r>
    </w:p>
    <w:p w:rsidR="000A3382" w:rsidRPr="001E2699" w:rsidRDefault="00306109" w:rsidP="005F45DA">
      <w:pPr>
        <w:pStyle w:val="a3"/>
        <w:numPr>
          <w:ilvl w:val="0"/>
          <w:numId w:val="33"/>
        </w:numPr>
        <w:spacing w:line="276" w:lineRule="auto"/>
        <w:ind w:leftChars="0" w:rightChars="177" w:right="389"/>
        <w:rPr>
          <w:rFonts w:ascii="Meiryo UI" w:eastAsia="Meiryo UI" w:hAnsi="Meiryo UI" w:cs="Meiryo UI"/>
          <w:sz w:val="21"/>
          <w:szCs w:val="21"/>
        </w:rPr>
      </w:pPr>
      <w:r w:rsidRPr="00FF7410">
        <w:rPr>
          <w:rFonts w:ascii="Meiryo UI" w:eastAsia="Meiryo UI" w:hAnsi="Meiryo UI" w:cs="Meiryo UI" w:hint="eastAsia"/>
          <w:sz w:val="21"/>
          <w:szCs w:val="21"/>
        </w:rPr>
        <w:t>地方公営企業法適用に伴う新たな</w:t>
      </w:r>
      <w:r w:rsidR="009F378E" w:rsidRPr="00FF7410">
        <w:rPr>
          <w:rFonts w:ascii="Meiryo UI" w:eastAsia="Meiryo UI" w:hAnsi="Meiryo UI" w:cs="Meiryo UI" w:hint="eastAsia"/>
          <w:sz w:val="21"/>
          <w:szCs w:val="21"/>
        </w:rPr>
        <w:t>収益</w:t>
      </w:r>
      <w:r w:rsidRPr="00FF7410">
        <w:rPr>
          <w:rFonts w:ascii="Meiryo UI" w:eastAsia="Meiryo UI" w:hAnsi="Meiryo UI" w:cs="Meiryo UI" w:hint="eastAsia"/>
          <w:sz w:val="21"/>
          <w:szCs w:val="21"/>
        </w:rPr>
        <w:t>である</w:t>
      </w:r>
      <w:r w:rsidR="000A3382" w:rsidRPr="003D5E71">
        <w:rPr>
          <w:rFonts w:ascii="Meiryo UI" w:eastAsia="Meiryo UI" w:hAnsi="Meiryo UI" w:cs="Meiryo UI" w:hint="eastAsia"/>
          <w:sz w:val="21"/>
          <w:szCs w:val="21"/>
        </w:rPr>
        <w:t>長</w:t>
      </w:r>
      <w:r w:rsidR="000A3382" w:rsidRPr="001E2699">
        <w:rPr>
          <w:rFonts w:ascii="Meiryo UI" w:eastAsia="Meiryo UI" w:hAnsi="Meiryo UI" w:cs="Meiryo UI" w:hint="eastAsia"/>
          <w:sz w:val="21"/>
          <w:szCs w:val="21"/>
        </w:rPr>
        <w:t>期前受金戻入</w:t>
      </w:r>
      <w:r w:rsidR="00106DC2">
        <w:rPr>
          <w:rStyle w:val="af6"/>
          <w:rFonts w:ascii="Meiryo UI" w:eastAsia="Meiryo UI" w:hAnsi="Meiryo UI" w:cs="Meiryo UI"/>
          <w:sz w:val="21"/>
          <w:szCs w:val="21"/>
        </w:rPr>
        <w:endnoteReference w:id="42"/>
      </w:r>
      <w:r w:rsidR="000A3382" w:rsidRPr="001E2699">
        <w:rPr>
          <w:rFonts w:ascii="Meiryo UI" w:eastAsia="Meiryo UI" w:hAnsi="Meiryo UI" w:cs="Meiryo UI" w:hint="eastAsia"/>
          <w:sz w:val="21"/>
          <w:szCs w:val="21"/>
        </w:rPr>
        <w:t>は、その年度</w:t>
      </w:r>
      <w:r w:rsidR="00702B64" w:rsidRPr="001E2699">
        <w:rPr>
          <w:rFonts w:ascii="Meiryo UI" w:eastAsia="Meiryo UI" w:hAnsi="Meiryo UI" w:cs="Meiryo UI" w:hint="eastAsia"/>
          <w:sz w:val="21"/>
          <w:szCs w:val="21"/>
        </w:rPr>
        <w:t>の</w:t>
      </w:r>
      <w:r w:rsidR="000A3382" w:rsidRPr="001E2699">
        <w:rPr>
          <w:rFonts w:ascii="Meiryo UI" w:eastAsia="Meiryo UI" w:hAnsi="Meiryo UI" w:cs="Meiryo UI" w:hint="eastAsia"/>
          <w:sz w:val="21"/>
          <w:szCs w:val="21"/>
        </w:rPr>
        <w:t>減価償却費</w:t>
      </w:r>
      <w:r w:rsidR="00702B64" w:rsidRPr="001E2699">
        <w:rPr>
          <w:rFonts w:ascii="Meiryo UI" w:eastAsia="Meiryo UI" w:hAnsi="Meiryo UI" w:cs="Meiryo UI" w:hint="eastAsia"/>
          <w:sz w:val="21"/>
          <w:szCs w:val="21"/>
        </w:rPr>
        <w:t>に対する</w:t>
      </w:r>
      <w:r w:rsidR="000A3382" w:rsidRPr="001E2699">
        <w:rPr>
          <w:rFonts w:ascii="Meiryo UI" w:eastAsia="Meiryo UI" w:hAnsi="Meiryo UI" w:cs="Meiryo UI" w:hint="eastAsia"/>
          <w:sz w:val="21"/>
          <w:szCs w:val="21"/>
        </w:rPr>
        <w:t>国交付金、市町村負担金相当額を計上</w:t>
      </w:r>
      <w:r w:rsidR="000B5B36" w:rsidRPr="001E2699">
        <w:rPr>
          <w:rFonts w:ascii="Meiryo UI" w:eastAsia="Meiryo UI" w:hAnsi="Meiryo UI" w:cs="Meiryo UI" w:hint="eastAsia"/>
          <w:sz w:val="21"/>
          <w:szCs w:val="21"/>
        </w:rPr>
        <w:t>しています</w:t>
      </w:r>
      <w:r w:rsidR="000A3382" w:rsidRPr="001E2699">
        <w:rPr>
          <w:rFonts w:ascii="Meiryo UI" w:eastAsia="Meiryo UI" w:hAnsi="Meiryo UI" w:cs="Meiryo UI" w:hint="eastAsia"/>
          <w:sz w:val="21"/>
          <w:szCs w:val="21"/>
        </w:rPr>
        <w:t>。</w:t>
      </w:r>
    </w:p>
    <w:p w:rsidR="006201F7" w:rsidRPr="00077F34" w:rsidRDefault="006565CB" w:rsidP="00E16831">
      <w:pPr>
        <w:pStyle w:val="a3"/>
        <w:numPr>
          <w:ilvl w:val="0"/>
          <w:numId w:val="33"/>
        </w:numPr>
        <w:spacing w:line="276" w:lineRule="auto"/>
        <w:ind w:leftChars="0" w:rightChars="177" w:right="389"/>
        <w:rPr>
          <w:rFonts w:ascii="Meiryo UI" w:eastAsia="Meiryo UI" w:hAnsi="Meiryo UI" w:cs="Meiryo UI"/>
          <w:sz w:val="21"/>
          <w:szCs w:val="21"/>
        </w:rPr>
      </w:pPr>
      <w:r w:rsidRPr="00077F34">
        <w:rPr>
          <w:rFonts w:ascii="Meiryo UI" w:eastAsia="Meiryo UI" w:hAnsi="Meiryo UI" w:cs="Meiryo UI" w:hint="eastAsia"/>
          <w:sz w:val="21"/>
          <w:szCs w:val="21"/>
        </w:rPr>
        <w:t>他会計補助金（一般会計繰入金）については、次の項目相当額を計上しています。</w:t>
      </w:r>
      <w:r w:rsidRPr="00077F34">
        <w:rPr>
          <w:rFonts w:ascii="Meiryo UI" w:eastAsia="Meiryo UI" w:hAnsi="Meiryo UI" w:cs="Meiryo UI"/>
          <w:sz w:val="21"/>
          <w:szCs w:val="21"/>
        </w:rPr>
        <w:br/>
      </w:r>
      <w:r w:rsidR="003E763C" w:rsidRPr="001B1C47">
        <w:rPr>
          <w:rFonts w:ascii="Meiryo UI" w:eastAsia="Meiryo UI" w:hAnsi="Meiryo UI" w:cs="Meiryo UI" w:hint="eastAsia"/>
          <w:sz w:val="21"/>
          <w:szCs w:val="21"/>
        </w:rPr>
        <w:t>・維持管理にかかった経費</w:t>
      </w:r>
      <w:r w:rsidRPr="001B1C47">
        <w:rPr>
          <w:rFonts w:ascii="Meiryo UI" w:eastAsia="Meiryo UI" w:hAnsi="Meiryo UI" w:cs="Meiryo UI" w:hint="eastAsia"/>
          <w:sz w:val="21"/>
          <w:szCs w:val="21"/>
        </w:rPr>
        <w:t>への繰入額</w:t>
      </w:r>
      <w:r w:rsidR="000A2CE5" w:rsidRPr="001B1C47">
        <w:rPr>
          <w:rFonts w:ascii="Meiryo UI" w:eastAsia="Meiryo UI" w:hAnsi="Meiryo UI" w:cs="Meiryo UI" w:hint="eastAsia"/>
          <w:sz w:val="21"/>
          <w:szCs w:val="21"/>
        </w:rPr>
        <w:t>（猪名川流域への補助金含む）</w:t>
      </w:r>
      <w:r w:rsidRPr="001B1C47">
        <w:rPr>
          <w:rFonts w:ascii="Meiryo UI" w:eastAsia="Meiryo UI" w:hAnsi="Meiryo UI" w:cs="Meiryo UI"/>
          <w:sz w:val="21"/>
          <w:szCs w:val="21"/>
        </w:rPr>
        <w:br/>
      </w:r>
      <w:r w:rsidRPr="00077F34">
        <w:rPr>
          <w:rFonts w:ascii="Meiryo UI" w:eastAsia="Meiryo UI" w:hAnsi="Meiryo UI" w:cs="Meiryo UI" w:hint="eastAsia"/>
          <w:sz w:val="21"/>
          <w:szCs w:val="21"/>
        </w:rPr>
        <w:t>・減価償却費と長期前受金戻入</w:t>
      </w:r>
      <w:r w:rsidR="007641AB">
        <w:rPr>
          <w:rFonts w:ascii="Meiryo UI" w:eastAsia="Meiryo UI" w:hAnsi="Meiryo UI" w:cs="Meiryo UI" w:hint="eastAsia"/>
          <w:sz w:val="21"/>
          <w:szCs w:val="21"/>
        </w:rPr>
        <w:t>と</w:t>
      </w:r>
      <w:r w:rsidRPr="00077F34">
        <w:rPr>
          <w:rFonts w:ascii="Meiryo UI" w:eastAsia="Meiryo UI" w:hAnsi="Meiryo UI" w:cs="Meiryo UI" w:hint="eastAsia"/>
          <w:sz w:val="21"/>
          <w:szCs w:val="21"/>
        </w:rPr>
        <w:t>の差額</w:t>
      </w:r>
      <w:r w:rsidR="002B17C8" w:rsidRPr="00077F34">
        <w:rPr>
          <w:rFonts w:ascii="Meiryo UI" w:eastAsia="Meiryo UI" w:hAnsi="Meiryo UI" w:cs="Meiryo UI" w:hint="eastAsia"/>
          <w:sz w:val="21"/>
          <w:szCs w:val="21"/>
        </w:rPr>
        <w:t>の70%</w:t>
      </w:r>
      <w:r w:rsidR="006201F7" w:rsidRPr="00077F34">
        <w:rPr>
          <w:rFonts w:ascii="Meiryo UI" w:eastAsia="Meiryo UI" w:hAnsi="Meiryo UI" w:cs="Meiryo UI" w:hint="eastAsia"/>
          <w:sz w:val="21"/>
          <w:szCs w:val="21"/>
        </w:rPr>
        <w:t>（</w:t>
      </w:r>
      <w:r w:rsidR="002B17C8" w:rsidRPr="00077F34">
        <w:rPr>
          <w:rFonts w:ascii="Meiryo UI" w:eastAsia="Meiryo UI" w:hAnsi="Meiryo UI" w:cs="Meiryo UI" w:hint="eastAsia"/>
          <w:sz w:val="21"/>
          <w:szCs w:val="21"/>
        </w:rPr>
        <w:t>※</w:t>
      </w:r>
      <w:r w:rsidR="00EF4490" w:rsidRPr="00077F34">
        <w:rPr>
          <w:rFonts w:ascii="Meiryo UI" w:eastAsia="Meiryo UI" w:hAnsi="Meiryo UI" w:cs="Meiryo UI" w:hint="eastAsia"/>
          <w:sz w:val="21"/>
          <w:szCs w:val="21"/>
        </w:rPr>
        <w:t>１</w:t>
      </w:r>
      <w:r w:rsidR="006201F7" w:rsidRPr="00077F34">
        <w:rPr>
          <w:rFonts w:ascii="Meiryo UI" w:eastAsia="Meiryo UI" w:hAnsi="Meiryo UI" w:cs="Meiryo UI" w:hint="eastAsia"/>
          <w:sz w:val="21"/>
          <w:szCs w:val="21"/>
        </w:rPr>
        <w:t>）</w:t>
      </w:r>
      <w:r w:rsidR="002B17C8" w:rsidRPr="00077F34">
        <w:rPr>
          <w:rFonts w:ascii="Meiryo UI" w:eastAsia="Meiryo UI" w:hAnsi="Meiryo UI" w:cs="Meiryo UI"/>
          <w:sz w:val="21"/>
          <w:szCs w:val="21"/>
        </w:rPr>
        <w:br/>
      </w:r>
      <w:r w:rsidR="002B17C8" w:rsidRPr="00077F34">
        <w:rPr>
          <w:rFonts w:ascii="Meiryo UI" w:eastAsia="Meiryo UI" w:hAnsi="Meiryo UI" w:cs="Meiryo UI" w:hint="eastAsia"/>
          <w:sz w:val="21"/>
          <w:szCs w:val="21"/>
        </w:rPr>
        <w:t>・支払利息（企業債）の70%</w:t>
      </w:r>
      <w:r w:rsidR="006201F7" w:rsidRPr="00077F34">
        <w:rPr>
          <w:rFonts w:ascii="Meiryo UI" w:eastAsia="Meiryo UI" w:hAnsi="Meiryo UI" w:cs="Meiryo UI" w:hint="eastAsia"/>
          <w:sz w:val="21"/>
          <w:szCs w:val="21"/>
        </w:rPr>
        <w:t>（</w:t>
      </w:r>
      <w:r w:rsidR="002B17C8" w:rsidRPr="00077F34">
        <w:rPr>
          <w:rFonts w:ascii="Meiryo UI" w:eastAsia="Meiryo UI" w:hAnsi="Meiryo UI" w:cs="Meiryo UI" w:hint="eastAsia"/>
          <w:sz w:val="21"/>
          <w:szCs w:val="21"/>
        </w:rPr>
        <w:t>※</w:t>
      </w:r>
      <w:r w:rsidR="00EF4490" w:rsidRPr="00077F34">
        <w:rPr>
          <w:rFonts w:ascii="Meiryo UI" w:eastAsia="Meiryo UI" w:hAnsi="Meiryo UI" w:cs="Meiryo UI" w:hint="eastAsia"/>
          <w:sz w:val="21"/>
          <w:szCs w:val="21"/>
        </w:rPr>
        <w:t>１</w:t>
      </w:r>
      <w:r w:rsidR="006201F7" w:rsidRPr="00077F34">
        <w:rPr>
          <w:rFonts w:ascii="Meiryo UI" w:eastAsia="Meiryo UI" w:hAnsi="Meiryo UI" w:cs="Meiryo UI" w:hint="eastAsia"/>
          <w:sz w:val="21"/>
          <w:szCs w:val="21"/>
        </w:rPr>
        <w:t>）</w:t>
      </w:r>
      <w:r w:rsidR="002B17C8" w:rsidRPr="00077F34">
        <w:rPr>
          <w:rFonts w:ascii="Meiryo UI" w:eastAsia="Meiryo UI" w:hAnsi="Meiryo UI" w:cs="Meiryo UI"/>
          <w:sz w:val="21"/>
          <w:szCs w:val="21"/>
        </w:rPr>
        <w:br/>
      </w:r>
      <w:r w:rsidR="00E16831" w:rsidRPr="00077F34">
        <w:rPr>
          <w:rFonts w:ascii="Meiryo UI" w:eastAsia="Meiryo UI" w:hAnsi="Meiryo UI" w:cs="Meiryo UI" w:hint="eastAsia"/>
          <w:sz w:val="21"/>
          <w:szCs w:val="21"/>
        </w:rPr>
        <w:t xml:space="preserve">　　</w:t>
      </w:r>
      <w:r w:rsidR="002B17C8" w:rsidRPr="00077F34">
        <w:rPr>
          <w:rFonts w:ascii="Meiryo UI" w:eastAsia="Meiryo UI" w:hAnsi="Meiryo UI" w:cs="Meiryo UI" w:hint="eastAsia"/>
          <w:sz w:val="21"/>
          <w:szCs w:val="21"/>
        </w:rPr>
        <w:t>※</w:t>
      </w:r>
      <w:r w:rsidR="00EF4490" w:rsidRPr="00077F34">
        <w:rPr>
          <w:rFonts w:ascii="Meiryo UI" w:eastAsia="Meiryo UI" w:hAnsi="Meiryo UI" w:cs="Meiryo UI" w:hint="eastAsia"/>
          <w:sz w:val="21"/>
          <w:szCs w:val="21"/>
        </w:rPr>
        <w:t xml:space="preserve">１　</w:t>
      </w:r>
      <w:r w:rsidR="006201F7" w:rsidRPr="00077F34">
        <w:rPr>
          <w:rFonts w:ascii="Meiryo UI" w:eastAsia="Meiryo UI" w:hAnsi="Meiryo UI" w:cs="Meiryo UI" w:hint="eastAsia"/>
          <w:sz w:val="21"/>
          <w:szCs w:val="21"/>
        </w:rPr>
        <w:t>流域下水道事業に係る</w:t>
      </w:r>
      <w:r w:rsidR="00EF4490" w:rsidRPr="00077F34">
        <w:rPr>
          <w:rFonts w:ascii="Meiryo UI" w:eastAsia="Meiryo UI" w:hAnsi="Meiryo UI" w:cs="Meiryo UI" w:hint="eastAsia"/>
          <w:sz w:val="21"/>
          <w:szCs w:val="21"/>
        </w:rPr>
        <w:t>公費負担割合</w:t>
      </w:r>
      <w:r w:rsidR="00153672" w:rsidRPr="00FF7410">
        <w:rPr>
          <w:rFonts w:ascii="Meiryo UI" w:eastAsia="Meiryo UI" w:hAnsi="Meiryo UI" w:cs="Meiryo UI" w:hint="eastAsia"/>
          <w:sz w:val="21"/>
          <w:szCs w:val="21"/>
        </w:rPr>
        <w:t>（P46参照）</w:t>
      </w:r>
    </w:p>
    <w:p w:rsidR="006565CB" w:rsidRDefault="006565CB" w:rsidP="006565CB">
      <w:pPr>
        <w:pStyle w:val="a3"/>
        <w:numPr>
          <w:ilvl w:val="0"/>
          <w:numId w:val="33"/>
        </w:numPr>
        <w:spacing w:line="276" w:lineRule="auto"/>
        <w:ind w:leftChars="0" w:rightChars="177" w:right="389"/>
        <w:rPr>
          <w:rFonts w:ascii="Meiryo UI" w:eastAsia="Meiryo UI" w:hAnsi="Meiryo UI" w:cs="Meiryo UI"/>
          <w:sz w:val="21"/>
          <w:szCs w:val="21"/>
        </w:rPr>
      </w:pPr>
      <w:r w:rsidRPr="00F34E38">
        <w:rPr>
          <w:rFonts w:ascii="Meiryo UI" w:eastAsia="Meiryo UI" w:hAnsi="Meiryo UI" w:cs="Meiryo UI" w:hint="eastAsia"/>
          <w:sz w:val="21"/>
          <w:szCs w:val="21"/>
        </w:rPr>
        <w:t>太陽光発電事業収入、施設使用料等を計上しています。</w:t>
      </w:r>
    </w:p>
    <w:p w:rsidR="000A2CE5" w:rsidRPr="001B1C47" w:rsidRDefault="000A2CE5" w:rsidP="006565CB">
      <w:pPr>
        <w:pStyle w:val="a3"/>
        <w:numPr>
          <w:ilvl w:val="0"/>
          <w:numId w:val="33"/>
        </w:numPr>
        <w:spacing w:line="276" w:lineRule="auto"/>
        <w:ind w:leftChars="0" w:rightChars="177" w:right="389"/>
        <w:rPr>
          <w:rFonts w:ascii="Meiryo UI" w:eastAsia="Meiryo UI" w:hAnsi="Meiryo UI" w:cs="Meiryo UI"/>
          <w:sz w:val="21"/>
          <w:szCs w:val="21"/>
        </w:rPr>
      </w:pPr>
      <w:r w:rsidRPr="001B1C47">
        <w:rPr>
          <w:rFonts w:ascii="Meiryo UI" w:eastAsia="Meiryo UI" w:hAnsi="Meiryo UI" w:cs="Meiryo UI" w:hint="eastAsia"/>
          <w:sz w:val="21"/>
          <w:szCs w:val="21"/>
        </w:rPr>
        <w:t>猪名川流域下水道の維持管理に係る市町村負担金は</w:t>
      </w:r>
      <w:r w:rsidR="006D1800" w:rsidRPr="001B1C47">
        <w:rPr>
          <w:rFonts w:ascii="Meiryo UI" w:eastAsia="Meiryo UI" w:hAnsi="Meiryo UI" w:cs="Meiryo UI" w:hint="eastAsia"/>
          <w:sz w:val="21"/>
          <w:szCs w:val="21"/>
        </w:rPr>
        <w:t>含んでいません</w:t>
      </w:r>
      <w:r w:rsidRPr="001B1C47">
        <w:rPr>
          <w:rFonts w:ascii="Meiryo UI" w:eastAsia="Meiryo UI" w:hAnsi="Meiryo UI" w:cs="Meiryo UI" w:hint="eastAsia"/>
          <w:sz w:val="21"/>
          <w:szCs w:val="21"/>
        </w:rPr>
        <w:t>。</w:t>
      </w:r>
    </w:p>
    <w:p w:rsidR="00444C57" w:rsidRPr="00077F34" w:rsidRDefault="00444C57" w:rsidP="00444C57">
      <w:pPr>
        <w:pStyle w:val="a3"/>
        <w:numPr>
          <w:ilvl w:val="0"/>
          <w:numId w:val="33"/>
        </w:numPr>
        <w:spacing w:line="276" w:lineRule="auto"/>
        <w:ind w:leftChars="0" w:rightChars="177" w:right="389"/>
        <w:rPr>
          <w:rFonts w:ascii="Meiryo UI" w:eastAsia="Meiryo UI" w:hAnsi="Meiryo UI" w:cs="Meiryo UI"/>
          <w:sz w:val="21"/>
          <w:szCs w:val="21"/>
        </w:rPr>
      </w:pPr>
      <w:r w:rsidRPr="00077F34">
        <w:rPr>
          <w:rFonts w:ascii="Meiryo UI" w:eastAsia="Meiryo UI" w:hAnsi="Meiryo UI" w:cs="Meiryo UI" w:hint="eastAsia"/>
          <w:sz w:val="21"/>
          <w:szCs w:val="21"/>
        </w:rPr>
        <w:t>エース事業</w:t>
      </w:r>
      <w:r w:rsidRPr="00077F34">
        <w:rPr>
          <w:rStyle w:val="af6"/>
          <w:rFonts w:ascii="Meiryo UI" w:eastAsia="Meiryo UI" w:hAnsi="Meiryo UI" w:cs="Meiryo UI"/>
          <w:sz w:val="21"/>
          <w:szCs w:val="21"/>
        </w:rPr>
        <w:endnoteReference w:id="43"/>
      </w:r>
      <w:r w:rsidR="00F85CEE">
        <w:rPr>
          <w:rFonts w:ascii="Meiryo UI" w:eastAsia="Meiryo UI" w:hAnsi="Meiryo UI" w:cs="Meiryo UI" w:hint="eastAsia"/>
          <w:sz w:val="21"/>
          <w:szCs w:val="21"/>
        </w:rPr>
        <w:t>承継</w:t>
      </w:r>
      <w:r w:rsidRPr="00077F34">
        <w:rPr>
          <w:rFonts w:ascii="Meiryo UI" w:eastAsia="Meiryo UI" w:hAnsi="Meiryo UI" w:cs="Meiryo UI" w:hint="eastAsia"/>
          <w:sz w:val="21"/>
          <w:szCs w:val="21"/>
        </w:rPr>
        <w:t>債務負担金（市町村分）を計上しています。</w:t>
      </w:r>
    </w:p>
    <w:p w:rsidR="00104905" w:rsidRDefault="00104905" w:rsidP="003B0A02">
      <w:pPr>
        <w:pStyle w:val="a3"/>
        <w:spacing w:line="276" w:lineRule="auto"/>
        <w:ind w:leftChars="0" w:left="1691"/>
        <w:rPr>
          <w:rFonts w:ascii="Meiryo UI" w:eastAsia="Meiryo UI" w:hAnsi="Meiryo UI" w:cs="Meiryo UI"/>
          <w:sz w:val="21"/>
          <w:szCs w:val="21"/>
        </w:rPr>
      </w:pPr>
    </w:p>
    <w:p w:rsidR="00FF7410" w:rsidRPr="00FF7410" w:rsidRDefault="00FF7410" w:rsidP="003B0A02">
      <w:pPr>
        <w:pStyle w:val="a3"/>
        <w:spacing w:line="276" w:lineRule="auto"/>
        <w:ind w:leftChars="0" w:left="1691"/>
        <w:rPr>
          <w:rFonts w:ascii="Meiryo UI" w:eastAsia="Meiryo UI" w:hAnsi="Meiryo UI" w:cs="Meiryo UI"/>
          <w:sz w:val="21"/>
          <w:szCs w:val="21"/>
        </w:rPr>
      </w:pPr>
    </w:p>
    <w:p w:rsidR="00A50448" w:rsidRPr="001F30C9" w:rsidRDefault="00A50448" w:rsidP="00FE680A">
      <w:pPr>
        <w:pStyle w:val="3"/>
        <w:numPr>
          <w:ilvl w:val="2"/>
          <w:numId w:val="13"/>
        </w:numPr>
        <w:spacing w:line="276" w:lineRule="auto"/>
        <w:rPr>
          <w:rFonts w:ascii="Meiryo UI" w:eastAsia="Meiryo UI" w:hAnsi="Meiryo UI" w:cs="Meiryo UI"/>
          <w:sz w:val="21"/>
          <w:szCs w:val="21"/>
        </w:rPr>
      </w:pPr>
      <w:bookmarkStart w:id="51" w:name="_Toc507063027"/>
      <w:r w:rsidRPr="001F30C9">
        <w:rPr>
          <w:rFonts w:ascii="Meiryo UI" w:eastAsia="Meiryo UI" w:hAnsi="Meiryo UI" w:cs="Meiryo UI" w:hint="eastAsia"/>
          <w:sz w:val="21"/>
          <w:szCs w:val="21"/>
        </w:rPr>
        <w:lastRenderedPageBreak/>
        <w:t>資本的収入</w:t>
      </w:r>
      <w:r w:rsidR="001533B5">
        <w:rPr>
          <w:rStyle w:val="af6"/>
          <w:rFonts w:ascii="Meiryo UI" w:eastAsia="Meiryo UI" w:hAnsi="Meiryo UI" w:cs="Meiryo UI"/>
          <w:sz w:val="21"/>
          <w:szCs w:val="21"/>
        </w:rPr>
        <w:endnoteReference w:id="44"/>
      </w:r>
      <w:r w:rsidRPr="001F30C9">
        <w:rPr>
          <w:rFonts w:ascii="Meiryo UI" w:eastAsia="Meiryo UI" w:hAnsi="Meiryo UI" w:cs="Meiryo UI" w:hint="eastAsia"/>
          <w:sz w:val="21"/>
          <w:szCs w:val="21"/>
        </w:rPr>
        <w:t>の考え方</w:t>
      </w:r>
      <w:bookmarkEnd w:id="51"/>
    </w:p>
    <w:p w:rsidR="0013285D" w:rsidRDefault="0013285D" w:rsidP="00077F34">
      <w:pPr>
        <w:pStyle w:val="a3"/>
        <w:numPr>
          <w:ilvl w:val="0"/>
          <w:numId w:val="34"/>
        </w:numPr>
        <w:spacing w:line="380" w:lineRule="exact"/>
        <w:ind w:leftChars="0" w:rightChars="177" w:right="389"/>
        <w:rPr>
          <w:rFonts w:ascii="Meiryo UI" w:eastAsia="Meiryo UI" w:hAnsi="Meiryo UI" w:cs="Meiryo UI"/>
          <w:sz w:val="21"/>
          <w:szCs w:val="21"/>
        </w:rPr>
      </w:pPr>
      <w:r>
        <w:rPr>
          <w:rFonts w:ascii="Meiryo UI" w:eastAsia="Meiryo UI" w:hAnsi="Meiryo UI" w:cs="Meiryo UI" w:hint="eastAsia"/>
          <w:sz w:val="21"/>
          <w:szCs w:val="21"/>
        </w:rPr>
        <w:t>当該年度の</w:t>
      </w:r>
      <w:r w:rsidR="000A3382" w:rsidRPr="001F30C9">
        <w:rPr>
          <w:rFonts w:ascii="Meiryo UI" w:eastAsia="Meiryo UI" w:hAnsi="Meiryo UI" w:cs="Meiryo UI" w:hint="eastAsia"/>
          <w:sz w:val="21"/>
          <w:szCs w:val="21"/>
        </w:rPr>
        <w:t>建設改良費の財源として</w:t>
      </w:r>
      <w:r w:rsidR="00F07E85">
        <w:rPr>
          <w:rFonts w:ascii="Meiryo UI" w:eastAsia="Meiryo UI" w:hAnsi="Meiryo UI" w:cs="Meiryo UI" w:hint="eastAsia"/>
          <w:sz w:val="21"/>
          <w:szCs w:val="21"/>
        </w:rPr>
        <w:t>は</w:t>
      </w:r>
      <w:r w:rsidR="000A3382" w:rsidRPr="001F30C9">
        <w:rPr>
          <w:rFonts w:ascii="Meiryo UI" w:eastAsia="Meiryo UI" w:hAnsi="Meiryo UI" w:cs="Meiryo UI" w:hint="eastAsia"/>
          <w:sz w:val="21"/>
          <w:szCs w:val="21"/>
        </w:rPr>
        <w:t>国交付金、府費</w:t>
      </w:r>
      <w:r w:rsidR="00811022">
        <w:rPr>
          <w:rFonts w:ascii="Meiryo UI" w:eastAsia="Meiryo UI" w:hAnsi="Meiryo UI" w:cs="Meiryo UI" w:hint="eastAsia"/>
          <w:sz w:val="21"/>
          <w:szCs w:val="21"/>
        </w:rPr>
        <w:t>（</w:t>
      </w:r>
      <w:r w:rsidR="00024289">
        <w:rPr>
          <w:rFonts w:ascii="Meiryo UI" w:eastAsia="Meiryo UI" w:hAnsi="Meiryo UI" w:cs="Meiryo UI" w:hint="eastAsia"/>
          <w:sz w:val="21"/>
          <w:szCs w:val="21"/>
        </w:rPr>
        <w:t>企業債</w:t>
      </w:r>
      <w:r w:rsidR="00811022">
        <w:rPr>
          <w:rFonts w:ascii="Meiryo UI" w:eastAsia="Meiryo UI" w:hAnsi="Meiryo UI" w:cs="Meiryo UI" w:hint="eastAsia"/>
          <w:sz w:val="21"/>
          <w:szCs w:val="21"/>
        </w:rPr>
        <w:t>）</w:t>
      </w:r>
      <w:r w:rsidR="000A3382" w:rsidRPr="001F30C9">
        <w:rPr>
          <w:rFonts w:ascii="Meiryo UI" w:eastAsia="Meiryo UI" w:hAnsi="Meiryo UI" w:cs="Meiryo UI" w:hint="eastAsia"/>
          <w:sz w:val="21"/>
          <w:szCs w:val="21"/>
        </w:rPr>
        <w:t>、</w:t>
      </w:r>
      <w:r w:rsidR="007D72EA" w:rsidRPr="001E2699">
        <w:rPr>
          <w:rFonts w:ascii="Meiryo UI" w:eastAsia="Meiryo UI" w:hAnsi="Meiryo UI" w:cs="Meiryo UI" w:hint="eastAsia"/>
          <w:sz w:val="21"/>
          <w:szCs w:val="21"/>
        </w:rPr>
        <w:t>建設負担金（市町村）</w:t>
      </w:r>
      <w:r>
        <w:rPr>
          <w:rFonts w:ascii="Meiryo UI" w:eastAsia="Meiryo UI" w:hAnsi="Meiryo UI" w:cs="Meiryo UI" w:hint="eastAsia"/>
          <w:sz w:val="21"/>
          <w:szCs w:val="21"/>
        </w:rPr>
        <w:t>を計上しています。</w:t>
      </w:r>
    </w:p>
    <w:p w:rsidR="0013285D" w:rsidRPr="001E2699" w:rsidRDefault="0013285D" w:rsidP="00077F34">
      <w:pPr>
        <w:pStyle w:val="a3"/>
        <w:numPr>
          <w:ilvl w:val="0"/>
          <w:numId w:val="34"/>
        </w:numPr>
        <w:spacing w:line="380" w:lineRule="exact"/>
        <w:ind w:leftChars="0" w:rightChars="177" w:right="389"/>
        <w:rPr>
          <w:rFonts w:ascii="Meiryo UI" w:eastAsia="Meiryo UI" w:hAnsi="Meiryo UI" w:cs="Meiryo UI"/>
          <w:sz w:val="21"/>
          <w:szCs w:val="21"/>
        </w:rPr>
      </w:pPr>
      <w:r>
        <w:rPr>
          <w:rFonts w:ascii="Meiryo UI" w:eastAsia="Meiryo UI" w:hAnsi="Meiryo UI" w:cs="Meiryo UI" w:hint="eastAsia"/>
          <w:sz w:val="21"/>
          <w:szCs w:val="21"/>
        </w:rPr>
        <w:t>国交付金は、国費率により算出し、国交付金を除いた地方負担分について府</w:t>
      </w:r>
      <w:r w:rsidR="00C34B8E">
        <w:rPr>
          <w:rFonts w:ascii="Meiryo UI" w:eastAsia="Meiryo UI" w:hAnsi="Meiryo UI" w:cs="Meiryo UI" w:hint="eastAsia"/>
          <w:sz w:val="21"/>
          <w:szCs w:val="21"/>
        </w:rPr>
        <w:t>費</w:t>
      </w:r>
      <w:r>
        <w:rPr>
          <w:rFonts w:ascii="Meiryo UI" w:eastAsia="Meiryo UI" w:hAnsi="Meiryo UI" w:cs="Meiryo UI" w:hint="eastAsia"/>
          <w:sz w:val="21"/>
          <w:szCs w:val="21"/>
        </w:rPr>
        <w:t>（</w:t>
      </w:r>
      <w:r w:rsidR="00024289">
        <w:rPr>
          <w:rFonts w:ascii="Meiryo UI" w:eastAsia="Meiryo UI" w:hAnsi="Meiryo UI" w:cs="Meiryo UI" w:hint="eastAsia"/>
          <w:sz w:val="21"/>
          <w:szCs w:val="21"/>
        </w:rPr>
        <w:t>企業債</w:t>
      </w:r>
      <w:r>
        <w:rPr>
          <w:rFonts w:ascii="Meiryo UI" w:eastAsia="Meiryo UI" w:hAnsi="Meiryo UI" w:cs="Meiryo UI" w:hint="eastAsia"/>
          <w:sz w:val="21"/>
          <w:szCs w:val="21"/>
        </w:rPr>
        <w:t>）と</w:t>
      </w:r>
      <w:r w:rsidR="00C34B8E" w:rsidRPr="001E2699">
        <w:rPr>
          <w:rFonts w:ascii="Meiryo UI" w:eastAsia="Meiryo UI" w:hAnsi="Meiryo UI" w:cs="Meiryo UI" w:hint="eastAsia"/>
          <w:sz w:val="21"/>
          <w:szCs w:val="21"/>
        </w:rPr>
        <w:t>建設負担金（市町村）</w:t>
      </w:r>
      <w:r w:rsidRPr="001E2699">
        <w:rPr>
          <w:rFonts w:ascii="Meiryo UI" w:eastAsia="Meiryo UI" w:hAnsi="Meiryo UI" w:cs="Meiryo UI" w:hint="eastAsia"/>
          <w:sz w:val="21"/>
          <w:szCs w:val="21"/>
        </w:rPr>
        <w:t>で</w:t>
      </w:r>
      <w:r w:rsidR="009018BC" w:rsidRPr="001E2699">
        <w:rPr>
          <w:rFonts w:ascii="Meiryo UI" w:eastAsia="Meiryo UI" w:hAnsi="Meiryo UI" w:cs="Meiryo UI" w:hint="eastAsia"/>
          <w:sz w:val="21"/>
          <w:szCs w:val="21"/>
        </w:rPr>
        <w:t>半分ずつ</w:t>
      </w:r>
      <w:r w:rsidRPr="001E2699">
        <w:rPr>
          <w:rFonts w:ascii="Meiryo UI" w:eastAsia="Meiryo UI" w:hAnsi="Meiryo UI" w:cs="Meiryo UI" w:hint="eastAsia"/>
          <w:sz w:val="21"/>
          <w:szCs w:val="21"/>
        </w:rPr>
        <w:t>計上しています。</w:t>
      </w:r>
    </w:p>
    <w:p w:rsidR="009018BC" w:rsidRDefault="009018BC" w:rsidP="00077F34">
      <w:pPr>
        <w:pStyle w:val="a3"/>
        <w:numPr>
          <w:ilvl w:val="0"/>
          <w:numId w:val="34"/>
        </w:numPr>
        <w:spacing w:line="380" w:lineRule="exact"/>
        <w:ind w:leftChars="0" w:rightChars="177" w:right="389"/>
        <w:rPr>
          <w:rFonts w:ascii="Meiryo UI" w:eastAsia="Meiryo UI" w:hAnsi="Meiryo UI" w:cs="Meiryo UI"/>
          <w:sz w:val="21"/>
          <w:szCs w:val="21"/>
        </w:rPr>
      </w:pPr>
      <w:r>
        <w:rPr>
          <w:rFonts w:ascii="Meiryo UI" w:eastAsia="Meiryo UI" w:hAnsi="Meiryo UI" w:cs="Meiryo UI" w:hint="eastAsia"/>
          <w:sz w:val="21"/>
          <w:szCs w:val="21"/>
        </w:rPr>
        <w:t>府費（</w:t>
      </w:r>
      <w:r w:rsidR="00024289">
        <w:rPr>
          <w:rFonts w:ascii="Meiryo UI" w:eastAsia="Meiryo UI" w:hAnsi="Meiryo UI" w:cs="Meiryo UI" w:hint="eastAsia"/>
          <w:sz w:val="21"/>
          <w:szCs w:val="21"/>
        </w:rPr>
        <w:t>企業債</w:t>
      </w:r>
      <w:r>
        <w:rPr>
          <w:rFonts w:ascii="Meiryo UI" w:eastAsia="Meiryo UI" w:hAnsi="Meiryo UI" w:cs="Meiryo UI" w:hint="eastAsia"/>
          <w:sz w:val="21"/>
          <w:szCs w:val="21"/>
        </w:rPr>
        <w:t>）については、新発債と借換債を計上しています。</w:t>
      </w:r>
    </w:p>
    <w:p w:rsidR="0084687B" w:rsidRPr="00D35F65" w:rsidRDefault="001654D3" w:rsidP="00077F34">
      <w:pPr>
        <w:pStyle w:val="a3"/>
        <w:numPr>
          <w:ilvl w:val="0"/>
          <w:numId w:val="34"/>
        </w:numPr>
        <w:spacing w:line="380" w:lineRule="exact"/>
        <w:ind w:leftChars="0" w:rightChars="177" w:right="389"/>
        <w:rPr>
          <w:rFonts w:ascii="Meiryo UI" w:eastAsia="Meiryo UI" w:hAnsi="Meiryo UI" w:cs="Meiryo UI"/>
          <w:sz w:val="21"/>
          <w:szCs w:val="21"/>
        </w:rPr>
      </w:pPr>
      <w:r w:rsidRPr="00D35F65">
        <w:rPr>
          <w:rFonts w:ascii="Meiryo UI" w:eastAsia="Meiryo UI" w:hAnsi="Meiryo UI" w:cs="Meiryo UI" w:hint="eastAsia"/>
          <w:sz w:val="21"/>
          <w:szCs w:val="21"/>
        </w:rPr>
        <w:t>他会計出資金</w:t>
      </w:r>
      <w:r w:rsidR="0084687B" w:rsidRPr="00D35F65">
        <w:rPr>
          <w:rFonts w:ascii="Meiryo UI" w:eastAsia="Meiryo UI" w:hAnsi="Meiryo UI" w:cs="Meiryo UI" w:hint="eastAsia"/>
          <w:sz w:val="21"/>
          <w:szCs w:val="21"/>
        </w:rPr>
        <w:t>（一般会計繰入金）については、</w:t>
      </w:r>
      <w:r w:rsidR="00A2673D" w:rsidRPr="00D35F65">
        <w:rPr>
          <w:rFonts w:ascii="Meiryo UI" w:eastAsia="Meiryo UI" w:hAnsi="Meiryo UI" w:cs="Meiryo UI" w:hint="eastAsia"/>
          <w:sz w:val="21"/>
          <w:szCs w:val="21"/>
        </w:rPr>
        <w:t>現行制度に基づき</w:t>
      </w:r>
      <w:r w:rsidR="003A56AD" w:rsidRPr="00D35F65">
        <w:rPr>
          <w:rFonts w:ascii="Meiryo UI" w:eastAsia="Meiryo UI" w:hAnsi="Meiryo UI" w:cs="Meiryo UI" w:hint="eastAsia"/>
          <w:sz w:val="21"/>
          <w:szCs w:val="21"/>
        </w:rPr>
        <w:t>一般会計繰入金を</w:t>
      </w:r>
      <w:r w:rsidR="00A2673D" w:rsidRPr="00D35F65">
        <w:rPr>
          <w:rFonts w:ascii="Meiryo UI" w:eastAsia="Meiryo UI" w:hAnsi="Meiryo UI" w:cs="Meiryo UI" w:hint="eastAsia"/>
          <w:sz w:val="21"/>
          <w:szCs w:val="21"/>
        </w:rPr>
        <w:t>算出し、</w:t>
      </w:r>
      <w:r w:rsidR="00990BFA" w:rsidRPr="00D35F65">
        <w:rPr>
          <w:rFonts w:ascii="Meiryo UI" w:eastAsia="Meiryo UI" w:hAnsi="Meiryo UI" w:cs="Meiryo UI" w:hint="eastAsia"/>
          <w:sz w:val="21"/>
          <w:szCs w:val="21"/>
        </w:rPr>
        <w:t>①収益的収入へ計上</w:t>
      </w:r>
      <w:r w:rsidR="003A56AD" w:rsidRPr="00D35F65">
        <w:rPr>
          <w:rFonts w:ascii="Meiryo UI" w:eastAsia="Meiryo UI" w:hAnsi="Meiryo UI" w:cs="Meiryo UI" w:hint="eastAsia"/>
          <w:sz w:val="21"/>
          <w:szCs w:val="21"/>
        </w:rPr>
        <w:t>した他会計補助金を</w:t>
      </w:r>
      <w:r w:rsidR="00990BFA" w:rsidRPr="00D35F65">
        <w:rPr>
          <w:rFonts w:ascii="Meiryo UI" w:eastAsia="Meiryo UI" w:hAnsi="Meiryo UI" w:cs="Meiryo UI" w:hint="eastAsia"/>
          <w:sz w:val="21"/>
          <w:szCs w:val="21"/>
        </w:rPr>
        <w:t>控除した額を計上して</w:t>
      </w:r>
      <w:r w:rsidR="00D35F65" w:rsidRPr="00D35F65">
        <w:rPr>
          <w:rFonts w:ascii="Meiryo UI" w:eastAsia="Meiryo UI" w:hAnsi="Meiryo UI" w:cs="Meiryo UI" w:hint="eastAsia"/>
          <w:sz w:val="21"/>
          <w:szCs w:val="21"/>
        </w:rPr>
        <w:t>います。</w:t>
      </w:r>
    </w:p>
    <w:p w:rsidR="0084687B" w:rsidRPr="003E4598" w:rsidRDefault="00FB6A45" w:rsidP="0084687B">
      <w:pPr>
        <w:pStyle w:val="a3"/>
        <w:spacing w:line="276" w:lineRule="auto"/>
        <w:ind w:leftChars="0" w:left="1691"/>
        <w:rPr>
          <w:rFonts w:ascii="Meiryo UI" w:eastAsia="Meiryo UI" w:hAnsi="Meiryo UI" w:cs="Meiryo UI"/>
          <w:strike/>
          <w:color w:val="FF0000"/>
          <w:sz w:val="21"/>
          <w:szCs w:val="21"/>
          <w:u w:val="single"/>
        </w:rPr>
      </w:pPr>
      <w:r w:rsidRPr="003E4598">
        <w:rPr>
          <w:rFonts w:ascii="Meiryo UI" w:eastAsia="Meiryo UI" w:hAnsi="Meiryo UI" w:cs="Meiryo UI"/>
          <w:strike/>
          <w:noProof/>
          <w:color w:val="FF0000"/>
          <w:sz w:val="21"/>
          <w:szCs w:val="21"/>
          <w:u w:val="single"/>
        </w:rPr>
        <mc:AlternateContent>
          <mc:Choice Requires="wps">
            <w:drawing>
              <wp:anchor distT="0" distB="0" distL="114300" distR="114300" simplePos="0" relativeHeight="252210176" behindDoc="0" locked="0" layoutInCell="1" allowOverlap="1" wp14:anchorId="402403E8" wp14:editId="40B6AADB">
                <wp:simplePos x="0" y="0"/>
                <wp:positionH relativeFrom="column">
                  <wp:posOffset>3962400</wp:posOffset>
                </wp:positionH>
                <wp:positionV relativeFrom="paragraph">
                  <wp:posOffset>132080</wp:posOffset>
                </wp:positionV>
                <wp:extent cx="1810385" cy="367030"/>
                <wp:effectExtent l="0" t="0" r="18415" b="13970"/>
                <wp:wrapNone/>
                <wp:docPr id="129154" name="テキスト ボックス 129154"/>
                <wp:cNvGraphicFramePr/>
                <a:graphic xmlns:a="http://schemas.openxmlformats.org/drawingml/2006/main">
                  <a:graphicData uri="http://schemas.microsoft.com/office/word/2010/wordprocessingShape">
                    <wps:wsp>
                      <wps:cNvSpPr txBox="1"/>
                      <wps:spPr>
                        <a:xfrm>
                          <a:off x="0" y="0"/>
                          <a:ext cx="1810385" cy="367030"/>
                        </a:xfrm>
                        <a:prstGeom prst="rect">
                          <a:avLst/>
                        </a:prstGeom>
                        <a:solidFill>
                          <a:schemeClr val="bg1"/>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287B44" w:rsidRPr="00FB6A45" w:rsidRDefault="00287B44" w:rsidP="00791E3C">
                            <w:pPr>
                              <w:spacing w:line="200" w:lineRule="exact"/>
                              <w:jc w:val="center"/>
                              <w:rPr>
                                <w:rFonts w:ascii="Meiryo UI" w:eastAsia="Meiryo UI" w:hAnsi="Meiryo UI" w:cs="Meiryo UI"/>
                                <w:sz w:val="20"/>
                              </w:rPr>
                            </w:pPr>
                            <w:r w:rsidRPr="00FB6A45">
                              <w:rPr>
                                <w:rFonts w:ascii="Meiryo UI" w:eastAsia="Meiryo UI" w:hAnsi="Meiryo UI" w:cs="Meiryo UI" w:hint="eastAsia"/>
                                <w:sz w:val="20"/>
                              </w:rPr>
                              <w:t>資本費（元利）負担の対象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9154" o:spid="_x0000_s1063" type="#_x0000_t202" style="position:absolute;left:0;text-align:left;margin-left:312pt;margin-top:10.4pt;width:142.55pt;height:28.9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" fillcolor="white [3212]" strokecolor="black [3213]" strokeweight="1pt">
                <v:textbox>
                  <w:txbxContent>
                    <w:p w:rsidR="00287B44" w:rsidRPr="00FB6A45" w:rsidRDefault="00287B44" w:rsidP="00791E3C">
                      <w:pPr>
                        <w:spacing w:line="200" w:lineRule="exact"/>
                        <w:jc w:val="center"/>
                        <w:rPr>
                          <w:rFonts w:ascii="Meiryo UI" w:eastAsia="Meiryo UI" w:hAnsi="Meiryo UI" w:cs="Meiryo UI"/>
                          <w:sz w:val="20"/>
                        </w:rPr>
                      </w:pPr>
                      <w:r w:rsidRPr="00FB6A45">
                        <w:rPr>
                          <w:rFonts w:ascii="Meiryo UI" w:eastAsia="Meiryo UI" w:hAnsi="Meiryo UI" w:cs="Meiryo UI" w:hint="eastAsia"/>
                          <w:sz w:val="20"/>
                        </w:rPr>
                        <w:t>資本費（元利）負担の対象</w:t>
                      </w:r>
                    </w:p>
                  </w:txbxContent>
                </v:textbox>
              </v:shape>
            </w:pict>
          </mc:Fallback>
        </mc:AlternateContent>
      </w:r>
      <w:r w:rsidRPr="003E4598">
        <w:rPr>
          <w:rFonts w:ascii="Meiryo UI" w:eastAsia="Meiryo UI" w:hAnsi="Meiryo UI" w:cs="Meiryo UI"/>
          <w:strike/>
          <w:noProof/>
          <w:color w:val="FF0000"/>
          <w:sz w:val="21"/>
          <w:szCs w:val="21"/>
          <w:u w:val="single"/>
        </w:rPr>
        <mc:AlternateContent>
          <mc:Choice Requires="wps">
            <w:drawing>
              <wp:anchor distT="0" distB="0" distL="114300" distR="114300" simplePos="0" relativeHeight="252160000" behindDoc="0" locked="0" layoutInCell="1" allowOverlap="1" wp14:anchorId="3AC569A7" wp14:editId="4272FA31">
                <wp:simplePos x="0" y="0"/>
                <wp:positionH relativeFrom="column">
                  <wp:posOffset>942975</wp:posOffset>
                </wp:positionH>
                <wp:positionV relativeFrom="paragraph">
                  <wp:posOffset>124460</wp:posOffset>
                </wp:positionV>
                <wp:extent cx="2247900" cy="600075"/>
                <wp:effectExtent l="0" t="0" r="0" b="0"/>
                <wp:wrapNone/>
                <wp:docPr id="129129" name="テキスト ボックス 129129"/>
                <wp:cNvGraphicFramePr/>
                <a:graphic xmlns:a="http://schemas.openxmlformats.org/drawingml/2006/main">
                  <a:graphicData uri="http://schemas.microsoft.com/office/word/2010/wordprocessingShape">
                    <wps:wsp>
                      <wps:cNvSpPr txBox="1"/>
                      <wps:spPr>
                        <a:xfrm>
                          <a:off x="0" y="0"/>
                          <a:ext cx="2247900" cy="600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87B44" w:rsidRPr="00FB6A45" w:rsidRDefault="00287B44" w:rsidP="0084687B">
                            <w:pPr>
                              <w:jc w:val="center"/>
                              <w:rPr>
                                <w:rFonts w:ascii="Meiryo UI" w:eastAsia="Meiryo UI" w:hAnsi="Meiryo UI" w:cs="Meiryo UI"/>
                                <w:sz w:val="21"/>
                              </w:rPr>
                            </w:pPr>
                            <w:r w:rsidRPr="00FB6A45">
                              <w:rPr>
                                <w:rFonts w:ascii="Meiryo UI" w:eastAsia="Meiryo UI" w:hAnsi="Meiryo UI" w:cs="Meiryo UI" w:hint="eastAsia"/>
                                <w:sz w:val="21"/>
                              </w:rPr>
                              <w:t>（補助率1/2,2/3）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129129" o:spid="_x0000_s1064" type="#_x0000_t202" style="position:absolute;left:0;text-align:left;margin-left:74.25pt;margin-top:9.8pt;width:177pt;height:47.25pt;z-index:252160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" fillcolor="white [3201]" stroked="f" strokeweight=".5pt">
                <v:textbox style="mso-fit-shape-to-text:t">
                  <w:txbxContent>
                    <w:p w:rsidR="00287B44" w:rsidRPr="00FB6A45" w:rsidRDefault="00287B44" w:rsidP="0084687B">
                      <w:pPr>
                        <w:jc w:val="center"/>
                        <w:rPr>
                          <w:rFonts w:ascii="Meiryo UI" w:eastAsia="Meiryo UI" w:hAnsi="Meiryo UI" w:cs="Meiryo UI"/>
                          <w:sz w:val="21"/>
                        </w:rPr>
                      </w:pPr>
                      <w:r w:rsidRPr="00FB6A45">
                        <w:rPr>
                          <w:rFonts w:ascii="Meiryo UI" w:eastAsia="Meiryo UI" w:hAnsi="Meiryo UI" w:cs="Meiryo UI" w:hint="eastAsia"/>
                          <w:sz w:val="21"/>
                        </w:rPr>
                        <w:t>（補助率1/2,2/3）</w:t>
                      </w:r>
                    </w:p>
                  </w:txbxContent>
                </v:textbox>
              </v:shape>
            </w:pict>
          </mc:Fallback>
        </mc:AlternateContent>
      </w:r>
      <w:r w:rsidR="00791E3C" w:rsidRPr="003E4598">
        <w:rPr>
          <w:rFonts w:ascii="Meiryo UI" w:eastAsia="Meiryo UI" w:hAnsi="Meiryo UI" w:cs="Meiryo UI" w:hint="eastAsia"/>
          <w:strike/>
          <w:noProof/>
          <w:color w:val="FF0000"/>
          <w:sz w:val="21"/>
          <w:szCs w:val="21"/>
          <w:u w:val="single"/>
        </w:rPr>
        <w:drawing>
          <wp:anchor distT="0" distB="0" distL="114300" distR="114300" simplePos="0" relativeHeight="252157952" behindDoc="0" locked="0" layoutInCell="1" allowOverlap="1" wp14:anchorId="4FF5116D" wp14:editId="07AA6475">
            <wp:simplePos x="0" y="0"/>
            <wp:positionH relativeFrom="column">
              <wp:posOffset>824865</wp:posOffset>
            </wp:positionH>
            <wp:positionV relativeFrom="paragraph">
              <wp:posOffset>194350</wp:posOffset>
            </wp:positionV>
            <wp:extent cx="4860925" cy="2377440"/>
            <wp:effectExtent l="0" t="0" r="0" b="0"/>
            <wp:wrapNone/>
            <wp:docPr id="129135" name="図 129135" descr="改築事業の財源構成を表した図です。" title="図１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60925" cy="2377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687B" w:rsidRPr="003E4598" w:rsidRDefault="0084687B" w:rsidP="0084687B">
      <w:pPr>
        <w:pStyle w:val="a3"/>
        <w:spacing w:line="276" w:lineRule="auto"/>
        <w:ind w:leftChars="0" w:left="1691"/>
        <w:rPr>
          <w:rFonts w:ascii="Meiryo UI" w:eastAsia="Meiryo UI" w:hAnsi="Meiryo UI" w:cs="Meiryo UI"/>
          <w:strike/>
          <w:color w:val="FF0000"/>
          <w:sz w:val="21"/>
          <w:szCs w:val="21"/>
          <w:u w:val="single"/>
        </w:rPr>
      </w:pPr>
    </w:p>
    <w:p w:rsidR="0084687B" w:rsidRPr="003E4598" w:rsidRDefault="0084687B" w:rsidP="0084687B">
      <w:pPr>
        <w:pStyle w:val="a3"/>
        <w:spacing w:line="276" w:lineRule="auto"/>
        <w:ind w:leftChars="0" w:left="1691"/>
        <w:rPr>
          <w:rFonts w:ascii="Meiryo UI" w:eastAsia="Meiryo UI" w:hAnsi="Meiryo UI" w:cs="Meiryo UI"/>
          <w:strike/>
          <w:color w:val="FF0000"/>
          <w:sz w:val="21"/>
          <w:szCs w:val="21"/>
          <w:u w:val="single"/>
        </w:rPr>
      </w:pPr>
    </w:p>
    <w:p w:rsidR="0084687B" w:rsidRPr="003E4598" w:rsidRDefault="0084687B" w:rsidP="0084687B">
      <w:pPr>
        <w:pStyle w:val="a3"/>
        <w:spacing w:line="276" w:lineRule="auto"/>
        <w:ind w:leftChars="0" w:left="1691"/>
        <w:rPr>
          <w:rFonts w:ascii="Meiryo UI" w:eastAsia="Meiryo UI" w:hAnsi="Meiryo UI" w:cs="Meiryo UI"/>
          <w:strike/>
          <w:color w:val="FF0000"/>
          <w:sz w:val="21"/>
          <w:szCs w:val="21"/>
          <w:u w:val="single"/>
        </w:rPr>
      </w:pPr>
    </w:p>
    <w:p w:rsidR="0084687B" w:rsidRPr="003E4598" w:rsidRDefault="0084687B" w:rsidP="0084687B">
      <w:pPr>
        <w:pStyle w:val="a3"/>
        <w:spacing w:line="276" w:lineRule="auto"/>
        <w:ind w:leftChars="0" w:left="1691"/>
        <w:rPr>
          <w:rFonts w:ascii="Meiryo UI" w:eastAsia="Meiryo UI" w:hAnsi="Meiryo UI" w:cs="Meiryo UI"/>
          <w:strike/>
          <w:color w:val="FF0000"/>
          <w:sz w:val="21"/>
          <w:szCs w:val="21"/>
          <w:u w:val="single"/>
        </w:rPr>
      </w:pPr>
    </w:p>
    <w:p w:rsidR="0084687B" w:rsidRPr="003E4598" w:rsidRDefault="0084687B" w:rsidP="0084687B">
      <w:pPr>
        <w:pStyle w:val="a3"/>
        <w:spacing w:line="276" w:lineRule="auto"/>
        <w:ind w:leftChars="0" w:left="1691"/>
        <w:rPr>
          <w:rFonts w:ascii="Meiryo UI" w:eastAsia="Meiryo UI" w:hAnsi="Meiryo UI" w:cs="Meiryo UI"/>
          <w:strike/>
          <w:color w:val="FF0000"/>
          <w:sz w:val="21"/>
          <w:szCs w:val="21"/>
          <w:u w:val="single"/>
        </w:rPr>
      </w:pPr>
    </w:p>
    <w:p w:rsidR="0084687B" w:rsidRPr="003E4598" w:rsidRDefault="0084687B" w:rsidP="0084687B">
      <w:pPr>
        <w:pStyle w:val="a3"/>
        <w:spacing w:line="276" w:lineRule="auto"/>
        <w:ind w:leftChars="0" w:left="1691"/>
        <w:rPr>
          <w:rFonts w:ascii="Meiryo UI" w:eastAsia="Meiryo UI" w:hAnsi="Meiryo UI" w:cs="Meiryo UI"/>
          <w:strike/>
          <w:color w:val="FF0000"/>
          <w:sz w:val="21"/>
          <w:szCs w:val="21"/>
        </w:rPr>
      </w:pPr>
    </w:p>
    <w:p w:rsidR="00791E3C" w:rsidRDefault="00791E3C" w:rsidP="00791E3C">
      <w:pPr>
        <w:pStyle w:val="afa"/>
        <w:rPr>
          <w:rFonts w:ascii="Meiryo UI" w:eastAsia="Meiryo UI" w:hAnsi="Meiryo UI" w:cs="Meiryo UI"/>
          <w:b w:val="0"/>
        </w:rPr>
      </w:pPr>
      <w:r w:rsidRPr="003E4598">
        <w:rPr>
          <w:rFonts w:ascii="Meiryo UI" w:eastAsia="Meiryo UI" w:hAnsi="Meiryo UI" w:cs="Meiryo UI"/>
          <w:strike/>
          <w:noProof/>
          <w:color w:val="FF0000"/>
          <w:u w:val="single"/>
        </w:rPr>
        <mc:AlternateContent>
          <mc:Choice Requires="wps">
            <w:drawing>
              <wp:anchor distT="0" distB="0" distL="114300" distR="114300" simplePos="0" relativeHeight="252158976" behindDoc="0" locked="0" layoutInCell="1" allowOverlap="1" wp14:anchorId="2EDC9886" wp14:editId="5FD4131C">
                <wp:simplePos x="0" y="0"/>
                <wp:positionH relativeFrom="column">
                  <wp:posOffset>3791281</wp:posOffset>
                </wp:positionH>
                <wp:positionV relativeFrom="paragraph">
                  <wp:posOffset>42545</wp:posOffset>
                </wp:positionV>
                <wp:extent cx="2105025" cy="350520"/>
                <wp:effectExtent l="0" t="0" r="0" b="0"/>
                <wp:wrapNone/>
                <wp:docPr id="129124" name="テキスト ボックス 129124"/>
                <wp:cNvGraphicFramePr/>
                <a:graphic xmlns:a="http://schemas.openxmlformats.org/drawingml/2006/main">
                  <a:graphicData uri="http://schemas.microsoft.com/office/word/2010/wordprocessingShape">
                    <wps:wsp>
                      <wps:cNvSpPr txBox="1"/>
                      <wps:spPr>
                        <a:xfrm>
                          <a:off x="0" y="0"/>
                          <a:ext cx="210502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87B44" w:rsidRPr="00791E3C" w:rsidRDefault="00287B44" w:rsidP="00615E8E">
                            <w:pPr>
                              <w:spacing w:line="200" w:lineRule="exact"/>
                              <w:rPr>
                                <w:rFonts w:ascii="Meiryo UI" w:eastAsia="Meiryo UI" w:hAnsi="Meiryo UI" w:cs="Meiryo UI"/>
                                <w:sz w:val="20"/>
                              </w:rPr>
                            </w:pPr>
                            <w:r w:rsidRPr="00791E3C">
                              <w:rPr>
                                <w:rFonts w:ascii="Meiryo UI" w:eastAsia="Meiryo UI" w:hAnsi="Meiryo UI" w:cs="Meiryo UI" w:hint="eastAsia"/>
                                <w:sz w:val="20"/>
                              </w:rPr>
                              <w:t>私費相当分60％×30％＝18％</w:t>
                            </w:r>
                          </w:p>
                          <w:p w:rsidR="00287B44" w:rsidRPr="00791E3C" w:rsidRDefault="00287B44" w:rsidP="00615E8E">
                            <w:pPr>
                              <w:spacing w:line="200" w:lineRule="exact"/>
                              <w:rPr>
                                <w:rFonts w:ascii="Meiryo UI" w:eastAsia="Meiryo UI" w:hAnsi="Meiryo UI" w:cs="Meiryo UI"/>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9124" o:spid="_x0000_s1065" type="#_x0000_t202" style="position:absolute;left:0;text-align:left;margin-left:298.55pt;margin-top:3.35pt;width:165.75pt;height:27.6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" filled="f" stroked="f" strokeweight=".5pt">
                <v:textbox>
                  <w:txbxContent>
                    <w:p w:rsidR="00287B44" w:rsidRPr="00791E3C" w:rsidRDefault="00287B44" w:rsidP="00615E8E">
                      <w:pPr>
                        <w:spacing w:line="200" w:lineRule="exact"/>
                        <w:rPr>
                          <w:rFonts w:ascii="Meiryo UI" w:eastAsia="Meiryo UI" w:hAnsi="Meiryo UI" w:cs="Meiryo UI"/>
                          <w:sz w:val="20"/>
                        </w:rPr>
                      </w:pPr>
                      <w:r w:rsidRPr="00791E3C">
                        <w:rPr>
                          <w:rFonts w:ascii="Meiryo UI" w:eastAsia="Meiryo UI" w:hAnsi="Meiryo UI" w:cs="Meiryo UI" w:hint="eastAsia"/>
                          <w:sz w:val="20"/>
                        </w:rPr>
                        <w:t>私費相当分60％×30％＝18％</w:t>
                      </w:r>
                    </w:p>
                    <w:p w:rsidR="00287B44" w:rsidRPr="00791E3C" w:rsidRDefault="00287B44" w:rsidP="00615E8E">
                      <w:pPr>
                        <w:spacing w:line="200" w:lineRule="exact"/>
                        <w:rPr>
                          <w:rFonts w:ascii="Meiryo UI" w:eastAsia="Meiryo UI" w:hAnsi="Meiryo UI" w:cs="Meiryo UI"/>
                          <w:sz w:val="20"/>
                        </w:rPr>
                      </w:pPr>
                    </w:p>
                  </w:txbxContent>
                </v:textbox>
              </v:shape>
            </w:pict>
          </mc:Fallback>
        </mc:AlternateContent>
      </w:r>
    </w:p>
    <w:p w:rsidR="00791E3C" w:rsidRDefault="00791E3C" w:rsidP="00791E3C">
      <w:pPr>
        <w:pStyle w:val="afa"/>
        <w:rPr>
          <w:rFonts w:ascii="Meiryo UI" w:eastAsia="Meiryo UI" w:hAnsi="Meiryo UI" w:cs="Meiryo UI"/>
          <w:b w:val="0"/>
        </w:rPr>
      </w:pPr>
    </w:p>
    <w:p w:rsidR="00791E3C" w:rsidRDefault="00791E3C" w:rsidP="00791E3C">
      <w:pPr>
        <w:pStyle w:val="afa"/>
        <w:rPr>
          <w:rFonts w:ascii="Meiryo UI" w:eastAsia="Meiryo UI" w:hAnsi="Meiryo UI" w:cs="Meiryo UI"/>
          <w:b w:val="0"/>
        </w:rPr>
      </w:pPr>
    </w:p>
    <w:p w:rsidR="0084687B" w:rsidRDefault="0096675A" w:rsidP="00791E3C">
      <w:pPr>
        <w:pStyle w:val="afa"/>
        <w:ind w:firstLineChars="1900" w:firstLine="3990"/>
        <w:rPr>
          <w:rFonts w:ascii="Meiryo UI" w:eastAsia="Meiryo UI" w:hAnsi="Meiryo UI" w:cs="Meiryo UI"/>
          <w:b w:val="0"/>
        </w:rPr>
      </w:pPr>
      <w:r w:rsidRPr="008D3D51">
        <w:rPr>
          <w:rFonts w:ascii="Meiryo UI" w:eastAsia="Meiryo UI" w:hAnsi="Meiryo UI" w:cs="Meiryo UI" w:hint="eastAsia"/>
          <w:b w:val="0"/>
        </w:rPr>
        <w:t xml:space="preserve">図 </w:t>
      </w:r>
      <w:r w:rsidRPr="008D3D51">
        <w:rPr>
          <w:rFonts w:ascii="Meiryo UI" w:eastAsia="Meiryo UI" w:hAnsi="Meiryo UI" w:cs="Meiryo UI"/>
          <w:b w:val="0"/>
        </w:rPr>
        <w:fldChar w:fldCharType="begin"/>
      </w:r>
      <w:r w:rsidRPr="008D3D51">
        <w:rPr>
          <w:rFonts w:ascii="Meiryo UI" w:eastAsia="Meiryo UI" w:hAnsi="Meiryo UI" w:cs="Meiryo UI"/>
          <w:b w:val="0"/>
        </w:rPr>
        <w:instrText xml:space="preserve"> </w:instrText>
      </w:r>
      <w:r w:rsidRPr="008D3D51">
        <w:rPr>
          <w:rFonts w:ascii="Meiryo UI" w:eastAsia="Meiryo UI" w:hAnsi="Meiryo UI" w:cs="Meiryo UI" w:hint="eastAsia"/>
          <w:b w:val="0"/>
        </w:rPr>
        <w:instrText>SEQ 図 \* ARABIC</w:instrText>
      </w:r>
      <w:r w:rsidRPr="008D3D51">
        <w:rPr>
          <w:rFonts w:ascii="Meiryo UI" w:eastAsia="Meiryo UI" w:hAnsi="Meiryo UI" w:cs="Meiryo UI"/>
          <w:b w:val="0"/>
        </w:rPr>
        <w:instrText xml:space="preserve"> </w:instrText>
      </w:r>
      <w:r w:rsidRPr="008D3D51">
        <w:rPr>
          <w:rFonts w:ascii="Meiryo UI" w:eastAsia="Meiryo UI" w:hAnsi="Meiryo UI" w:cs="Meiryo UI"/>
          <w:b w:val="0"/>
        </w:rPr>
        <w:fldChar w:fldCharType="separate"/>
      </w:r>
      <w:r w:rsidR="00287B44">
        <w:rPr>
          <w:rFonts w:ascii="Meiryo UI" w:eastAsia="Meiryo UI" w:hAnsi="Meiryo UI" w:cs="Meiryo UI"/>
          <w:b w:val="0"/>
          <w:noProof/>
        </w:rPr>
        <w:t>13</w:t>
      </w:r>
      <w:r w:rsidRPr="008D3D51">
        <w:rPr>
          <w:rFonts w:ascii="Meiryo UI" w:eastAsia="Meiryo UI" w:hAnsi="Meiryo UI" w:cs="Meiryo UI"/>
          <w:b w:val="0"/>
        </w:rPr>
        <w:fldChar w:fldCharType="end"/>
      </w:r>
      <w:r w:rsidRPr="008D3D51">
        <w:rPr>
          <w:rFonts w:ascii="Meiryo UI" w:eastAsia="Meiryo UI" w:hAnsi="Meiryo UI" w:cs="Meiryo UI" w:hint="eastAsia"/>
          <w:b w:val="0"/>
        </w:rPr>
        <w:t xml:space="preserve">　改築事業の財源構成</w:t>
      </w:r>
    </w:p>
    <w:p w:rsidR="00791E3C" w:rsidRPr="00791E3C" w:rsidRDefault="00791E3C" w:rsidP="00791E3C"/>
    <w:p w:rsidR="0084687B" w:rsidRDefault="0084687B" w:rsidP="00791E3C">
      <w:pPr>
        <w:spacing w:line="276" w:lineRule="auto"/>
        <w:rPr>
          <w:rFonts w:ascii="Meiryo UI" w:eastAsia="Meiryo UI" w:hAnsi="Meiryo UI" w:cs="Meiryo UI"/>
          <w:sz w:val="21"/>
          <w:szCs w:val="21"/>
        </w:rPr>
      </w:pPr>
    </w:p>
    <w:p w:rsidR="00D71F3D" w:rsidRDefault="00D71F3D" w:rsidP="00791E3C">
      <w:pPr>
        <w:spacing w:line="276" w:lineRule="auto"/>
        <w:rPr>
          <w:rFonts w:ascii="Meiryo UI" w:eastAsia="Meiryo UI" w:hAnsi="Meiryo UI" w:cs="Meiryo UI"/>
          <w:sz w:val="21"/>
          <w:szCs w:val="21"/>
        </w:rPr>
      </w:pPr>
    </w:p>
    <w:p w:rsidR="00D71F3D" w:rsidRDefault="00D71F3D" w:rsidP="00791E3C">
      <w:pPr>
        <w:spacing w:line="276" w:lineRule="auto"/>
        <w:rPr>
          <w:rFonts w:ascii="Meiryo UI" w:eastAsia="Meiryo UI" w:hAnsi="Meiryo UI" w:cs="Meiryo UI"/>
          <w:sz w:val="21"/>
          <w:szCs w:val="21"/>
        </w:rPr>
      </w:pPr>
    </w:p>
    <w:p w:rsidR="00D71F3D" w:rsidRDefault="00D71F3D" w:rsidP="00791E3C">
      <w:pPr>
        <w:spacing w:line="276" w:lineRule="auto"/>
        <w:rPr>
          <w:rFonts w:ascii="Meiryo UI" w:eastAsia="Meiryo UI" w:hAnsi="Meiryo UI" w:cs="Meiryo UI"/>
          <w:sz w:val="21"/>
          <w:szCs w:val="21"/>
        </w:rPr>
      </w:pPr>
    </w:p>
    <w:p w:rsidR="00D71F3D" w:rsidRDefault="00D71F3D" w:rsidP="00791E3C">
      <w:pPr>
        <w:spacing w:line="276" w:lineRule="auto"/>
        <w:rPr>
          <w:rFonts w:ascii="Meiryo UI" w:eastAsia="Meiryo UI" w:hAnsi="Meiryo UI" w:cs="Meiryo UI"/>
          <w:sz w:val="21"/>
          <w:szCs w:val="21"/>
        </w:rPr>
      </w:pPr>
    </w:p>
    <w:p w:rsidR="00D71F3D" w:rsidRDefault="00D71F3D" w:rsidP="00791E3C">
      <w:pPr>
        <w:spacing w:line="276" w:lineRule="auto"/>
        <w:rPr>
          <w:rFonts w:ascii="Meiryo UI" w:eastAsia="Meiryo UI" w:hAnsi="Meiryo UI" w:cs="Meiryo UI"/>
          <w:sz w:val="21"/>
          <w:szCs w:val="21"/>
        </w:rPr>
      </w:pPr>
    </w:p>
    <w:p w:rsidR="00D71F3D" w:rsidRPr="00791E3C" w:rsidRDefault="00D71F3D" w:rsidP="00791E3C">
      <w:pPr>
        <w:spacing w:line="276" w:lineRule="auto"/>
        <w:rPr>
          <w:rFonts w:ascii="Meiryo UI" w:eastAsia="Meiryo UI" w:hAnsi="Meiryo UI" w:cs="Meiryo UI"/>
          <w:sz w:val="21"/>
          <w:szCs w:val="21"/>
        </w:rPr>
      </w:pPr>
    </w:p>
    <w:p w:rsidR="0084687B" w:rsidRPr="00791E3C" w:rsidRDefault="0084687B" w:rsidP="00791E3C">
      <w:pPr>
        <w:spacing w:line="276" w:lineRule="auto"/>
        <w:rPr>
          <w:rFonts w:ascii="Meiryo UI" w:eastAsia="Meiryo UI" w:hAnsi="Meiryo UI" w:cs="Meiryo UI"/>
          <w:sz w:val="21"/>
          <w:szCs w:val="21"/>
        </w:rPr>
      </w:pPr>
    </w:p>
    <w:p w:rsidR="00990F2C" w:rsidRPr="00955DD7" w:rsidRDefault="00990F2C" w:rsidP="00BD642A">
      <w:pPr>
        <w:widowControl/>
        <w:jc w:val="left"/>
        <w:rPr>
          <w:rFonts w:ascii="Meiryo UI" w:eastAsia="Meiryo UI" w:hAnsi="Meiryo UI" w:cs="Meiryo UI"/>
          <w:sz w:val="21"/>
          <w:szCs w:val="21"/>
        </w:rPr>
      </w:pPr>
    </w:p>
    <w:p w:rsidR="00990F2C" w:rsidRDefault="00990F2C" w:rsidP="00BD642A">
      <w:pPr>
        <w:widowControl/>
        <w:jc w:val="left"/>
        <w:rPr>
          <w:rFonts w:ascii="Meiryo UI" w:eastAsia="Meiryo UI" w:hAnsi="Meiryo UI" w:cs="Meiryo UI"/>
          <w:sz w:val="21"/>
          <w:szCs w:val="21"/>
        </w:rPr>
      </w:pPr>
    </w:p>
    <w:p w:rsidR="00990F2C" w:rsidRDefault="00990F2C" w:rsidP="00BD642A">
      <w:pPr>
        <w:widowControl/>
        <w:jc w:val="left"/>
        <w:rPr>
          <w:rFonts w:ascii="Meiryo UI" w:eastAsia="Meiryo UI" w:hAnsi="Meiryo UI" w:cs="Meiryo UI"/>
          <w:sz w:val="21"/>
          <w:szCs w:val="21"/>
        </w:rPr>
      </w:pPr>
    </w:p>
    <w:p w:rsidR="00791E3C" w:rsidRDefault="00791E3C" w:rsidP="00BD642A">
      <w:pPr>
        <w:widowControl/>
        <w:jc w:val="left"/>
        <w:rPr>
          <w:rFonts w:ascii="Meiryo UI" w:eastAsia="Meiryo UI" w:hAnsi="Meiryo UI" w:cs="Meiryo UI"/>
          <w:sz w:val="21"/>
          <w:szCs w:val="21"/>
        </w:rPr>
      </w:pPr>
    </w:p>
    <w:p w:rsidR="00990F2C" w:rsidRDefault="00990F2C" w:rsidP="00BD642A">
      <w:pPr>
        <w:widowControl/>
        <w:jc w:val="left"/>
        <w:rPr>
          <w:rFonts w:ascii="Meiryo UI" w:eastAsia="Meiryo UI" w:hAnsi="Meiryo UI" w:cs="Meiryo UI"/>
          <w:sz w:val="21"/>
          <w:szCs w:val="21"/>
        </w:rPr>
      </w:pPr>
    </w:p>
    <w:p w:rsidR="0086230C" w:rsidRPr="001F30C9" w:rsidRDefault="0086230C" w:rsidP="00671DDF">
      <w:pPr>
        <w:pStyle w:val="2"/>
        <w:numPr>
          <w:ilvl w:val="1"/>
          <w:numId w:val="3"/>
        </w:numPr>
        <w:spacing w:line="276" w:lineRule="auto"/>
        <w:rPr>
          <w:rFonts w:ascii="Meiryo UI" w:eastAsia="Meiryo UI" w:hAnsi="Meiryo UI" w:cs="Meiryo UI"/>
          <w:sz w:val="21"/>
          <w:szCs w:val="21"/>
        </w:rPr>
      </w:pPr>
      <w:bookmarkStart w:id="52" w:name="_Toc507063028"/>
      <w:r w:rsidRPr="001F30C9">
        <w:rPr>
          <w:rFonts w:ascii="Meiryo UI" w:eastAsia="Meiryo UI" w:hAnsi="Meiryo UI" w:cs="Meiryo UI" w:hint="eastAsia"/>
          <w:sz w:val="21"/>
          <w:szCs w:val="21"/>
        </w:rPr>
        <w:lastRenderedPageBreak/>
        <w:t>今後１０年間の収支見通し</w:t>
      </w:r>
      <w:bookmarkEnd w:id="52"/>
    </w:p>
    <w:p w:rsidR="00A50448" w:rsidRDefault="0096675A" w:rsidP="00FE680A">
      <w:pPr>
        <w:pStyle w:val="3"/>
        <w:numPr>
          <w:ilvl w:val="2"/>
          <w:numId w:val="14"/>
        </w:numPr>
        <w:spacing w:line="276" w:lineRule="auto"/>
        <w:rPr>
          <w:rFonts w:ascii="Meiryo UI" w:eastAsia="Meiryo UI" w:hAnsi="Meiryo UI" w:cs="Meiryo UI"/>
          <w:sz w:val="21"/>
          <w:szCs w:val="21"/>
        </w:rPr>
      </w:pPr>
      <w:bookmarkStart w:id="53" w:name="_Toc507063029"/>
      <w:r>
        <w:rPr>
          <w:noProof/>
        </w:rPr>
        <mc:AlternateContent>
          <mc:Choice Requires="wps">
            <w:drawing>
              <wp:anchor distT="0" distB="0" distL="114300" distR="114300" simplePos="0" relativeHeight="252223488" behindDoc="0" locked="0" layoutInCell="1" allowOverlap="1" wp14:anchorId="65EE0F7B" wp14:editId="78D4DA9D">
                <wp:simplePos x="0" y="0"/>
                <wp:positionH relativeFrom="column">
                  <wp:posOffset>2657475</wp:posOffset>
                </wp:positionH>
                <wp:positionV relativeFrom="paragraph">
                  <wp:posOffset>231612</wp:posOffset>
                </wp:positionV>
                <wp:extent cx="1294130" cy="457200"/>
                <wp:effectExtent l="0" t="0" r="9525" b="0"/>
                <wp:wrapNone/>
                <wp:docPr id="129161" name="テキスト ボックス 129161"/>
                <wp:cNvGraphicFramePr/>
                <a:graphic xmlns:a="http://schemas.openxmlformats.org/drawingml/2006/main">
                  <a:graphicData uri="http://schemas.microsoft.com/office/word/2010/wordprocessingShape">
                    <wps:wsp>
                      <wps:cNvSpPr txBox="1"/>
                      <wps:spPr>
                        <a:xfrm>
                          <a:off x="0" y="0"/>
                          <a:ext cx="1294130" cy="457200"/>
                        </a:xfrm>
                        <a:prstGeom prst="rect">
                          <a:avLst/>
                        </a:prstGeom>
                        <a:solidFill>
                          <a:prstClr val="white"/>
                        </a:solidFill>
                        <a:ln>
                          <a:noFill/>
                        </a:ln>
                        <a:effectLst/>
                      </wps:spPr>
                      <wps:txbx>
                        <w:txbxContent>
                          <w:p w:rsidR="00287B44" w:rsidRPr="007830C4" w:rsidRDefault="00287B44" w:rsidP="0096675A">
                            <w:pPr>
                              <w:pStyle w:val="afa"/>
                              <w:rPr>
                                <w:rFonts w:ascii="Meiryo UI" w:eastAsia="Meiryo UI" w:hAnsi="Meiryo UI" w:cs="Meiryo UI"/>
                                <w:b w:val="0"/>
                                <w:noProof/>
                                <w:sz w:val="22"/>
                              </w:rPr>
                            </w:pPr>
                            <w:r w:rsidRPr="007830C4">
                              <w:rPr>
                                <w:rFonts w:ascii="Meiryo UI" w:eastAsia="Meiryo UI" w:hAnsi="Meiryo UI" w:cs="Meiryo UI" w:hint="eastAsia"/>
                                <w:b w:val="0"/>
                              </w:rPr>
                              <w:t xml:space="preserve">表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表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Pr>
                                <w:rFonts w:ascii="Meiryo UI" w:eastAsia="Meiryo UI" w:hAnsi="Meiryo UI" w:cs="Meiryo UI"/>
                                <w:b w:val="0"/>
                                <w:noProof/>
                              </w:rPr>
                              <w:t>5</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収益的収支</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id="テキスト ボックス 129161" o:spid="_x0000_s1066" type="#_x0000_t202" style="position:absolute;left:0;text-align:left;margin-left:209.25pt;margin-top:18.25pt;width:101.9pt;height:36pt;z-index:252223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" stroked="f">
                <v:textbox style="mso-fit-shape-to-text:t" inset="0,0,0,0">
                  <w:txbxContent>
                    <w:p w:rsidR="00287B44" w:rsidRPr="007830C4" w:rsidRDefault="00287B44" w:rsidP="0096675A">
                      <w:pPr>
                        <w:pStyle w:val="afa"/>
                        <w:rPr>
                          <w:rFonts w:ascii="Meiryo UI" w:eastAsia="Meiryo UI" w:hAnsi="Meiryo UI" w:cs="Meiryo UI"/>
                          <w:b w:val="0"/>
                          <w:noProof/>
                          <w:sz w:val="22"/>
                        </w:rPr>
                      </w:pPr>
                      <w:r w:rsidRPr="007830C4">
                        <w:rPr>
                          <w:rFonts w:ascii="Meiryo UI" w:eastAsia="Meiryo UI" w:hAnsi="Meiryo UI" w:cs="Meiryo UI" w:hint="eastAsia"/>
                          <w:b w:val="0"/>
                        </w:rPr>
                        <w:t xml:space="preserve">表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表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Pr>
                          <w:rFonts w:ascii="Meiryo UI" w:eastAsia="Meiryo UI" w:hAnsi="Meiryo UI" w:cs="Meiryo UI"/>
                          <w:b w:val="0"/>
                          <w:noProof/>
                        </w:rPr>
                        <w:t>5</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収益的収支</w:t>
                      </w:r>
                    </w:p>
                  </w:txbxContent>
                </v:textbox>
              </v:shape>
            </w:pict>
          </mc:Fallback>
        </mc:AlternateContent>
      </w:r>
      <w:r w:rsidR="00A50448" w:rsidRPr="001F30C9">
        <w:rPr>
          <w:rFonts w:ascii="Meiryo UI" w:eastAsia="Meiryo UI" w:hAnsi="Meiryo UI" w:cs="Meiryo UI" w:hint="eastAsia"/>
          <w:sz w:val="21"/>
          <w:szCs w:val="21"/>
        </w:rPr>
        <w:t>収益的収支計画</w:t>
      </w:r>
      <w:bookmarkEnd w:id="53"/>
    </w:p>
    <w:p w:rsidR="00620077" w:rsidRPr="001C6B29" w:rsidRDefault="001C6B29" w:rsidP="001C6B29">
      <w:pPr>
        <w:pStyle w:val="a3"/>
        <w:spacing w:line="276" w:lineRule="auto"/>
        <w:ind w:leftChars="0" w:left="1276"/>
        <w:rPr>
          <w:rFonts w:ascii="Meiryo UI" w:eastAsia="Meiryo UI" w:hAnsi="Meiryo UI" w:cs="Meiryo UI"/>
          <w:sz w:val="21"/>
          <w:szCs w:val="21"/>
        </w:rPr>
      </w:pPr>
      <w:r w:rsidRPr="001C6B29">
        <w:rPr>
          <w:noProof/>
        </w:rPr>
        <w:drawing>
          <wp:anchor distT="0" distB="0" distL="114300" distR="114300" simplePos="0" relativeHeight="252273664" behindDoc="0" locked="0" layoutInCell="1" allowOverlap="1" wp14:anchorId="18D3BFAF" wp14:editId="0E6D5FCA">
            <wp:simplePos x="0" y="0"/>
            <wp:positionH relativeFrom="column">
              <wp:posOffset>5963</wp:posOffset>
            </wp:positionH>
            <wp:positionV relativeFrom="paragraph">
              <wp:posOffset>62616</wp:posOffset>
            </wp:positionV>
            <wp:extent cx="6178164" cy="3713259"/>
            <wp:effectExtent l="0" t="0" r="0" b="1905"/>
            <wp:wrapNone/>
            <wp:docPr id="4" name="図 4" descr="収益的収支を示した表です。" title="表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78164" cy="371325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7F83" w:rsidRDefault="00C77F83" w:rsidP="00C77F83"/>
    <w:p w:rsidR="00620077" w:rsidRDefault="00620077" w:rsidP="00C77F83"/>
    <w:p w:rsidR="00C77F83" w:rsidRPr="00D433EA" w:rsidRDefault="00C77F83" w:rsidP="00C77F83"/>
    <w:p w:rsidR="00C77F83" w:rsidRDefault="00C77F83" w:rsidP="00C77F83"/>
    <w:p w:rsidR="00D433EA" w:rsidRDefault="00D433EA" w:rsidP="00C77F83"/>
    <w:p w:rsidR="00D433EA" w:rsidRDefault="00D433EA" w:rsidP="00C77F83"/>
    <w:p w:rsidR="00D433EA" w:rsidRDefault="00D433EA" w:rsidP="00C77F83"/>
    <w:p w:rsidR="00D433EA" w:rsidRDefault="00D433EA" w:rsidP="00C77F83"/>
    <w:p w:rsidR="003F3A12" w:rsidRDefault="003F3A12" w:rsidP="00726862">
      <w:pPr>
        <w:spacing w:line="276" w:lineRule="auto"/>
        <w:ind w:firstLineChars="400" w:firstLine="840"/>
        <w:jc w:val="left"/>
        <w:rPr>
          <w:rFonts w:ascii="Meiryo UI" w:eastAsia="Meiryo UI" w:hAnsi="Meiryo UI" w:cs="Meiryo UI"/>
          <w:sz w:val="21"/>
          <w:szCs w:val="21"/>
        </w:rPr>
      </w:pPr>
    </w:p>
    <w:p w:rsidR="00990F2C" w:rsidRDefault="00990F2C" w:rsidP="001C6B29">
      <w:pPr>
        <w:spacing w:line="276" w:lineRule="auto"/>
        <w:ind w:firstLineChars="400" w:firstLine="840"/>
        <w:jc w:val="left"/>
        <w:rPr>
          <w:rFonts w:ascii="Meiryo UI" w:eastAsia="Meiryo UI" w:hAnsi="Meiryo UI" w:cs="Meiryo UI"/>
          <w:sz w:val="21"/>
          <w:szCs w:val="21"/>
        </w:rPr>
      </w:pPr>
    </w:p>
    <w:p w:rsidR="00990F2C" w:rsidRDefault="00990F2C" w:rsidP="003128CF">
      <w:pPr>
        <w:spacing w:line="276" w:lineRule="auto"/>
        <w:ind w:firstLineChars="400" w:firstLine="840"/>
        <w:jc w:val="left"/>
        <w:rPr>
          <w:rFonts w:ascii="Meiryo UI" w:eastAsia="Meiryo UI" w:hAnsi="Meiryo UI" w:cs="Meiryo UI"/>
          <w:sz w:val="21"/>
          <w:szCs w:val="21"/>
        </w:rPr>
      </w:pPr>
    </w:p>
    <w:p w:rsidR="00CE0E6A" w:rsidRDefault="00CE0E6A" w:rsidP="009700E3">
      <w:pPr>
        <w:spacing w:line="276" w:lineRule="auto"/>
        <w:ind w:firstLineChars="400" w:firstLine="840"/>
        <w:jc w:val="left"/>
        <w:rPr>
          <w:rFonts w:ascii="Meiryo UI" w:eastAsia="Meiryo UI" w:hAnsi="Meiryo UI" w:cs="Meiryo UI"/>
          <w:sz w:val="21"/>
          <w:szCs w:val="21"/>
        </w:rPr>
      </w:pPr>
    </w:p>
    <w:p w:rsidR="003F3A12" w:rsidRDefault="003F3A12" w:rsidP="003128CF">
      <w:pPr>
        <w:spacing w:line="276" w:lineRule="auto"/>
        <w:ind w:firstLineChars="400" w:firstLine="840"/>
        <w:jc w:val="left"/>
        <w:rPr>
          <w:rFonts w:ascii="Meiryo UI" w:eastAsia="Meiryo UI" w:hAnsi="Meiryo UI" w:cs="Meiryo UI"/>
          <w:sz w:val="21"/>
          <w:szCs w:val="21"/>
        </w:rPr>
      </w:pPr>
    </w:p>
    <w:p w:rsidR="003F3A12" w:rsidRDefault="003F3A12" w:rsidP="00726862">
      <w:pPr>
        <w:spacing w:line="276" w:lineRule="auto"/>
        <w:ind w:firstLineChars="400" w:firstLine="840"/>
        <w:jc w:val="left"/>
        <w:rPr>
          <w:rFonts w:ascii="Meiryo UI" w:eastAsia="Meiryo UI" w:hAnsi="Meiryo UI" w:cs="Meiryo UI"/>
          <w:sz w:val="21"/>
          <w:szCs w:val="21"/>
        </w:rPr>
      </w:pPr>
    </w:p>
    <w:p w:rsidR="00791E3C" w:rsidRDefault="00791E3C" w:rsidP="0042569C">
      <w:pPr>
        <w:spacing w:line="240" w:lineRule="exact"/>
        <w:ind w:leftChars="258" w:left="778" w:hangingChars="100" w:hanging="210"/>
        <w:jc w:val="left"/>
        <w:rPr>
          <w:rFonts w:ascii="Meiryo UI" w:eastAsia="Meiryo UI" w:hAnsi="Meiryo UI" w:cs="Meiryo UI"/>
          <w:sz w:val="21"/>
          <w:szCs w:val="21"/>
        </w:rPr>
      </w:pPr>
    </w:p>
    <w:p w:rsidR="0042569C" w:rsidRDefault="00F63990" w:rsidP="0042569C">
      <w:pPr>
        <w:spacing w:line="240" w:lineRule="exact"/>
        <w:ind w:leftChars="258" w:left="778" w:hangingChars="100" w:hanging="210"/>
        <w:jc w:val="left"/>
        <w:rPr>
          <w:rFonts w:ascii="Meiryo UI" w:eastAsia="Meiryo UI" w:hAnsi="Meiryo UI" w:cs="Meiryo UI"/>
          <w:sz w:val="21"/>
          <w:szCs w:val="21"/>
        </w:rPr>
      </w:pPr>
      <w:r>
        <w:rPr>
          <w:rFonts w:ascii="Meiryo UI" w:eastAsia="Meiryo UI" w:hAnsi="Meiryo UI" w:cs="Meiryo UI" w:hint="eastAsia"/>
          <w:sz w:val="21"/>
          <w:szCs w:val="21"/>
        </w:rPr>
        <w:t>※他会計補助金</w:t>
      </w:r>
      <w:r w:rsidR="001C6B29">
        <w:rPr>
          <w:rFonts w:ascii="Meiryo UI" w:eastAsia="Meiryo UI" w:hAnsi="Meiryo UI" w:cs="Meiryo UI" w:hint="eastAsia"/>
          <w:sz w:val="21"/>
          <w:szCs w:val="21"/>
        </w:rPr>
        <w:t>（一般会計繰入金）</w:t>
      </w:r>
      <w:r>
        <w:rPr>
          <w:rFonts w:ascii="Meiryo UI" w:eastAsia="Meiryo UI" w:hAnsi="Meiryo UI" w:cs="Meiryo UI" w:hint="eastAsia"/>
          <w:sz w:val="21"/>
          <w:szCs w:val="21"/>
        </w:rPr>
        <w:t>については、</w:t>
      </w:r>
      <w:r w:rsidR="00022F2C">
        <w:rPr>
          <w:rFonts w:ascii="Meiryo UI" w:eastAsia="Meiryo UI" w:hAnsi="Meiryo UI" w:cs="Meiryo UI" w:hint="eastAsia"/>
          <w:sz w:val="21"/>
          <w:szCs w:val="21"/>
        </w:rPr>
        <w:t>財政収支の見通し</w:t>
      </w:r>
      <w:r w:rsidR="002577D9">
        <w:rPr>
          <w:rFonts w:ascii="Meiryo UI" w:eastAsia="Meiryo UI" w:hAnsi="Meiryo UI" w:cs="Meiryo UI" w:hint="eastAsia"/>
          <w:sz w:val="21"/>
          <w:szCs w:val="21"/>
        </w:rPr>
        <w:t>（中期財政展望</w:t>
      </w:r>
      <w:r w:rsidR="008A06BE">
        <w:rPr>
          <w:rFonts w:ascii="Meiryo UI" w:eastAsia="Meiryo UI" w:hAnsi="Meiryo UI" w:cs="Meiryo UI" w:hint="eastAsia"/>
          <w:sz w:val="21"/>
          <w:szCs w:val="21"/>
        </w:rPr>
        <w:t>H</w:t>
      </w:r>
      <w:r w:rsidR="0042569C" w:rsidRPr="00D71F3D">
        <w:rPr>
          <w:rFonts w:ascii="Meiryo UI" w:eastAsia="Meiryo UI" w:hAnsi="Meiryo UI" w:cs="Meiryo UI" w:hint="eastAsia"/>
          <w:sz w:val="21"/>
          <w:szCs w:val="21"/>
        </w:rPr>
        <w:t>30</w:t>
      </w:r>
      <w:r w:rsidR="001C7FFC" w:rsidRPr="00D71F3D">
        <w:rPr>
          <w:rFonts w:ascii="Meiryo UI" w:eastAsia="Meiryo UI" w:hAnsi="Meiryo UI" w:cs="Meiryo UI" w:hint="eastAsia"/>
          <w:sz w:val="21"/>
          <w:szCs w:val="21"/>
        </w:rPr>
        <w:t>.２</w:t>
      </w:r>
      <w:r w:rsidR="002577D9">
        <w:rPr>
          <w:rFonts w:ascii="Meiryo UI" w:eastAsia="Meiryo UI" w:hAnsi="Meiryo UI" w:cs="Meiryo UI" w:hint="eastAsia"/>
          <w:sz w:val="21"/>
          <w:szCs w:val="21"/>
        </w:rPr>
        <w:t>）</w:t>
      </w:r>
      <w:r w:rsidR="004B740E">
        <w:rPr>
          <w:rFonts w:ascii="Meiryo UI" w:eastAsia="Meiryo UI" w:hAnsi="Meiryo UI" w:cs="Meiryo UI" w:hint="eastAsia"/>
          <w:sz w:val="21"/>
          <w:szCs w:val="21"/>
        </w:rPr>
        <w:t>から</w:t>
      </w:r>
      <w:r w:rsidR="00BE7AB0">
        <w:rPr>
          <w:rFonts w:ascii="Meiryo UI" w:eastAsia="Meiryo UI" w:hAnsi="Meiryo UI" w:cs="Meiryo UI" w:hint="eastAsia"/>
          <w:sz w:val="21"/>
          <w:szCs w:val="21"/>
        </w:rPr>
        <w:t>想定してい</w:t>
      </w:r>
      <w:r w:rsidR="00D71F3D">
        <w:rPr>
          <w:rFonts w:ascii="Meiryo UI" w:eastAsia="Meiryo UI" w:hAnsi="Meiryo UI" w:cs="Meiryo UI" w:hint="eastAsia"/>
          <w:sz w:val="21"/>
          <w:szCs w:val="21"/>
        </w:rPr>
        <w:t>ます</w:t>
      </w:r>
      <w:r w:rsidR="003A708D">
        <w:rPr>
          <w:rFonts w:ascii="Meiryo UI" w:eastAsia="Meiryo UI" w:hAnsi="Meiryo UI" w:cs="Meiryo UI" w:hint="eastAsia"/>
          <w:sz w:val="21"/>
          <w:szCs w:val="21"/>
        </w:rPr>
        <w:t>。</w:t>
      </w:r>
    </w:p>
    <w:p w:rsidR="004C5E52" w:rsidRPr="00D71F3D" w:rsidRDefault="004C5E52" w:rsidP="0042569C">
      <w:pPr>
        <w:spacing w:line="240" w:lineRule="exact"/>
        <w:ind w:leftChars="258" w:left="778" w:hangingChars="100" w:hanging="210"/>
        <w:jc w:val="left"/>
        <w:rPr>
          <w:rFonts w:ascii="Meiryo UI" w:eastAsia="Meiryo UI" w:hAnsi="Meiryo UI" w:cs="Meiryo UI"/>
          <w:sz w:val="21"/>
          <w:szCs w:val="21"/>
        </w:rPr>
      </w:pPr>
      <w:r w:rsidRPr="00D71F3D">
        <w:rPr>
          <w:rFonts w:ascii="Meiryo UI" w:eastAsia="Meiryo UI" w:hAnsi="Meiryo UI" w:cs="Meiryo UI" w:hint="eastAsia"/>
          <w:sz w:val="21"/>
          <w:szCs w:val="21"/>
        </w:rPr>
        <w:t>※地方公営企業法適用初年度</w:t>
      </w:r>
      <w:r w:rsidR="009C131E" w:rsidRPr="00D71F3D">
        <w:rPr>
          <w:rFonts w:ascii="Meiryo UI" w:eastAsia="Meiryo UI" w:hAnsi="Meiryo UI" w:cs="Meiryo UI" w:hint="eastAsia"/>
          <w:sz w:val="21"/>
          <w:szCs w:val="21"/>
        </w:rPr>
        <w:t>のみに計上される</w:t>
      </w:r>
      <w:r w:rsidRPr="00D71F3D">
        <w:rPr>
          <w:rFonts w:ascii="Meiryo UI" w:eastAsia="Meiryo UI" w:hAnsi="Meiryo UI" w:cs="Meiryo UI" w:hint="eastAsia"/>
          <w:sz w:val="21"/>
          <w:szCs w:val="21"/>
        </w:rPr>
        <w:t>特別損失</w:t>
      </w:r>
      <w:r w:rsidR="00F4433D" w:rsidRPr="00D71F3D">
        <w:rPr>
          <w:rFonts w:ascii="Meiryo UI" w:eastAsia="Meiryo UI" w:hAnsi="Meiryo UI" w:cs="Meiryo UI" w:hint="eastAsia"/>
          <w:sz w:val="21"/>
          <w:szCs w:val="21"/>
        </w:rPr>
        <w:t>（過年度</w:t>
      </w:r>
      <w:r w:rsidR="002F1C8A" w:rsidRPr="00D71F3D">
        <w:rPr>
          <w:rFonts w:ascii="Meiryo UI" w:eastAsia="Meiryo UI" w:hAnsi="Meiryo UI" w:cs="Meiryo UI" w:hint="eastAsia"/>
          <w:sz w:val="21"/>
          <w:szCs w:val="21"/>
        </w:rPr>
        <w:t>の退職給付</w:t>
      </w:r>
      <w:r w:rsidR="00F4433D" w:rsidRPr="00D71F3D">
        <w:rPr>
          <w:rFonts w:ascii="Meiryo UI" w:eastAsia="Meiryo UI" w:hAnsi="Meiryo UI" w:cs="Meiryo UI" w:hint="eastAsia"/>
          <w:sz w:val="21"/>
          <w:szCs w:val="21"/>
        </w:rPr>
        <w:t>引当金繰入額</w:t>
      </w:r>
      <w:r w:rsidR="002F1C8A" w:rsidRPr="00D71F3D">
        <w:rPr>
          <w:rFonts w:ascii="Meiryo UI" w:eastAsia="Meiryo UI" w:hAnsi="Meiryo UI" w:cs="Meiryo UI" w:hint="eastAsia"/>
          <w:sz w:val="21"/>
          <w:szCs w:val="21"/>
        </w:rPr>
        <w:t>相当</w:t>
      </w:r>
      <w:r w:rsidR="00F4433D" w:rsidRPr="00D71F3D">
        <w:rPr>
          <w:rFonts w:ascii="Meiryo UI" w:eastAsia="Meiryo UI" w:hAnsi="Meiryo UI" w:cs="Meiryo UI" w:hint="eastAsia"/>
          <w:sz w:val="21"/>
          <w:szCs w:val="21"/>
        </w:rPr>
        <w:t>2,485百万円、賞与引当金繰入額</w:t>
      </w:r>
      <w:r w:rsidR="002F1C8A" w:rsidRPr="00D71F3D">
        <w:rPr>
          <w:rFonts w:ascii="Meiryo UI" w:eastAsia="Meiryo UI" w:hAnsi="Meiryo UI" w:cs="Meiryo UI" w:hint="eastAsia"/>
          <w:sz w:val="21"/>
          <w:szCs w:val="21"/>
        </w:rPr>
        <w:t>相当</w:t>
      </w:r>
      <w:r w:rsidR="00F4433D" w:rsidRPr="00D71F3D">
        <w:rPr>
          <w:rFonts w:ascii="Meiryo UI" w:eastAsia="Meiryo UI" w:hAnsi="Meiryo UI" w:cs="Meiryo UI" w:hint="eastAsia"/>
          <w:sz w:val="21"/>
          <w:szCs w:val="21"/>
        </w:rPr>
        <w:t>207百万円、</w:t>
      </w:r>
      <w:r w:rsidR="002F1C8A" w:rsidRPr="00D71F3D">
        <w:rPr>
          <w:rFonts w:ascii="Meiryo UI" w:eastAsia="Meiryo UI" w:hAnsi="Meiryo UI" w:cs="Meiryo UI" w:hint="eastAsia"/>
          <w:sz w:val="21"/>
          <w:szCs w:val="21"/>
        </w:rPr>
        <w:t>法定</w:t>
      </w:r>
      <w:r w:rsidR="00F4433D" w:rsidRPr="00D71F3D">
        <w:rPr>
          <w:rFonts w:ascii="Meiryo UI" w:eastAsia="Meiryo UI" w:hAnsi="Meiryo UI" w:cs="Meiryo UI" w:hint="eastAsia"/>
          <w:sz w:val="21"/>
          <w:szCs w:val="21"/>
        </w:rPr>
        <w:t>福利費繰入額</w:t>
      </w:r>
      <w:r w:rsidR="002F1C8A" w:rsidRPr="00D71F3D">
        <w:rPr>
          <w:rFonts w:ascii="Meiryo UI" w:eastAsia="Meiryo UI" w:hAnsi="Meiryo UI" w:cs="Meiryo UI" w:hint="eastAsia"/>
          <w:sz w:val="21"/>
          <w:szCs w:val="21"/>
        </w:rPr>
        <w:t>相当</w:t>
      </w:r>
      <w:r w:rsidR="00F4433D" w:rsidRPr="00D71F3D">
        <w:rPr>
          <w:rFonts w:ascii="Meiryo UI" w:eastAsia="Meiryo UI" w:hAnsi="Meiryo UI" w:cs="Meiryo UI" w:hint="eastAsia"/>
          <w:sz w:val="21"/>
          <w:szCs w:val="21"/>
        </w:rPr>
        <w:t>181百万円）</w:t>
      </w:r>
      <w:r w:rsidRPr="00D71F3D">
        <w:rPr>
          <w:rFonts w:ascii="Meiryo UI" w:eastAsia="Meiryo UI" w:hAnsi="Meiryo UI" w:cs="Meiryo UI" w:hint="eastAsia"/>
          <w:sz w:val="21"/>
          <w:szCs w:val="21"/>
        </w:rPr>
        <w:t>は</w:t>
      </w:r>
      <w:r w:rsidR="009C131E" w:rsidRPr="00D71F3D">
        <w:rPr>
          <w:rFonts w:ascii="Meiryo UI" w:eastAsia="Meiryo UI" w:hAnsi="Meiryo UI" w:cs="Meiryo UI" w:hint="eastAsia"/>
          <w:sz w:val="21"/>
          <w:szCs w:val="21"/>
        </w:rPr>
        <w:t>含んでいません</w:t>
      </w:r>
      <w:r w:rsidRPr="00D71F3D">
        <w:rPr>
          <w:rFonts w:ascii="Meiryo UI" w:eastAsia="Meiryo UI" w:hAnsi="Meiryo UI" w:cs="Meiryo UI" w:hint="eastAsia"/>
          <w:sz w:val="21"/>
          <w:szCs w:val="21"/>
        </w:rPr>
        <w:t>。</w:t>
      </w:r>
    </w:p>
    <w:p w:rsidR="009A1E1B" w:rsidRPr="002F1C8A" w:rsidRDefault="009A1E1B" w:rsidP="00596D12">
      <w:pPr>
        <w:spacing w:line="276" w:lineRule="auto"/>
        <w:jc w:val="left"/>
        <w:rPr>
          <w:rFonts w:ascii="Meiryo UI" w:eastAsia="Meiryo UI" w:hAnsi="Meiryo UI" w:cs="Meiryo UI"/>
          <w:sz w:val="21"/>
          <w:szCs w:val="21"/>
        </w:rPr>
      </w:pPr>
    </w:p>
    <w:p w:rsidR="00A50448" w:rsidRDefault="00A50448" w:rsidP="00FE680A">
      <w:pPr>
        <w:pStyle w:val="3"/>
        <w:numPr>
          <w:ilvl w:val="2"/>
          <w:numId w:val="14"/>
        </w:numPr>
        <w:spacing w:line="276" w:lineRule="auto"/>
        <w:rPr>
          <w:rFonts w:ascii="Meiryo UI" w:eastAsia="Meiryo UI" w:hAnsi="Meiryo UI" w:cs="Meiryo UI"/>
          <w:sz w:val="21"/>
          <w:szCs w:val="21"/>
        </w:rPr>
      </w:pPr>
      <w:bookmarkStart w:id="54" w:name="_Toc507063030"/>
      <w:r w:rsidRPr="001F30C9">
        <w:rPr>
          <w:rFonts w:ascii="Meiryo UI" w:eastAsia="Meiryo UI" w:hAnsi="Meiryo UI" w:cs="Meiryo UI" w:hint="eastAsia"/>
          <w:sz w:val="21"/>
          <w:szCs w:val="21"/>
        </w:rPr>
        <w:t>資本的収支計画</w:t>
      </w:r>
      <w:bookmarkEnd w:id="54"/>
    </w:p>
    <w:p w:rsidR="0021640F" w:rsidRPr="0096675A" w:rsidRDefault="001C6B29" w:rsidP="00A134DD">
      <w:pPr>
        <w:pStyle w:val="afa"/>
        <w:ind w:left="1276"/>
        <w:jc w:val="center"/>
        <w:rPr>
          <w:rFonts w:ascii="Meiryo UI" w:eastAsia="Meiryo UI" w:hAnsi="Meiryo UI" w:cs="Meiryo UI"/>
          <w:b w:val="0"/>
        </w:rPr>
      </w:pPr>
      <w:r w:rsidRPr="001C6B29">
        <w:rPr>
          <w:noProof/>
        </w:rPr>
        <w:drawing>
          <wp:anchor distT="0" distB="0" distL="114300" distR="114300" simplePos="0" relativeHeight="252274688" behindDoc="0" locked="0" layoutInCell="1" allowOverlap="1" wp14:anchorId="1500793D" wp14:editId="4E37DD1F">
            <wp:simplePos x="0" y="0"/>
            <wp:positionH relativeFrom="column">
              <wp:posOffset>0</wp:posOffset>
            </wp:positionH>
            <wp:positionV relativeFrom="paragraph">
              <wp:posOffset>81442</wp:posOffset>
            </wp:positionV>
            <wp:extent cx="6188710" cy="2411095"/>
            <wp:effectExtent l="0" t="0" r="2540" b="8255"/>
            <wp:wrapNone/>
            <wp:docPr id="9" name="図 9" descr="資本的収支を示した表です。" title="表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88710" cy="2411095"/>
                    </a:xfrm>
                    <a:prstGeom prst="rect">
                      <a:avLst/>
                    </a:prstGeom>
                    <a:noFill/>
                    <a:ln>
                      <a:noFill/>
                    </a:ln>
                  </pic:spPr>
                </pic:pic>
              </a:graphicData>
            </a:graphic>
            <wp14:sizeRelH relativeFrom="page">
              <wp14:pctWidth>0</wp14:pctWidth>
            </wp14:sizeRelH>
            <wp14:sizeRelV relativeFrom="page">
              <wp14:pctHeight>0</wp14:pctHeight>
            </wp14:sizeRelV>
          </wp:anchor>
        </w:drawing>
      </w:r>
      <w:r w:rsidR="0096675A" w:rsidRPr="007830C4">
        <w:rPr>
          <w:rFonts w:ascii="Meiryo UI" w:eastAsia="Meiryo UI" w:hAnsi="Meiryo UI" w:cs="Meiryo UI" w:hint="eastAsia"/>
          <w:b w:val="0"/>
        </w:rPr>
        <w:t xml:space="preserve">表 </w:t>
      </w:r>
      <w:r w:rsidR="0096675A" w:rsidRPr="007830C4">
        <w:rPr>
          <w:rFonts w:ascii="Meiryo UI" w:eastAsia="Meiryo UI" w:hAnsi="Meiryo UI" w:cs="Meiryo UI"/>
          <w:b w:val="0"/>
        </w:rPr>
        <w:fldChar w:fldCharType="begin"/>
      </w:r>
      <w:r w:rsidR="0096675A" w:rsidRPr="007830C4">
        <w:rPr>
          <w:rFonts w:ascii="Meiryo UI" w:eastAsia="Meiryo UI" w:hAnsi="Meiryo UI" w:cs="Meiryo UI"/>
          <w:b w:val="0"/>
        </w:rPr>
        <w:instrText xml:space="preserve"> </w:instrText>
      </w:r>
      <w:r w:rsidR="0096675A" w:rsidRPr="007830C4">
        <w:rPr>
          <w:rFonts w:ascii="Meiryo UI" w:eastAsia="Meiryo UI" w:hAnsi="Meiryo UI" w:cs="Meiryo UI" w:hint="eastAsia"/>
          <w:b w:val="0"/>
        </w:rPr>
        <w:instrText>SEQ 表 \* ARABIC</w:instrText>
      </w:r>
      <w:r w:rsidR="0096675A" w:rsidRPr="007830C4">
        <w:rPr>
          <w:rFonts w:ascii="Meiryo UI" w:eastAsia="Meiryo UI" w:hAnsi="Meiryo UI" w:cs="Meiryo UI"/>
          <w:b w:val="0"/>
        </w:rPr>
        <w:instrText xml:space="preserve"> </w:instrText>
      </w:r>
      <w:r w:rsidR="0096675A" w:rsidRPr="007830C4">
        <w:rPr>
          <w:rFonts w:ascii="Meiryo UI" w:eastAsia="Meiryo UI" w:hAnsi="Meiryo UI" w:cs="Meiryo UI"/>
          <w:b w:val="0"/>
        </w:rPr>
        <w:fldChar w:fldCharType="separate"/>
      </w:r>
      <w:r w:rsidR="00287B44">
        <w:rPr>
          <w:rFonts w:ascii="Meiryo UI" w:eastAsia="Meiryo UI" w:hAnsi="Meiryo UI" w:cs="Meiryo UI"/>
          <w:b w:val="0"/>
          <w:noProof/>
        </w:rPr>
        <w:t>6</w:t>
      </w:r>
      <w:r w:rsidR="0096675A" w:rsidRPr="007830C4">
        <w:rPr>
          <w:rFonts w:ascii="Meiryo UI" w:eastAsia="Meiryo UI" w:hAnsi="Meiryo UI" w:cs="Meiryo UI"/>
          <w:b w:val="0"/>
        </w:rPr>
        <w:fldChar w:fldCharType="end"/>
      </w:r>
      <w:r w:rsidR="0096675A" w:rsidRPr="007830C4">
        <w:rPr>
          <w:rFonts w:ascii="Meiryo UI" w:eastAsia="Meiryo UI" w:hAnsi="Meiryo UI" w:cs="Meiryo UI" w:hint="eastAsia"/>
          <w:b w:val="0"/>
        </w:rPr>
        <w:t xml:space="preserve">　資本的収支</w:t>
      </w:r>
    </w:p>
    <w:p w:rsidR="00C77F83" w:rsidRDefault="00C77F83" w:rsidP="00C77F83"/>
    <w:p w:rsidR="00C77F83" w:rsidRDefault="00C77F83" w:rsidP="00C77F83"/>
    <w:p w:rsidR="00825D6F" w:rsidRDefault="00825D6F" w:rsidP="00C77F83"/>
    <w:p w:rsidR="00825D6F" w:rsidRDefault="00825D6F" w:rsidP="00C77F83"/>
    <w:p w:rsidR="00FB4FCA" w:rsidRDefault="00FB4FCA" w:rsidP="00C77F83"/>
    <w:p w:rsidR="00990F2C" w:rsidRDefault="00990F2C" w:rsidP="00C77F83"/>
    <w:p w:rsidR="00990F2C" w:rsidRDefault="00990F2C" w:rsidP="00C77F83"/>
    <w:p w:rsidR="00990F2C" w:rsidRDefault="00990F2C" w:rsidP="00C77F83"/>
    <w:p w:rsidR="00990F2C" w:rsidRDefault="00990F2C" w:rsidP="00C77F83"/>
    <w:p w:rsidR="00FB4FCA" w:rsidRDefault="00FB4FCA" w:rsidP="00C77F83"/>
    <w:p w:rsidR="00FD73F9" w:rsidRPr="00D71F3D" w:rsidRDefault="00FD73F9" w:rsidP="00FD73F9">
      <w:pPr>
        <w:spacing w:line="240" w:lineRule="exact"/>
        <w:ind w:leftChars="258" w:left="778" w:hangingChars="100" w:hanging="210"/>
        <w:jc w:val="left"/>
        <w:rPr>
          <w:rFonts w:ascii="Meiryo UI" w:eastAsia="Meiryo UI" w:hAnsi="Meiryo UI" w:cs="Meiryo UI"/>
          <w:sz w:val="21"/>
          <w:szCs w:val="21"/>
        </w:rPr>
      </w:pPr>
      <w:r w:rsidRPr="00D71F3D">
        <w:rPr>
          <w:rFonts w:ascii="Meiryo UI" w:eastAsia="Meiryo UI" w:hAnsi="Meiryo UI" w:cs="Meiryo UI" w:hint="eastAsia"/>
          <w:sz w:val="21"/>
          <w:szCs w:val="21"/>
        </w:rPr>
        <w:t>※他会計出資金（一般会計繰入金）については、財政収支の見通し（中期財政展望H30.２）から想定してい</w:t>
      </w:r>
      <w:r w:rsidR="00090A39">
        <w:rPr>
          <w:rFonts w:ascii="Meiryo UI" w:eastAsia="Meiryo UI" w:hAnsi="Meiryo UI" w:cs="Meiryo UI" w:hint="eastAsia"/>
          <w:sz w:val="21"/>
          <w:szCs w:val="21"/>
        </w:rPr>
        <w:t>ます</w:t>
      </w:r>
      <w:r w:rsidRPr="00D71F3D">
        <w:rPr>
          <w:rFonts w:ascii="Meiryo UI" w:eastAsia="Meiryo UI" w:hAnsi="Meiryo UI" w:cs="Meiryo UI" w:hint="eastAsia"/>
          <w:sz w:val="21"/>
          <w:szCs w:val="21"/>
        </w:rPr>
        <w:t>。</w:t>
      </w:r>
    </w:p>
    <w:p w:rsidR="0081118E" w:rsidRPr="0042569C" w:rsidRDefault="0081118E" w:rsidP="003128CF">
      <w:pPr>
        <w:spacing w:line="276" w:lineRule="auto"/>
        <w:ind w:firstLineChars="400" w:firstLine="840"/>
        <w:jc w:val="left"/>
        <w:rPr>
          <w:rFonts w:ascii="Meiryo UI" w:eastAsia="Meiryo UI" w:hAnsi="Meiryo UI" w:cs="Meiryo UI"/>
          <w:strike/>
          <w:color w:val="FF0000"/>
          <w:sz w:val="21"/>
          <w:szCs w:val="21"/>
        </w:rPr>
      </w:pPr>
    </w:p>
    <w:p w:rsidR="00620077" w:rsidRDefault="00620077" w:rsidP="00C9768B">
      <w:pPr>
        <w:pStyle w:val="3"/>
        <w:numPr>
          <w:ilvl w:val="2"/>
          <w:numId w:val="14"/>
        </w:numPr>
        <w:spacing w:line="276" w:lineRule="auto"/>
        <w:rPr>
          <w:rFonts w:ascii="Meiryo UI" w:eastAsia="Meiryo UI" w:hAnsi="Meiryo UI" w:cs="Meiryo UI"/>
          <w:sz w:val="21"/>
          <w:szCs w:val="21"/>
        </w:rPr>
      </w:pPr>
      <w:bookmarkStart w:id="55" w:name="_Toc507063031"/>
      <w:r>
        <w:rPr>
          <w:rFonts w:ascii="Meiryo UI" w:eastAsia="Meiryo UI" w:hAnsi="Meiryo UI" w:cs="Meiryo UI" w:hint="eastAsia"/>
          <w:sz w:val="21"/>
          <w:szCs w:val="21"/>
        </w:rPr>
        <w:lastRenderedPageBreak/>
        <w:t>キャッシュ</w:t>
      </w:r>
      <w:r w:rsidR="00387DCB">
        <w:rPr>
          <w:rFonts w:ascii="Meiryo UI" w:eastAsia="Meiryo UI" w:hAnsi="Meiryo UI" w:cs="Meiryo UI" w:hint="eastAsia"/>
          <w:sz w:val="21"/>
          <w:szCs w:val="21"/>
        </w:rPr>
        <w:t>・</w:t>
      </w:r>
      <w:r>
        <w:rPr>
          <w:rFonts w:ascii="Meiryo UI" w:eastAsia="Meiryo UI" w:hAnsi="Meiryo UI" w:cs="Meiryo UI" w:hint="eastAsia"/>
          <w:sz w:val="21"/>
          <w:szCs w:val="21"/>
        </w:rPr>
        <w:t>フロー</w:t>
      </w:r>
      <w:r w:rsidR="00004078">
        <w:rPr>
          <w:rStyle w:val="af6"/>
          <w:rFonts w:ascii="Meiryo UI" w:eastAsia="Meiryo UI" w:hAnsi="Meiryo UI" w:cs="Meiryo UI"/>
          <w:sz w:val="21"/>
          <w:szCs w:val="21"/>
        </w:rPr>
        <w:endnoteReference w:id="45"/>
      </w:r>
      <w:r>
        <w:rPr>
          <w:rFonts w:ascii="Meiryo UI" w:eastAsia="Meiryo UI" w:hAnsi="Meiryo UI" w:cs="Meiryo UI" w:hint="eastAsia"/>
          <w:sz w:val="21"/>
          <w:szCs w:val="21"/>
        </w:rPr>
        <w:t>試算</w:t>
      </w:r>
      <w:bookmarkEnd w:id="55"/>
    </w:p>
    <w:p w:rsidR="0021640F" w:rsidRPr="007830C4" w:rsidRDefault="0096675A" w:rsidP="0096675A">
      <w:pPr>
        <w:pStyle w:val="afa"/>
        <w:jc w:val="center"/>
        <w:rPr>
          <w:rFonts w:ascii="Meiryo UI" w:eastAsia="Meiryo UI" w:hAnsi="Meiryo UI" w:cs="Meiryo UI"/>
          <w:b w:val="0"/>
        </w:rPr>
      </w:pPr>
      <w:r w:rsidRPr="007830C4">
        <w:rPr>
          <w:rFonts w:ascii="Meiryo UI" w:eastAsia="Meiryo UI" w:hAnsi="Meiryo UI" w:cs="Meiryo UI" w:hint="eastAsia"/>
          <w:b w:val="0"/>
        </w:rPr>
        <w:t xml:space="preserve">表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表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287B44">
        <w:rPr>
          <w:rFonts w:ascii="Meiryo UI" w:eastAsia="Meiryo UI" w:hAnsi="Meiryo UI" w:cs="Meiryo UI"/>
          <w:b w:val="0"/>
          <w:noProof/>
        </w:rPr>
        <w:t>7</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キャッシュ</w:t>
      </w:r>
      <w:r w:rsidR="00070617">
        <w:rPr>
          <w:rFonts w:ascii="Meiryo UI" w:eastAsia="Meiryo UI" w:hAnsi="Meiryo UI" w:cs="Meiryo UI" w:hint="eastAsia"/>
          <w:b w:val="0"/>
        </w:rPr>
        <w:t>・</w:t>
      </w:r>
      <w:r w:rsidRPr="007830C4">
        <w:rPr>
          <w:rFonts w:ascii="Meiryo UI" w:eastAsia="Meiryo UI" w:hAnsi="Meiryo UI" w:cs="Meiryo UI" w:hint="eastAsia"/>
          <w:b w:val="0"/>
        </w:rPr>
        <w:t>フロー</w:t>
      </w:r>
    </w:p>
    <w:p w:rsidR="00620077" w:rsidRPr="008A06BE" w:rsidRDefault="00FD73F9" w:rsidP="00725D3F">
      <w:pPr>
        <w:spacing w:line="276" w:lineRule="auto"/>
        <w:ind w:rightChars="177" w:right="389"/>
        <w:jc w:val="left"/>
        <w:rPr>
          <w:rFonts w:ascii="Meiryo UI" w:eastAsia="Meiryo UI" w:hAnsi="Meiryo UI" w:cs="Meiryo UI"/>
          <w:sz w:val="21"/>
          <w:szCs w:val="21"/>
        </w:rPr>
      </w:pPr>
      <w:r w:rsidRPr="00FD73F9">
        <w:rPr>
          <w:rFonts w:hint="eastAsia"/>
          <w:noProof/>
        </w:rPr>
        <w:drawing>
          <wp:anchor distT="0" distB="0" distL="114300" distR="114300" simplePos="0" relativeHeight="252275712" behindDoc="0" locked="0" layoutInCell="1" allowOverlap="1" wp14:anchorId="502ABE6F" wp14:editId="12D88FCE">
            <wp:simplePos x="0" y="0"/>
            <wp:positionH relativeFrom="column">
              <wp:posOffset>20482</wp:posOffset>
            </wp:positionH>
            <wp:positionV relativeFrom="paragraph">
              <wp:posOffset>10160</wp:posOffset>
            </wp:positionV>
            <wp:extent cx="6188710" cy="3878580"/>
            <wp:effectExtent l="0" t="0" r="2540" b="7620"/>
            <wp:wrapNone/>
            <wp:docPr id="129109" name="図 129109" descr="キャッシュフローを示した表です。" title="表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88710" cy="3878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0077" w:rsidRPr="005A420A" w:rsidRDefault="00620077" w:rsidP="00725D3F">
      <w:pPr>
        <w:spacing w:line="276" w:lineRule="auto"/>
        <w:ind w:rightChars="177" w:right="389"/>
        <w:jc w:val="left"/>
        <w:rPr>
          <w:rFonts w:ascii="Meiryo UI" w:eastAsia="Meiryo UI" w:hAnsi="Meiryo UI" w:cs="Meiryo UI"/>
          <w:sz w:val="21"/>
          <w:szCs w:val="21"/>
        </w:rPr>
      </w:pPr>
    </w:p>
    <w:p w:rsidR="00825D6F" w:rsidRPr="00825D6F" w:rsidRDefault="00825D6F" w:rsidP="00725D3F">
      <w:pPr>
        <w:spacing w:line="276" w:lineRule="auto"/>
        <w:ind w:rightChars="177" w:right="389"/>
        <w:jc w:val="left"/>
        <w:rPr>
          <w:rFonts w:ascii="Meiryo UI" w:eastAsia="Meiryo UI" w:hAnsi="Meiryo UI" w:cs="Meiryo UI"/>
          <w:sz w:val="21"/>
          <w:szCs w:val="21"/>
        </w:rPr>
      </w:pPr>
    </w:p>
    <w:p w:rsidR="00825D6F" w:rsidRDefault="00825D6F" w:rsidP="00725D3F">
      <w:pPr>
        <w:spacing w:line="276" w:lineRule="auto"/>
        <w:ind w:rightChars="177" w:right="389"/>
        <w:jc w:val="left"/>
        <w:rPr>
          <w:rFonts w:ascii="Meiryo UI" w:eastAsia="Meiryo UI" w:hAnsi="Meiryo UI" w:cs="Meiryo UI"/>
          <w:sz w:val="21"/>
          <w:szCs w:val="21"/>
        </w:rPr>
      </w:pPr>
    </w:p>
    <w:p w:rsidR="00825D6F" w:rsidRDefault="00825D6F" w:rsidP="00725D3F">
      <w:pPr>
        <w:spacing w:line="276" w:lineRule="auto"/>
        <w:ind w:rightChars="177" w:right="389"/>
        <w:jc w:val="left"/>
        <w:rPr>
          <w:rFonts w:ascii="Meiryo UI" w:eastAsia="Meiryo UI" w:hAnsi="Meiryo UI" w:cs="Meiryo UI"/>
          <w:sz w:val="21"/>
          <w:szCs w:val="21"/>
        </w:rPr>
      </w:pPr>
    </w:p>
    <w:p w:rsidR="00825D6F" w:rsidRDefault="00825D6F" w:rsidP="00725D3F">
      <w:pPr>
        <w:spacing w:line="276" w:lineRule="auto"/>
        <w:ind w:rightChars="177" w:right="389"/>
        <w:jc w:val="left"/>
        <w:rPr>
          <w:rFonts w:ascii="Meiryo UI" w:eastAsia="Meiryo UI" w:hAnsi="Meiryo UI" w:cs="Meiryo UI"/>
          <w:sz w:val="21"/>
          <w:szCs w:val="21"/>
        </w:rPr>
      </w:pPr>
    </w:p>
    <w:p w:rsidR="00620077" w:rsidRPr="00B83B28" w:rsidRDefault="00620077" w:rsidP="00725D3F">
      <w:pPr>
        <w:spacing w:line="276" w:lineRule="auto"/>
        <w:ind w:rightChars="177" w:right="389"/>
        <w:jc w:val="left"/>
        <w:rPr>
          <w:rFonts w:ascii="Meiryo UI" w:eastAsia="Meiryo UI" w:hAnsi="Meiryo UI" w:cs="Meiryo UI"/>
          <w:sz w:val="21"/>
          <w:szCs w:val="21"/>
        </w:rPr>
      </w:pPr>
    </w:p>
    <w:p w:rsidR="004D021D" w:rsidRDefault="004D021D" w:rsidP="00725D3F">
      <w:pPr>
        <w:spacing w:line="276" w:lineRule="auto"/>
        <w:ind w:rightChars="177" w:right="389"/>
        <w:jc w:val="left"/>
        <w:rPr>
          <w:rFonts w:ascii="Meiryo UI" w:eastAsia="Meiryo UI" w:hAnsi="Meiryo UI" w:cs="Meiryo UI"/>
          <w:sz w:val="21"/>
          <w:szCs w:val="21"/>
        </w:rPr>
      </w:pPr>
    </w:p>
    <w:p w:rsidR="004D021D" w:rsidRDefault="004D021D" w:rsidP="00725D3F">
      <w:pPr>
        <w:spacing w:line="276" w:lineRule="auto"/>
        <w:ind w:rightChars="177" w:right="389"/>
        <w:jc w:val="left"/>
        <w:rPr>
          <w:rFonts w:ascii="Meiryo UI" w:eastAsia="Meiryo UI" w:hAnsi="Meiryo UI" w:cs="Meiryo UI"/>
          <w:sz w:val="21"/>
          <w:szCs w:val="21"/>
        </w:rPr>
      </w:pPr>
    </w:p>
    <w:p w:rsidR="00620077" w:rsidRDefault="00620077" w:rsidP="00725D3F">
      <w:pPr>
        <w:spacing w:line="276" w:lineRule="auto"/>
        <w:ind w:rightChars="177" w:right="389"/>
        <w:jc w:val="left"/>
        <w:rPr>
          <w:rFonts w:ascii="Meiryo UI" w:eastAsia="Meiryo UI" w:hAnsi="Meiryo UI" w:cs="Meiryo UI"/>
          <w:sz w:val="21"/>
          <w:szCs w:val="21"/>
        </w:rPr>
      </w:pPr>
    </w:p>
    <w:p w:rsidR="00620077" w:rsidRDefault="00620077" w:rsidP="00725D3F">
      <w:pPr>
        <w:spacing w:line="276" w:lineRule="auto"/>
        <w:ind w:rightChars="177" w:right="389"/>
        <w:jc w:val="left"/>
        <w:rPr>
          <w:rFonts w:ascii="Meiryo UI" w:eastAsia="Meiryo UI" w:hAnsi="Meiryo UI" w:cs="Meiryo UI"/>
          <w:sz w:val="21"/>
          <w:szCs w:val="21"/>
        </w:rPr>
      </w:pPr>
    </w:p>
    <w:p w:rsidR="00620077" w:rsidRPr="001B3353" w:rsidRDefault="00620077" w:rsidP="00725D3F">
      <w:pPr>
        <w:spacing w:line="276" w:lineRule="auto"/>
        <w:ind w:rightChars="177" w:right="389"/>
        <w:jc w:val="left"/>
        <w:rPr>
          <w:rFonts w:ascii="Meiryo UI" w:eastAsia="Meiryo UI" w:hAnsi="Meiryo UI" w:cs="Meiryo UI"/>
          <w:sz w:val="21"/>
          <w:szCs w:val="21"/>
        </w:rPr>
      </w:pPr>
    </w:p>
    <w:p w:rsidR="00620077" w:rsidRDefault="00620077" w:rsidP="00725D3F">
      <w:pPr>
        <w:spacing w:line="276" w:lineRule="auto"/>
        <w:ind w:rightChars="177" w:right="389"/>
        <w:jc w:val="left"/>
        <w:rPr>
          <w:rFonts w:ascii="Meiryo UI" w:eastAsia="Meiryo UI" w:hAnsi="Meiryo UI" w:cs="Meiryo UI"/>
          <w:sz w:val="21"/>
          <w:szCs w:val="21"/>
        </w:rPr>
      </w:pPr>
    </w:p>
    <w:p w:rsidR="001F60B1" w:rsidRPr="00E112E5" w:rsidRDefault="001F60B1" w:rsidP="00725D3F">
      <w:pPr>
        <w:spacing w:line="276" w:lineRule="auto"/>
        <w:ind w:rightChars="177" w:right="389"/>
        <w:jc w:val="left"/>
        <w:rPr>
          <w:rFonts w:ascii="Meiryo UI" w:eastAsia="Meiryo UI" w:hAnsi="Meiryo UI" w:cs="Meiryo UI"/>
          <w:sz w:val="21"/>
          <w:szCs w:val="21"/>
        </w:rPr>
      </w:pPr>
    </w:p>
    <w:p w:rsidR="00620077" w:rsidRDefault="00620077" w:rsidP="00596D12">
      <w:pPr>
        <w:spacing w:line="276" w:lineRule="auto"/>
        <w:jc w:val="left"/>
        <w:rPr>
          <w:rFonts w:ascii="Meiryo UI" w:eastAsia="Meiryo UI" w:hAnsi="Meiryo UI" w:cs="Meiryo UI"/>
          <w:sz w:val="21"/>
          <w:szCs w:val="21"/>
        </w:rPr>
      </w:pPr>
    </w:p>
    <w:p w:rsidR="00FD73F9" w:rsidRPr="00D71F3D" w:rsidRDefault="00FD73F9" w:rsidP="00FD73F9">
      <w:pPr>
        <w:spacing w:line="240" w:lineRule="exact"/>
        <w:ind w:leftChars="258" w:left="778" w:hangingChars="100" w:hanging="210"/>
        <w:jc w:val="left"/>
        <w:rPr>
          <w:rFonts w:ascii="Meiryo UI" w:eastAsia="Meiryo UI" w:hAnsi="Meiryo UI" w:cs="Meiryo UI"/>
          <w:sz w:val="21"/>
          <w:szCs w:val="21"/>
        </w:rPr>
      </w:pPr>
      <w:r w:rsidRPr="00D71F3D">
        <w:rPr>
          <w:rFonts w:ascii="Meiryo UI" w:eastAsia="Meiryo UI" w:hAnsi="Meiryo UI" w:cs="Meiryo UI" w:hint="eastAsia"/>
          <w:sz w:val="21"/>
          <w:szCs w:val="21"/>
        </w:rPr>
        <w:t>※他会計出資金（一般会計繰入金）については、財政収支の見通し（中期財政展望H30.２）から想定してい</w:t>
      </w:r>
      <w:r w:rsidR="00090A39">
        <w:rPr>
          <w:rFonts w:ascii="Meiryo UI" w:eastAsia="Meiryo UI" w:hAnsi="Meiryo UI" w:cs="Meiryo UI" w:hint="eastAsia"/>
          <w:sz w:val="21"/>
          <w:szCs w:val="21"/>
        </w:rPr>
        <w:t>ます</w:t>
      </w:r>
      <w:r w:rsidRPr="00D71F3D">
        <w:rPr>
          <w:rFonts w:ascii="Meiryo UI" w:eastAsia="Meiryo UI" w:hAnsi="Meiryo UI" w:cs="Meiryo UI" w:hint="eastAsia"/>
          <w:sz w:val="21"/>
          <w:szCs w:val="21"/>
        </w:rPr>
        <w:t>。</w:t>
      </w:r>
    </w:p>
    <w:p w:rsidR="00F626A8" w:rsidRDefault="00F626A8" w:rsidP="00596D12">
      <w:pPr>
        <w:spacing w:line="276" w:lineRule="auto"/>
        <w:jc w:val="left"/>
        <w:rPr>
          <w:rFonts w:ascii="Meiryo UI" w:eastAsia="Meiryo UI" w:hAnsi="Meiryo UI" w:cs="Meiryo UI"/>
          <w:sz w:val="21"/>
          <w:szCs w:val="21"/>
        </w:rPr>
      </w:pPr>
    </w:p>
    <w:p w:rsidR="001654D3" w:rsidRDefault="001654D3" w:rsidP="00596D12">
      <w:pPr>
        <w:spacing w:line="276" w:lineRule="auto"/>
        <w:jc w:val="left"/>
        <w:rPr>
          <w:rFonts w:ascii="Meiryo UI" w:eastAsia="Meiryo UI" w:hAnsi="Meiryo UI" w:cs="Meiryo UI"/>
          <w:sz w:val="21"/>
          <w:szCs w:val="21"/>
        </w:rPr>
      </w:pPr>
    </w:p>
    <w:p w:rsidR="0059237E" w:rsidRPr="00D71F3D" w:rsidRDefault="006A02DB" w:rsidP="0059237E">
      <w:pPr>
        <w:pStyle w:val="3"/>
        <w:numPr>
          <w:ilvl w:val="2"/>
          <w:numId w:val="14"/>
        </w:numPr>
        <w:spacing w:line="276" w:lineRule="auto"/>
        <w:rPr>
          <w:rFonts w:ascii="Meiryo UI" w:eastAsia="Meiryo UI" w:hAnsi="Meiryo UI" w:cs="Meiryo UI"/>
          <w:sz w:val="21"/>
          <w:szCs w:val="21"/>
        </w:rPr>
      </w:pPr>
      <w:bookmarkStart w:id="56" w:name="_Toc507063032"/>
      <w:r w:rsidRPr="00D71F3D">
        <w:rPr>
          <w:rFonts w:ascii="Meiryo UI" w:eastAsia="Meiryo UI" w:hAnsi="Meiryo UI" w:cs="Meiryo UI" w:hint="eastAsia"/>
          <w:sz w:val="21"/>
          <w:szCs w:val="21"/>
        </w:rPr>
        <w:t>収支見通しの結果</w:t>
      </w:r>
      <w:bookmarkEnd w:id="56"/>
    </w:p>
    <w:p w:rsidR="00620077" w:rsidRDefault="000D06C1" w:rsidP="00070617">
      <w:pPr>
        <w:spacing w:line="276" w:lineRule="auto"/>
        <w:ind w:leftChars="257" w:left="565" w:rightChars="112" w:right="246" w:firstLineChars="100" w:firstLine="210"/>
        <w:jc w:val="left"/>
        <w:rPr>
          <w:rFonts w:ascii="Meiryo UI" w:eastAsia="Meiryo UI" w:hAnsi="Meiryo UI" w:cs="Meiryo UI"/>
          <w:sz w:val="21"/>
          <w:szCs w:val="21"/>
        </w:rPr>
      </w:pPr>
      <w:r>
        <w:rPr>
          <w:rFonts w:ascii="Meiryo UI" w:eastAsia="Meiryo UI" w:hAnsi="Meiryo UI" w:cs="Meiryo UI" w:hint="eastAsia"/>
          <w:sz w:val="21"/>
          <w:szCs w:val="21"/>
        </w:rPr>
        <w:t>キャッシュ</w:t>
      </w:r>
      <w:r w:rsidR="00070617">
        <w:rPr>
          <w:rFonts w:ascii="Meiryo UI" w:eastAsia="Meiryo UI" w:hAnsi="Meiryo UI" w:cs="Meiryo UI" w:hint="eastAsia"/>
          <w:sz w:val="21"/>
          <w:szCs w:val="21"/>
        </w:rPr>
        <w:t>・</w:t>
      </w:r>
      <w:r>
        <w:rPr>
          <w:rFonts w:ascii="Meiryo UI" w:eastAsia="Meiryo UI" w:hAnsi="Meiryo UI" w:cs="Meiryo UI" w:hint="eastAsia"/>
          <w:sz w:val="21"/>
          <w:szCs w:val="21"/>
        </w:rPr>
        <w:t>フロー試算では、</w:t>
      </w:r>
      <w:r w:rsidR="00270AC4">
        <w:rPr>
          <w:rFonts w:ascii="Meiryo UI" w:eastAsia="Meiryo UI" w:hAnsi="Meiryo UI" w:cs="Meiryo UI" w:hint="eastAsia"/>
          <w:sz w:val="21"/>
          <w:szCs w:val="21"/>
        </w:rPr>
        <w:t>業務活動ＣＦ、投資活動ＣＦ、財務活動ＣＦの合計が</w:t>
      </w:r>
      <w:r w:rsidR="008A06BE">
        <w:rPr>
          <w:rFonts w:ascii="Meiryo UI" w:eastAsia="Meiryo UI" w:hAnsi="Meiryo UI" w:cs="Meiryo UI" w:hint="eastAsia"/>
          <w:sz w:val="21"/>
          <w:szCs w:val="21"/>
        </w:rPr>
        <w:t>マイナス</w:t>
      </w:r>
      <w:r w:rsidR="00047B7C" w:rsidRPr="00C55C65">
        <w:rPr>
          <w:rFonts w:ascii="Meiryo UI" w:eastAsia="Meiryo UI" w:hAnsi="Meiryo UI" w:cs="Meiryo UI" w:hint="eastAsia"/>
          <w:sz w:val="21"/>
          <w:szCs w:val="21"/>
        </w:rPr>
        <w:t>となってい</w:t>
      </w:r>
      <w:r w:rsidR="008A06BE">
        <w:rPr>
          <w:rFonts w:ascii="Meiryo UI" w:eastAsia="Meiryo UI" w:hAnsi="Meiryo UI" w:cs="Meiryo UI" w:hint="eastAsia"/>
          <w:sz w:val="21"/>
          <w:szCs w:val="21"/>
        </w:rPr>
        <w:t>ないこ</w:t>
      </w:r>
      <w:r>
        <w:rPr>
          <w:rFonts w:ascii="Meiryo UI" w:eastAsia="Meiryo UI" w:hAnsi="Meiryo UI" w:cs="Meiryo UI" w:hint="eastAsia"/>
          <w:sz w:val="21"/>
          <w:szCs w:val="21"/>
        </w:rPr>
        <w:t>とから、</w:t>
      </w:r>
      <w:r w:rsidR="00047B7C" w:rsidRPr="00C55C65">
        <w:rPr>
          <w:rFonts w:ascii="Meiryo UI" w:eastAsia="Meiryo UI" w:hAnsi="Meiryo UI" w:cs="Meiryo UI" w:hint="eastAsia"/>
          <w:sz w:val="21"/>
          <w:szCs w:val="21"/>
        </w:rPr>
        <w:t>資金不足は発生しません。</w:t>
      </w:r>
      <w:r w:rsidR="00103601">
        <w:rPr>
          <w:rFonts w:ascii="Meiryo UI" w:eastAsia="Meiryo UI" w:hAnsi="Meiryo UI" w:cs="Meiryo UI" w:hint="eastAsia"/>
          <w:sz w:val="21"/>
          <w:szCs w:val="21"/>
        </w:rPr>
        <w:t>また、</w:t>
      </w:r>
      <w:r w:rsidR="00620077" w:rsidRPr="00C55C65">
        <w:rPr>
          <w:rFonts w:ascii="Meiryo UI" w:eastAsia="Meiryo UI" w:hAnsi="Meiryo UI" w:cs="Meiryo UI" w:hint="eastAsia"/>
          <w:sz w:val="21"/>
          <w:szCs w:val="21"/>
        </w:rPr>
        <w:t>資本的収入が資本的支出に不足する額については、現金支出を伴わない減価償却費と現金収入を伴わない長期前受金戻入の差額による内部留保金</w:t>
      </w:r>
      <w:r w:rsidR="00825D6F">
        <w:rPr>
          <w:rFonts w:ascii="Meiryo UI" w:eastAsia="Meiryo UI" w:hAnsi="Meiryo UI" w:cs="Meiryo UI" w:hint="eastAsia"/>
          <w:sz w:val="21"/>
          <w:szCs w:val="21"/>
        </w:rPr>
        <w:t>と期首残高</w:t>
      </w:r>
      <w:r w:rsidR="00620077" w:rsidRPr="00C55C65">
        <w:rPr>
          <w:rFonts w:ascii="Meiryo UI" w:eastAsia="Meiryo UI" w:hAnsi="Meiryo UI" w:cs="Meiryo UI" w:hint="eastAsia"/>
          <w:sz w:val="21"/>
          <w:szCs w:val="21"/>
        </w:rPr>
        <w:t>で</w:t>
      </w:r>
      <w:r w:rsidR="008D7755">
        <w:rPr>
          <w:rFonts w:ascii="Meiryo UI" w:eastAsia="Meiryo UI" w:hAnsi="Meiryo UI" w:cs="Meiryo UI" w:hint="eastAsia"/>
          <w:sz w:val="21"/>
          <w:szCs w:val="21"/>
        </w:rPr>
        <w:t>補填</w:t>
      </w:r>
      <w:r w:rsidR="00620077" w:rsidRPr="00C55C65">
        <w:rPr>
          <w:rFonts w:ascii="Meiryo UI" w:eastAsia="Meiryo UI" w:hAnsi="Meiryo UI" w:cs="Meiryo UI" w:hint="eastAsia"/>
          <w:sz w:val="21"/>
          <w:szCs w:val="21"/>
        </w:rPr>
        <w:t>します。</w:t>
      </w:r>
      <w:r w:rsidR="00047B7C" w:rsidRPr="00C55C65">
        <w:rPr>
          <w:rFonts w:ascii="Meiryo UI" w:eastAsia="Meiryo UI" w:hAnsi="Meiryo UI" w:cs="Meiryo UI" w:hint="eastAsia"/>
          <w:sz w:val="21"/>
          <w:szCs w:val="21"/>
        </w:rPr>
        <w:t>しかしながら、</w:t>
      </w:r>
      <w:r w:rsidR="00620077" w:rsidRPr="00C55C65">
        <w:rPr>
          <w:rFonts w:ascii="Meiryo UI" w:eastAsia="Meiryo UI" w:hAnsi="Meiryo UI" w:cs="Meiryo UI" w:hint="eastAsia"/>
          <w:sz w:val="21"/>
          <w:szCs w:val="21"/>
        </w:rPr>
        <w:t>収益的収支については、毎年度純損失</w:t>
      </w:r>
      <w:r w:rsidR="00004A4E" w:rsidRPr="00C55C65">
        <w:rPr>
          <w:rFonts w:ascii="Meiryo UI" w:eastAsia="Meiryo UI" w:hAnsi="Meiryo UI" w:cs="Meiryo UI" w:hint="eastAsia"/>
          <w:sz w:val="21"/>
          <w:szCs w:val="21"/>
        </w:rPr>
        <w:t>が発生し、累積欠損金が増加します。</w:t>
      </w:r>
    </w:p>
    <w:p w:rsidR="00F73DDC" w:rsidRPr="00CE59B5" w:rsidRDefault="00F73DDC" w:rsidP="00070617">
      <w:pPr>
        <w:spacing w:line="276" w:lineRule="auto"/>
        <w:ind w:leftChars="257" w:left="565" w:rightChars="112" w:right="246" w:firstLineChars="100" w:firstLine="210"/>
        <w:jc w:val="left"/>
        <w:rPr>
          <w:rFonts w:ascii="Meiryo UI" w:eastAsia="Meiryo UI" w:hAnsi="Meiryo UI" w:cs="Meiryo UI"/>
          <w:sz w:val="21"/>
          <w:szCs w:val="21"/>
        </w:rPr>
      </w:pPr>
      <w:r w:rsidRPr="00CE59B5">
        <w:rPr>
          <w:rFonts w:ascii="Meiryo UI" w:eastAsia="Meiryo UI" w:hAnsi="Meiryo UI" w:cs="Meiryo UI" w:hint="eastAsia"/>
          <w:sz w:val="21"/>
          <w:szCs w:val="21"/>
        </w:rPr>
        <w:t>この収益的収支における純損失は、公営企業の</w:t>
      </w:r>
      <w:r w:rsidR="00E824F8" w:rsidRPr="00D71F3D">
        <w:rPr>
          <w:rFonts w:ascii="Meiryo UI" w:eastAsia="Meiryo UI" w:hAnsi="Meiryo UI" w:cs="Meiryo UI" w:hint="eastAsia"/>
          <w:sz w:val="21"/>
          <w:szCs w:val="21"/>
        </w:rPr>
        <w:t>財政</w:t>
      </w:r>
      <w:r w:rsidRPr="00CE59B5">
        <w:rPr>
          <w:rFonts w:ascii="Meiryo UI" w:eastAsia="Meiryo UI" w:hAnsi="Meiryo UI" w:cs="Meiryo UI" w:hint="eastAsia"/>
          <w:sz w:val="21"/>
          <w:szCs w:val="21"/>
        </w:rPr>
        <w:t>状態を悪化させる要因</w:t>
      </w:r>
      <w:r w:rsidR="00A33791" w:rsidRPr="00CE59B5">
        <w:rPr>
          <w:rFonts w:ascii="Meiryo UI" w:eastAsia="Meiryo UI" w:hAnsi="Meiryo UI" w:cs="Meiryo UI" w:hint="eastAsia"/>
          <w:sz w:val="21"/>
          <w:szCs w:val="21"/>
        </w:rPr>
        <w:t>となります。</w:t>
      </w:r>
    </w:p>
    <w:p w:rsidR="00620077" w:rsidRDefault="00620077" w:rsidP="00596D12">
      <w:pPr>
        <w:spacing w:line="276" w:lineRule="auto"/>
        <w:jc w:val="left"/>
        <w:rPr>
          <w:rFonts w:ascii="Meiryo UI" w:eastAsia="Meiryo UI" w:hAnsi="Meiryo UI" w:cs="Meiryo UI"/>
          <w:sz w:val="21"/>
          <w:szCs w:val="21"/>
        </w:rPr>
      </w:pPr>
    </w:p>
    <w:p w:rsidR="00791E3C" w:rsidRPr="00E824F8" w:rsidRDefault="00791E3C" w:rsidP="00596D12">
      <w:pPr>
        <w:spacing w:line="276" w:lineRule="auto"/>
        <w:jc w:val="left"/>
        <w:rPr>
          <w:rFonts w:ascii="Meiryo UI" w:eastAsia="Meiryo UI" w:hAnsi="Meiryo UI" w:cs="Meiryo UI"/>
          <w:sz w:val="21"/>
          <w:szCs w:val="21"/>
        </w:rPr>
      </w:pPr>
    </w:p>
    <w:p w:rsidR="00791E3C" w:rsidRPr="00620077" w:rsidRDefault="00791E3C" w:rsidP="00596D12">
      <w:pPr>
        <w:spacing w:line="276" w:lineRule="auto"/>
        <w:jc w:val="left"/>
        <w:rPr>
          <w:rFonts w:ascii="Meiryo UI" w:eastAsia="Meiryo UI" w:hAnsi="Meiryo UI" w:cs="Meiryo UI"/>
          <w:sz w:val="21"/>
          <w:szCs w:val="21"/>
        </w:rPr>
      </w:pPr>
    </w:p>
    <w:p w:rsidR="00620077" w:rsidRDefault="00620077" w:rsidP="00620077">
      <w:pPr>
        <w:widowControl/>
        <w:jc w:val="left"/>
        <w:rPr>
          <w:rFonts w:ascii="Meiryo UI" w:eastAsia="Meiryo UI" w:hAnsi="Meiryo UI" w:cs="Meiryo UI"/>
          <w:sz w:val="21"/>
          <w:szCs w:val="21"/>
        </w:rPr>
      </w:pPr>
      <w:r>
        <w:rPr>
          <w:rFonts w:ascii="Meiryo UI" w:eastAsia="Meiryo UI" w:hAnsi="Meiryo UI" w:cs="Meiryo UI"/>
          <w:sz w:val="21"/>
          <w:szCs w:val="21"/>
        </w:rPr>
        <w:br w:type="page"/>
      </w:r>
    </w:p>
    <w:p w:rsidR="0086230C" w:rsidRPr="001F30C9" w:rsidRDefault="0086230C" w:rsidP="00671DDF">
      <w:pPr>
        <w:pStyle w:val="2"/>
        <w:numPr>
          <w:ilvl w:val="1"/>
          <w:numId w:val="3"/>
        </w:numPr>
        <w:spacing w:line="276" w:lineRule="auto"/>
        <w:rPr>
          <w:rFonts w:ascii="Meiryo UI" w:eastAsia="Meiryo UI" w:hAnsi="Meiryo UI" w:cs="Meiryo UI"/>
          <w:sz w:val="21"/>
          <w:szCs w:val="21"/>
        </w:rPr>
      </w:pPr>
      <w:bookmarkStart w:id="57" w:name="_Toc507063033"/>
      <w:r w:rsidRPr="001F30C9">
        <w:rPr>
          <w:rFonts w:ascii="Meiryo UI" w:eastAsia="Meiryo UI" w:hAnsi="Meiryo UI" w:cs="Meiryo UI" w:hint="eastAsia"/>
          <w:sz w:val="21"/>
          <w:szCs w:val="21"/>
        </w:rPr>
        <w:lastRenderedPageBreak/>
        <w:t>収支見通しにおける留意事項について</w:t>
      </w:r>
      <w:bookmarkEnd w:id="57"/>
    </w:p>
    <w:p w:rsidR="00A50448" w:rsidRPr="001F30C9" w:rsidRDefault="00A50448" w:rsidP="00FE680A">
      <w:pPr>
        <w:pStyle w:val="3"/>
        <w:numPr>
          <w:ilvl w:val="2"/>
          <w:numId w:val="15"/>
        </w:numPr>
        <w:spacing w:line="276" w:lineRule="auto"/>
        <w:rPr>
          <w:rFonts w:ascii="Meiryo UI" w:eastAsia="Meiryo UI" w:hAnsi="Meiryo UI" w:cs="Meiryo UI"/>
          <w:sz w:val="21"/>
          <w:szCs w:val="21"/>
        </w:rPr>
      </w:pPr>
      <w:bookmarkStart w:id="58" w:name="_Toc507063034"/>
      <w:r w:rsidRPr="001F30C9">
        <w:rPr>
          <w:rFonts w:ascii="Meiryo UI" w:eastAsia="Meiryo UI" w:hAnsi="Meiryo UI" w:cs="Meiryo UI" w:hint="eastAsia"/>
          <w:sz w:val="21"/>
          <w:szCs w:val="21"/>
        </w:rPr>
        <w:t>収支ギャップ発生によるリスク想定</w:t>
      </w:r>
      <w:bookmarkEnd w:id="58"/>
    </w:p>
    <w:p w:rsidR="00004A4E" w:rsidRPr="00012489" w:rsidRDefault="00004A4E" w:rsidP="00004A4E">
      <w:pPr>
        <w:pStyle w:val="a3"/>
        <w:numPr>
          <w:ilvl w:val="0"/>
          <w:numId w:val="16"/>
        </w:numPr>
        <w:spacing w:line="276" w:lineRule="auto"/>
        <w:ind w:leftChars="0"/>
        <w:rPr>
          <w:rFonts w:ascii="Meiryo UI" w:eastAsia="Meiryo UI" w:hAnsi="Meiryo UI" w:cs="Meiryo UI"/>
          <w:sz w:val="21"/>
          <w:szCs w:val="21"/>
        </w:rPr>
      </w:pPr>
      <w:r w:rsidRPr="00012489">
        <w:rPr>
          <w:rFonts w:ascii="Meiryo UI" w:eastAsia="Meiryo UI" w:hAnsi="Meiryo UI" w:cs="Meiryo UI" w:hint="eastAsia"/>
          <w:sz w:val="21"/>
          <w:szCs w:val="21"/>
        </w:rPr>
        <w:t>収益的収支における収入不足によるリスク</w:t>
      </w:r>
    </w:p>
    <w:p w:rsidR="00504442" w:rsidRDefault="00504442" w:rsidP="005F45DA">
      <w:pPr>
        <w:pStyle w:val="a3"/>
        <w:numPr>
          <w:ilvl w:val="0"/>
          <w:numId w:val="23"/>
        </w:numPr>
        <w:spacing w:line="276" w:lineRule="auto"/>
        <w:ind w:leftChars="0" w:rightChars="177" w:right="389"/>
        <w:rPr>
          <w:rFonts w:ascii="Meiryo UI" w:eastAsia="Meiryo UI" w:hAnsi="Meiryo UI" w:cs="Meiryo UI"/>
          <w:sz w:val="21"/>
          <w:szCs w:val="21"/>
        </w:rPr>
      </w:pPr>
      <w:r w:rsidRPr="00012489">
        <w:rPr>
          <w:rFonts w:ascii="Meiryo UI" w:eastAsia="Meiryo UI" w:hAnsi="Meiryo UI" w:cs="Meiryo UI" w:hint="eastAsia"/>
          <w:sz w:val="21"/>
          <w:szCs w:val="21"/>
        </w:rPr>
        <w:t>現在の</w:t>
      </w:r>
      <w:r w:rsidR="007D708B" w:rsidRPr="00012489">
        <w:rPr>
          <w:rFonts w:ascii="Meiryo UI" w:eastAsia="Meiryo UI" w:hAnsi="Meiryo UI" w:cs="Meiryo UI" w:hint="eastAsia"/>
          <w:sz w:val="21"/>
          <w:szCs w:val="21"/>
        </w:rPr>
        <w:t>経費負担の考え方をベースにした</w:t>
      </w:r>
      <w:r w:rsidR="00AA2D8E">
        <w:rPr>
          <w:rFonts w:ascii="Meiryo UI" w:eastAsia="Meiryo UI" w:hAnsi="Meiryo UI" w:cs="Meiryo UI" w:hint="eastAsia"/>
          <w:sz w:val="21"/>
          <w:szCs w:val="21"/>
        </w:rPr>
        <w:t>収益的収支</w:t>
      </w:r>
      <w:r w:rsidRPr="00012489">
        <w:rPr>
          <w:rFonts w:ascii="Meiryo UI" w:eastAsia="Meiryo UI" w:hAnsi="Meiryo UI" w:cs="Meiryo UI" w:hint="eastAsia"/>
          <w:sz w:val="21"/>
          <w:szCs w:val="21"/>
        </w:rPr>
        <w:t>計画で</w:t>
      </w:r>
      <w:r w:rsidR="00C55C65" w:rsidRPr="00012489">
        <w:rPr>
          <w:rFonts w:ascii="Meiryo UI" w:eastAsia="Meiryo UI" w:hAnsi="Meiryo UI" w:cs="Meiryo UI" w:hint="eastAsia"/>
          <w:sz w:val="21"/>
          <w:szCs w:val="21"/>
        </w:rPr>
        <w:t>は</w:t>
      </w:r>
      <w:r w:rsidRPr="00012489">
        <w:rPr>
          <w:rFonts w:ascii="Meiryo UI" w:eastAsia="Meiryo UI" w:hAnsi="Meiryo UI" w:cs="Meiryo UI" w:hint="eastAsia"/>
          <w:sz w:val="21"/>
          <w:szCs w:val="21"/>
        </w:rPr>
        <w:t>、</w:t>
      </w:r>
      <w:r w:rsidR="007D708B" w:rsidRPr="00012489">
        <w:rPr>
          <w:rFonts w:ascii="Meiryo UI" w:eastAsia="Meiryo UI" w:hAnsi="Meiryo UI" w:cs="Meiryo UI" w:hint="eastAsia"/>
          <w:sz w:val="21"/>
          <w:szCs w:val="21"/>
        </w:rPr>
        <w:t>各年度において</w:t>
      </w:r>
      <w:r w:rsidRPr="00012489">
        <w:rPr>
          <w:rFonts w:ascii="Meiryo UI" w:eastAsia="Meiryo UI" w:hAnsi="Meiryo UI" w:cs="Meiryo UI" w:hint="eastAsia"/>
          <w:sz w:val="21"/>
          <w:szCs w:val="21"/>
        </w:rPr>
        <w:t>収益的収支</w:t>
      </w:r>
      <w:r w:rsidR="006229FD" w:rsidRPr="00012489">
        <w:rPr>
          <w:rFonts w:ascii="Meiryo UI" w:eastAsia="Meiryo UI" w:hAnsi="Meiryo UI" w:cs="Meiryo UI" w:hint="eastAsia"/>
          <w:sz w:val="21"/>
          <w:szCs w:val="21"/>
        </w:rPr>
        <w:t>に</w:t>
      </w:r>
      <w:r w:rsidR="00004A4E" w:rsidRPr="00012489">
        <w:rPr>
          <w:rFonts w:ascii="Meiryo UI" w:eastAsia="Meiryo UI" w:hAnsi="Meiryo UI" w:cs="Meiryo UI" w:hint="eastAsia"/>
          <w:sz w:val="21"/>
          <w:szCs w:val="21"/>
        </w:rPr>
        <w:t>純損失</w:t>
      </w:r>
      <w:r w:rsidR="00AA2D8E">
        <w:rPr>
          <w:rFonts w:ascii="Meiryo UI" w:eastAsia="Meiryo UI" w:hAnsi="Meiryo UI" w:cs="Meiryo UI" w:hint="eastAsia"/>
          <w:sz w:val="21"/>
          <w:szCs w:val="21"/>
        </w:rPr>
        <w:t>（赤字）</w:t>
      </w:r>
      <w:r w:rsidR="007D708B" w:rsidRPr="00012489">
        <w:rPr>
          <w:rFonts w:ascii="Meiryo UI" w:eastAsia="Meiryo UI" w:hAnsi="Meiryo UI" w:cs="Meiryo UI" w:hint="eastAsia"/>
          <w:sz w:val="21"/>
          <w:szCs w:val="21"/>
        </w:rPr>
        <w:t>の</w:t>
      </w:r>
      <w:r w:rsidR="00004A4E" w:rsidRPr="00012489">
        <w:rPr>
          <w:rFonts w:ascii="Meiryo UI" w:eastAsia="Meiryo UI" w:hAnsi="Meiryo UI" w:cs="Meiryo UI" w:hint="eastAsia"/>
          <w:sz w:val="21"/>
          <w:szCs w:val="21"/>
        </w:rPr>
        <w:t>発生</w:t>
      </w:r>
      <w:r w:rsidR="007D708B" w:rsidRPr="00012489">
        <w:rPr>
          <w:rFonts w:ascii="Meiryo UI" w:eastAsia="Meiryo UI" w:hAnsi="Meiryo UI" w:cs="Meiryo UI" w:hint="eastAsia"/>
          <w:sz w:val="21"/>
          <w:szCs w:val="21"/>
        </w:rPr>
        <w:t>が見込まれます。</w:t>
      </w:r>
    </w:p>
    <w:p w:rsidR="00127D11" w:rsidRPr="00D71F3D" w:rsidRDefault="00127D11" w:rsidP="005F45DA">
      <w:pPr>
        <w:pStyle w:val="a3"/>
        <w:numPr>
          <w:ilvl w:val="0"/>
          <w:numId w:val="23"/>
        </w:numPr>
        <w:spacing w:line="276" w:lineRule="auto"/>
        <w:ind w:leftChars="0" w:rightChars="177" w:right="389"/>
        <w:rPr>
          <w:rFonts w:ascii="Meiryo UI" w:eastAsia="Meiryo UI" w:hAnsi="Meiryo UI" w:cs="Meiryo UI"/>
          <w:sz w:val="21"/>
          <w:szCs w:val="21"/>
        </w:rPr>
      </w:pPr>
      <w:r w:rsidRPr="00D71F3D">
        <w:rPr>
          <w:rFonts w:ascii="Meiryo UI" w:eastAsia="Meiryo UI" w:hAnsi="Meiryo UI" w:cs="Meiryo UI" w:hint="eastAsia"/>
          <w:sz w:val="21"/>
          <w:szCs w:val="21"/>
        </w:rPr>
        <w:t>この純損失</w:t>
      </w:r>
      <w:r w:rsidR="00AA2D8E">
        <w:rPr>
          <w:rFonts w:ascii="Meiryo UI" w:eastAsia="Meiryo UI" w:hAnsi="Meiryo UI" w:cs="Meiryo UI" w:hint="eastAsia"/>
          <w:sz w:val="21"/>
          <w:szCs w:val="21"/>
        </w:rPr>
        <w:t>（赤字）</w:t>
      </w:r>
      <w:r w:rsidRPr="00D71F3D">
        <w:rPr>
          <w:rFonts w:ascii="Meiryo UI" w:eastAsia="Meiryo UI" w:hAnsi="Meiryo UI" w:cs="Meiryo UI" w:hint="eastAsia"/>
          <w:sz w:val="21"/>
          <w:szCs w:val="21"/>
        </w:rPr>
        <w:t>は</w:t>
      </w:r>
      <w:r w:rsidR="000D227D">
        <w:rPr>
          <w:rFonts w:ascii="Meiryo UI" w:eastAsia="Meiryo UI" w:hAnsi="Meiryo UI" w:cs="Meiryo UI" w:hint="eastAsia"/>
          <w:sz w:val="21"/>
          <w:szCs w:val="21"/>
        </w:rPr>
        <w:t>、</w:t>
      </w:r>
      <w:r w:rsidRPr="00D71F3D">
        <w:rPr>
          <w:rFonts w:ascii="Meiryo UI" w:eastAsia="Meiryo UI" w:hAnsi="Meiryo UI" w:cs="Meiryo UI" w:hint="eastAsia"/>
          <w:sz w:val="21"/>
          <w:szCs w:val="21"/>
        </w:rPr>
        <w:t>地方公営企業法適用による新たな経費である減価償却費を</w:t>
      </w:r>
      <w:r w:rsidR="00AA2D8E">
        <w:rPr>
          <w:rFonts w:ascii="Meiryo UI" w:eastAsia="Meiryo UI" w:hAnsi="Meiryo UI" w:cs="Meiryo UI" w:hint="eastAsia"/>
          <w:sz w:val="21"/>
          <w:szCs w:val="21"/>
        </w:rPr>
        <w:t>計上することで</w:t>
      </w:r>
      <w:r w:rsidRPr="00D71F3D">
        <w:rPr>
          <w:rFonts w:ascii="Meiryo UI" w:eastAsia="Meiryo UI" w:hAnsi="Meiryo UI" w:cs="Meiryo UI" w:hint="eastAsia"/>
          <w:sz w:val="21"/>
          <w:szCs w:val="21"/>
        </w:rPr>
        <w:t>発生しています。</w:t>
      </w:r>
    </w:p>
    <w:p w:rsidR="00F123AC" w:rsidRPr="00D71F3D" w:rsidRDefault="00312992" w:rsidP="007830C4">
      <w:pPr>
        <w:pStyle w:val="a3"/>
        <w:numPr>
          <w:ilvl w:val="0"/>
          <w:numId w:val="23"/>
        </w:numPr>
        <w:spacing w:line="276" w:lineRule="auto"/>
        <w:ind w:leftChars="0" w:rightChars="177" w:right="389"/>
        <w:rPr>
          <w:rFonts w:ascii="Meiryo UI" w:eastAsia="Meiryo UI" w:hAnsi="Meiryo UI" w:cs="Meiryo UI"/>
          <w:sz w:val="21"/>
          <w:szCs w:val="21"/>
        </w:rPr>
      </w:pPr>
      <w:r w:rsidRPr="00D71F3D">
        <w:rPr>
          <w:rFonts w:ascii="Meiryo UI" w:eastAsia="Meiryo UI" w:hAnsi="Meiryo UI" w:cs="Meiryo UI" w:hint="eastAsia"/>
          <w:sz w:val="21"/>
          <w:szCs w:val="21"/>
        </w:rPr>
        <w:t>これまでは、</w:t>
      </w:r>
      <w:r w:rsidR="00F123AC" w:rsidRPr="00D71F3D">
        <w:rPr>
          <w:rFonts w:ascii="Meiryo UI" w:eastAsia="Meiryo UI" w:hAnsi="Meiryo UI" w:cs="Meiryo UI" w:hint="eastAsia"/>
          <w:sz w:val="21"/>
          <w:szCs w:val="21"/>
        </w:rPr>
        <w:t>過去の投資に係る</w:t>
      </w:r>
      <w:r w:rsidRPr="00D71F3D">
        <w:rPr>
          <w:rFonts w:ascii="Meiryo UI" w:eastAsia="Meiryo UI" w:hAnsi="Meiryo UI" w:cs="Meiryo UI" w:hint="eastAsia"/>
          <w:sz w:val="21"/>
          <w:szCs w:val="21"/>
        </w:rPr>
        <w:t>起債償還費を資本費として、そ</w:t>
      </w:r>
      <w:r w:rsidR="00F123AC" w:rsidRPr="00D71F3D">
        <w:rPr>
          <w:rFonts w:ascii="Meiryo UI" w:eastAsia="Meiryo UI" w:hAnsi="Meiryo UI" w:cs="Meiryo UI" w:hint="eastAsia"/>
          <w:sz w:val="21"/>
          <w:szCs w:val="21"/>
        </w:rPr>
        <w:t>の大部分を大阪府が公費（府税収入）で負担することで</w:t>
      </w:r>
      <w:r w:rsidR="003D138C" w:rsidRPr="00D71F3D">
        <w:rPr>
          <w:rFonts w:ascii="Meiryo UI" w:eastAsia="Meiryo UI" w:hAnsi="Meiryo UI" w:cs="Meiryo UI" w:hint="eastAsia"/>
          <w:sz w:val="21"/>
          <w:szCs w:val="21"/>
        </w:rPr>
        <w:t>受益者（流域下水道の使用者）</w:t>
      </w:r>
      <w:r w:rsidR="00F123AC" w:rsidRPr="00D71F3D">
        <w:rPr>
          <w:rFonts w:ascii="Meiryo UI" w:eastAsia="Meiryo UI" w:hAnsi="Meiryo UI" w:cs="Meiryo UI" w:hint="eastAsia"/>
          <w:sz w:val="21"/>
          <w:szCs w:val="21"/>
        </w:rPr>
        <w:t>負担の軽減を図ってきました。</w:t>
      </w:r>
    </w:p>
    <w:p w:rsidR="00A044B8" w:rsidRPr="00D71F3D" w:rsidRDefault="00232991" w:rsidP="00A044B8">
      <w:pPr>
        <w:pStyle w:val="a3"/>
        <w:numPr>
          <w:ilvl w:val="0"/>
          <w:numId w:val="23"/>
        </w:numPr>
        <w:spacing w:line="276" w:lineRule="auto"/>
        <w:ind w:leftChars="0" w:rightChars="177" w:right="389"/>
        <w:rPr>
          <w:rFonts w:ascii="Meiryo UI" w:eastAsia="Meiryo UI" w:hAnsi="Meiryo UI" w:cs="Meiryo UI"/>
          <w:sz w:val="21"/>
          <w:szCs w:val="21"/>
        </w:rPr>
      </w:pPr>
      <w:r w:rsidRPr="00D71F3D">
        <w:rPr>
          <w:rFonts w:ascii="Meiryo UI" w:eastAsia="Meiryo UI" w:hAnsi="Meiryo UI" w:cs="Meiryo UI" w:hint="eastAsia"/>
          <w:sz w:val="21"/>
          <w:szCs w:val="21"/>
        </w:rPr>
        <w:t>今後もこの</w:t>
      </w:r>
      <w:r w:rsidR="004C5E52" w:rsidRPr="00D71F3D">
        <w:rPr>
          <w:rFonts w:ascii="Meiryo UI" w:eastAsia="Meiryo UI" w:hAnsi="Meiryo UI" w:cs="Meiryo UI" w:hint="eastAsia"/>
          <w:sz w:val="21"/>
          <w:szCs w:val="21"/>
        </w:rPr>
        <w:t>経費負担の考え方によることとなれば、</w:t>
      </w:r>
      <w:r w:rsidR="00A044B8" w:rsidRPr="00D71F3D">
        <w:rPr>
          <w:rFonts w:ascii="Meiryo UI" w:eastAsia="Meiryo UI" w:hAnsi="Meiryo UI" w:cs="Meiryo UI" w:hint="eastAsia"/>
          <w:sz w:val="21"/>
          <w:szCs w:val="21"/>
        </w:rPr>
        <w:t>本来、</w:t>
      </w:r>
      <w:r w:rsidR="003D138C" w:rsidRPr="00D71F3D">
        <w:rPr>
          <w:rFonts w:ascii="Meiryo UI" w:eastAsia="Meiryo UI" w:hAnsi="Meiryo UI" w:cs="Meiryo UI" w:hint="eastAsia"/>
          <w:sz w:val="21"/>
          <w:szCs w:val="21"/>
        </w:rPr>
        <w:t>受益者</w:t>
      </w:r>
      <w:r w:rsidR="004C5E52" w:rsidRPr="00D71F3D">
        <w:rPr>
          <w:rFonts w:ascii="Meiryo UI" w:eastAsia="Meiryo UI" w:hAnsi="Meiryo UI" w:cs="Meiryo UI" w:hint="eastAsia"/>
          <w:sz w:val="21"/>
          <w:szCs w:val="21"/>
        </w:rPr>
        <w:t>負担の原則で</w:t>
      </w:r>
      <w:r w:rsidR="00052597" w:rsidRPr="00D71F3D">
        <w:rPr>
          <w:rFonts w:ascii="Meiryo UI" w:eastAsia="Meiryo UI" w:hAnsi="Meiryo UI" w:cs="Meiryo UI" w:hint="eastAsia"/>
          <w:sz w:val="21"/>
          <w:szCs w:val="21"/>
        </w:rPr>
        <w:t>運営されるべき</w:t>
      </w:r>
      <w:r w:rsidR="003D138C" w:rsidRPr="00D71F3D">
        <w:rPr>
          <w:rFonts w:ascii="Meiryo UI" w:eastAsia="Meiryo UI" w:hAnsi="Meiryo UI" w:cs="Meiryo UI" w:hint="eastAsia"/>
          <w:sz w:val="21"/>
          <w:szCs w:val="21"/>
        </w:rPr>
        <w:t>流域下水道</w:t>
      </w:r>
      <w:r w:rsidR="00052597" w:rsidRPr="00D71F3D">
        <w:rPr>
          <w:rFonts w:ascii="Meiryo UI" w:eastAsia="Meiryo UI" w:hAnsi="Meiryo UI" w:cs="Meiryo UI" w:hint="eastAsia"/>
          <w:sz w:val="21"/>
          <w:szCs w:val="21"/>
        </w:rPr>
        <w:t>事業において、下水道使用料による負担（受益者）と</w:t>
      </w:r>
      <w:r w:rsidR="00A044B8" w:rsidRPr="00D71F3D">
        <w:rPr>
          <w:rFonts w:ascii="Meiryo UI" w:eastAsia="Meiryo UI" w:hAnsi="Meiryo UI" w:cs="Meiryo UI" w:hint="eastAsia"/>
          <w:sz w:val="21"/>
          <w:szCs w:val="21"/>
        </w:rPr>
        <w:t>税</w:t>
      </w:r>
      <w:r w:rsidR="00052597" w:rsidRPr="00D71F3D">
        <w:rPr>
          <w:rFonts w:ascii="Meiryo UI" w:eastAsia="Meiryo UI" w:hAnsi="Meiryo UI" w:cs="Meiryo UI" w:hint="eastAsia"/>
          <w:sz w:val="21"/>
          <w:szCs w:val="21"/>
        </w:rPr>
        <w:t>金による負担（府公費</w:t>
      </w:r>
      <w:r w:rsidR="00A044B8" w:rsidRPr="00D71F3D">
        <w:rPr>
          <w:rFonts w:ascii="Meiryo UI" w:eastAsia="Meiryo UI" w:hAnsi="Meiryo UI" w:cs="Meiryo UI" w:hint="eastAsia"/>
          <w:sz w:val="21"/>
          <w:szCs w:val="21"/>
        </w:rPr>
        <w:t>）</w:t>
      </w:r>
      <w:r w:rsidR="00052597" w:rsidRPr="00D71F3D">
        <w:rPr>
          <w:rFonts w:ascii="Meiryo UI" w:eastAsia="Meiryo UI" w:hAnsi="Meiryo UI" w:cs="Meiryo UI" w:hint="eastAsia"/>
          <w:sz w:val="21"/>
          <w:szCs w:val="21"/>
        </w:rPr>
        <w:t>との公平性とバランスを欠くことになります</w:t>
      </w:r>
      <w:r w:rsidR="00A044B8" w:rsidRPr="00D71F3D">
        <w:rPr>
          <w:rFonts w:ascii="Meiryo UI" w:eastAsia="Meiryo UI" w:hAnsi="Meiryo UI" w:cs="Meiryo UI" w:hint="eastAsia"/>
          <w:sz w:val="21"/>
          <w:szCs w:val="21"/>
        </w:rPr>
        <w:t>。</w:t>
      </w:r>
    </w:p>
    <w:p w:rsidR="00127D11" w:rsidRPr="00D71F3D" w:rsidRDefault="00052597" w:rsidP="00127D11">
      <w:pPr>
        <w:pStyle w:val="a3"/>
        <w:numPr>
          <w:ilvl w:val="0"/>
          <w:numId w:val="23"/>
        </w:numPr>
        <w:spacing w:line="276" w:lineRule="auto"/>
        <w:ind w:leftChars="0" w:rightChars="177" w:right="389"/>
        <w:rPr>
          <w:rFonts w:ascii="Meiryo UI" w:eastAsia="Meiryo UI" w:hAnsi="Meiryo UI" w:cs="Meiryo UI"/>
          <w:sz w:val="21"/>
          <w:szCs w:val="21"/>
        </w:rPr>
      </w:pPr>
      <w:r w:rsidRPr="00D71F3D">
        <w:rPr>
          <w:rFonts w:ascii="Meiryo UI" w:eastAsia="Meiryo UI" w:hAnsi="Meiryo UI" w:cs="Meiryo UI" w:hint="eastAsia"/>
          <w:sz w:val="21"/>
          <w:szCs w:val="21"/>
        </w:rPr>
        <w:t>こ</w:t>
      </w:r>
      <w:r w:rsidR="00F76E46">
        <w:rPr>
          <w:rFonts w:ascii="Meiryo UI" w:eastAsia="Meiryo UI" w:hAnsi="Meiryo UI" w:cs="Meiryo UI" w:hint="eastAsia"/>
          <w:sz w:val="21"/>
          <w:szCs w:val="21"/>
        </w:rPr>
        <w:t>のままでは</w:t>
      </w:r>
      <w:r w:rsidRPr="00D71F3D">
        <w:rPr>
          <w:rFonts w:ascii="Meiryo UI" w:eastAsia="Meiryo UI" w:hAnsi="Meiryo UI" w:cs="Meiryo UI" w:hint="eastAsia"/>
          <w:sz w:val="21"/>
          <w:szCs w:val="21"/>
        </w:rPr>
        <w:t>、公営企業の経済性が発揮されず、純損失</w:t>
      </w:r>
      <w:r w:rsidR="00AA2D8E">
        <w:rPr>
          <w:rFonts w:ascii="Meiryo UI" w:eastAsia="Meiryo UI" w:hAnsi="Meiryo UI" w:cs="Meiryo UI" w:hint="eastAsia"/>
          <w:sz w:val="21"/>
          <w:szCs w:val="21"/>
        </w:rPr>
        <w:t>（赤字）</w:t>
      </w:r>
      <w:r w:rsidRPr="00D71F3D">
        <w:rPr>
          <w:rFonts w:ascii="Meiryo UI" w:eastAsia="Meiryo UI" w:hAnsi="Meiryo UI" w:cs="Meiryo UI" w:hint="eastAsia"/>
          <w:sz w:val="21"/>
          <w:szCs w:val="21"/>
        </w:rPr>
        <w:t>を賄うだけの収益が確保され</w:t>
      </w:r>
      <w:r w:rsidR="00F76E46">
        <w:rPr>
          <w:rFonts w:ascii="Meiryo UI" w:eastAsia="Meiryo UI" w:hAnsi="Meiryo UI" w:cs="Meiryo UI" w:hint="eastAsia"/>
          <w:sz w:val="21"/>
          <w:szCs w:val="21"/>
        </w:rPr>
        <w:t>ず</w:t>
      </w:r>
      <w:r w:rsidRPr="00D71F3D">
        <w:rPr>
          <w:rFonts w:ascii="Meiryo UI" w:eastAsia="Meiryo UI" w:hAnsi="Meiryo UI" w:cs="Meiryo UI" w:hint="eastAsia"/>
          <w:sz w:val="21"/>
          <w:szCs w:val="21"/>
        </w:rPr>
        <w:t>、経営の健全性は著しく低下し、下水道サービスの提供に必要な資産減少が継続する</w:t>
      </w:r>
      <w:r w:rsidR="009A0553" w:rsidRPr="00D71F3D">
        <w:rPr>
          <w:rFonts w:ascii="Meiryo UI" w:eastAsia="Meiryo UI" w:hAnsi="Meiryo UI" w:cs="Meiryo UI" w:hint="eastAsia"/>
          <w:sz w:val="21"/>
          <w:szCs w:val="21"/>
        </w:rPr>
        <w:t>可能性があり</w:t>
      </w:r>
      <w:r w:rsidR="007830C4" w:rsidRPr="00D71F3D">
        <w:rPr>
          <w:rFonts w:ascii="Meiryo UI" w:eastAsia="Meiryo UI" w:hAnsi="Meiryo UI" w:cs="Meiryo UI" w:hint="eastAsia"/>
          <w:sz w:val="21"/>
          <w:szCs w:val="21"/>
        </w:rPr>
        <w:t>、</w:t>
      </w:r>
      <w:r w:rsidRPr="00D71F3D">
        <w:rPr>
          <w:rFonts w:ascii="Meiryo UI" w:eastAsia="Meiryo UI" w:hAnsi="Meiryo UI" w:cs="Meiryo UI" w:hint="eastAsia"/>
          <w:sz w:val="21"/>
          <w:szCs w:val="21"/>
        </w:rPr>
        <w:t>持続的な事業運営に大きな影響を及ぼすことになりかねません</w:t>
      </w:r>
      <w:r w:rsidR="00127D11" w:rsidRPr="00D71F3D">
        <w:rPr>
          <w:rFonts w:ascii="Meiryo UI" w:eastAsia="Meiryo UI" w:hAnsi="Meiryo UI" w:cs="Meiryo UI" w:hint="eastAsia"/>
          <w:sz w:val="21"/>
          <w:szCs w:val="21"/>
        </w:rPr>
        <w:t>。</w:t>
      </w:r>
    </w:p>
    <w:p w:rsidR="00245D80" w:rsidRPr="001F30C9" w:rsidRDefault="00245D80" w:rsidP="0040638F">
      <w:pPr>
        <w:pStyle w:val="a3"/>
        <w:numPr>
          <w:ilvl w:val="0"/>
          <w:numId w:val="16"/>
        </w:numPr>
        <w:spacing w:line="276" w:lineRule="auto"/>
        <w:ind w:leftChars="0"/>
        <w:rPr>
          <w:rFonts w:ascii="Meiryo UI" w:eastAsia="Meiryo UI" w:hAnsi="Meiryo UI" w:cs="Meiryo UI"/>
          <w:sz w:val="21"/>
          <w:szCs w:val="21"/>
        </w:rPr>
      </w:pPr>
      <w:r>
        <w:rPr>
          <w:rFonts w:ascii="Meiryo UI" w:eastAsia="Meiryo UI" w:hAnsi="Meiryo UI" w:cs="Meiryo UI" w:hint="eastAsia"/>
          <w:sz w:val="21"/>
          <w:szCs w:val="21"/>
        </w:rPr>
        <w:t>資本的収支における</w:t>
      </w:r>
      <w:r w:rsidRPr="001F30C9">
        <w:rPr>
          <w:rFonts w:ascii="Meiryo UI" w:eastAsia="Meiryo UI" w:hAnsi="Meiryo UI" w:cs="Meiryo UI" w:hint="eastAsia"/>
          <w:sz w:val="21"/>
          <w:szCs w:val="21"/>
        </w:rPr>
        <w:t>収入不足によるリスク</w:t>
      </w:r>
    </w:p>
    <w:p w:rsidR="003D5E71" w:rsidRDefault="00245D80" w:rsidP="005F45DA">
      <w:pPr>
        <w:pStyle w:val="a3"/>
        <w:numPr>
          <w:ilvl w:val="0"/>
          <w:numId w:val="23"/>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大阪府流域下水道事業の資本的収支における</w:t>
      </w:r>
      <w:r w:rsidRPr="001E2699">
        <w:rPr>
          <w:rFonts w:ascii="Meiryo UI" w:eastAsia="Meiryo UI" w:hAnsi="Meiryo UI" w:cs="Meiryo UI" w:hint="eastAsia"/>
          <w:sz w:val="21"/>
          <w:szCs w:val="21"/>
        </w:rPr>
        <w:t>収入は、国交付金と</w:t>
      </w:r>
      <w:r w:rsidR="00C34B8E" w:rsidRPr="001E2699">
        <w:rPr>
          <w:rFonts w:ascii="Meiryo UI" w:eastAsia="Meiryo UI" w:hAnsi="Meiryo UI" w:cs="Meiryo UI" w:hint="eastAsia"/>
          <w:sz w:val="21"/>
          <w:szCs w:val="21"/>
        </w:rPr>
        <w:t>府費（起債）</w:t>
      </w:r>
      <w:r w:rsidRPr="001E2699">
        <w:rPr>
          <w:rFonts w:ascii="Meiryo UI" w:eastAsia="Meiryo UI" w:hAnsi="Meiryo UI" w:cs="Meiryo UI" w:hint="eastAsia"/>
          <w:sz w:val="21"/>
          <w:szCs w:val="21"/>
        </w:rPr>
        <w:t>、</w:t>
      </w:r>
      <w:r w:rsidR="00CA2ECC" w:rsidRPr="001E2699">
        <w:rPr>
          <w:rFonts w:ascii="Meiryo UI" w:eastAsia="Meiryo UI" w:hAnsi="Meiryo UI" w:cs="Meiryo UI" w:hint="eastAsia"/>
          <w:sz w:val="21"/>
          <w:szCs w:val="21"/>
        </w:rPr>
        <w:t>建設負担金</w:t>
      </w:r>
      <w:r w:rsidR="00C34B8E" w:rsidRPr="001E2699">
        <w:rPr>
          <w:rFonts w:ascii="Meiryo UI" w:eastAsia="Meiryo UI" w:hAnsi="Meiryo UI" w:cs="Meiryo UI" w:hint="eastAsia"/>
          <w:sz w:val="21"/>
          <w:szCs w:val="21"/>
        </w:rPr>
        <w:t>（市町村）</w:t>
      </w:r>
      <w:r w:rsidRPr="001E2699">
        <w:rPr>
          <w:rFonts w:ascii="Meiryo UI" w:eastAsia="Meiryo UI" w:hAnsi="Meiryo UI" w:cs="Meiryo UI" w:hint="eastAsia"/>
          <w:sz w:val="21"/>
          <w:szCs w:val="21"/>
        </w:rPr>
        <w:t>のみであり、独自</w:t>
      </w:r>
      <w:r w:rsidR="000B5B36" w:rsidRPr="001E2699">
        <w:rPr>
          <w:rFonts w:ascii="Meiryo UI" w:eastAsia="Meiryo UI" w:hAnsi="Meiryo UI" w:cs="Meiryo UI" w:hint="eastAsia"/>
          <w:sz w:val="21"/>
          <w:szCs w:val="21"/>
        </w:rPr>
        <w:t>に運用可</w:t>
      </w:r>
      <w:r w:rsidR="000B5B36">
        <w:rPr>
          <w:rFonts w:ascii="Meiryo UI" w:eastAsia="Meiryo UI" w:hAnsi="Meiryo UI" w:cs="Meiryo UI" w:hint="eastAsia"/>
          <w:sz w:val="21"/>
          <w:szCs w:val="21"/>
        </w:rPr>
        <w:t>能な財源を有していません</w:t>
      </w:r>
      <w:r w:rsidRPr="003D5E71">
        <w:rPr>
          <w:rFonts w:ascii="Meiryo UI" w:eastAsia="Meiryo UI" w:hAnsi="Meiryo UI" w:cs="Meiryo UI" w:hint="eastAsia"/>
          <w:sz w:val="21"/>
          <w:szCs w:val="21"/>
        </w:rPr>
        <w:t>。</w:t>
      </w:r>
    </w:p>
    <w:p w:rsidR="003D5E71" w:rsidRDefault="00245D80" w:rsidP="005F45DA">
      <w:pPr>
        <w:pStyle w:val="a3"/>
        <w:numPr>
          <w:ilvl w:val="0"/>
          <w:numId w:val="23"/>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したがって、財源試算における資本的収入については、各年度に必要となる国交付金が満額</w:t>
      </w:r>
      <w:r w:rsidR="00606B39">
        <w:rPr>
          <w:rFonts w:ascii="Meiryo UI" w:eastAsia="Meiryo UI" w:hAnsi="Meiryo UI" w:cs="Meiryo UI" w:hint="eastAsia"/>
          <w:sz w:val="21"/>
          <w:szCs w:val="21"/>
        </w:rPr>
        <w:t>で交付決定</w:t>
      </w:r>
      <w:r w:rsidRPr="003D5E71">
        <w:rPr>
          <w:rFonts w:ascii="Meiryo UI" w:eastAsia="Meiryo UI" w:hAnsi="Meiryo UI" w:cs="Meiryo UI" w:hint="eastAsia"/>
          <w:sz w:val="21"/>
          <w:szCs w:val="21"/>
        </w:rPr>
        <w:t>されることを前提として</w:t>
      </w:r>
      <w:r w:rsidR="000B5B36">
        <w:rPr>
          <w:rFonts w:ascii="Meiryo UI" w:eastAsia="Meiryo UI" w:hAnsi="Meiryo UI" w:cs="Meiryo UI" w:hint="eastAsia"/>
          <w:sz w:val="21"/>
          <w:szCs w:val="21"/>
        </w:rPr>
        <w:t>、</w:t>
      </w:r>
      <w:r w:rsidR="00A34A98">
        <w:rPr>
          <w:rFonts w:ascii="Meiryo UI" w:eastAsia="Meiryo UI" w:hAnsi="Meiryo UI" w:cs="Meiryo UI" w:hint="eastAsia"/>
          <w:sz w:val="21"/>
          <w:szCs w:val="21"/>
        </w:rPr>
        <w:t>下水道事業債と市町村負担金を財源に</w:t>
      </w:r>
      <w:r w:rsidRPr="003D5E71">
        <w:rPr>
          <w:rFonts w:ascii="Meiryo UI" w:eastAsia="Meiryo UI" w:hAnsi="Meiryo UI" w:cs="Meiryo UI" w:hint="eastAsia"/>
          <w:sz w:val="21"/>
          <w:szCs w:val="21"/>
        </w:rPr>
        <w:t>割り当ててい</w:t>
      </w:r>
      <w:r w:rsidR="000B5B36">
        <w:rPr>
          <w:rFonts w:ascii="Meiryo UI" w:eastAsia="Meiryo UI" w:hAnsi="Meiryo UI" w:cs="Meiryo UI" w:hint="eastAsia"/>
          <w:sz w:val="21"/>
          <w:szCs w:val="21"/>
        </w:rPr>
        <w:t>ます</w:t>
      </w:r>
      <w:r w:rsidRPr="003D5E71">
        <w:rPr>
          <w:rFonts w:ascii="Meiryo UI" w:eastAsia="Meiryo UI" w:hAnsi="Meiryo UI" w:cs="Meiryo UI" w:hint="eastAsia"/>
          <w:sz w:val="21"/>
          <w:szCs w:val="21"/>
        </w:rPr>
        <w:t>。</w:t>
      </w:r>
    </w:p>
    <w:p w:rsidR="00245D80" w:rsidRDefault="00245D80" w:rsidP="00DA6281">
      <w:pPr>
        <w:pStyle w:val="a3"/>
        <w:numPr>
          <w:ilvl w:val="0"/>
          <w:numId w:val="23"/>
        </w:numPr>
        <w:spacing w:line="276" w:lineRule="auto"/>
        <w:ind w:leftChars="0" w:rightChars="177" w:right="389"/>
        <w:rPr>
          <w:rFonts w:ascii="Meiryo UI" w:eastAsia="Meiryo UI" w:hAnsi="Meiryo UI" w:cs="Meiryo UI"/>
          <w:sz w:val="21"/>
          <w:szCs w:val="21"/>
        </w:rPr>
      </w:pPr>
      <w:r w:rsidRPr="004D021D">
        <w:rPr>
          <w:rFonts w:ascii="Meiryo UI" w:eastAsia="Meiryo UI" w:hAnsi="Meiryo UI" w:cs="Meiryo UI" w:hint="eastAsia"/>
          <w:sz w:val="21"/>
          <w:szCs w:val="21"/>
        </w:rPr>
        <w:t>一方、平成20年度以降の国交付金の</w:t>
      </w:r>
      <w:r w:rsidR="00606B39">
        <w:rPr>
          <w:rFonts w:ascii="Meiryo UI" w:eastAsia="Meiryo UI" w:hAnsi="Meiryo UI" w:cs="Meiryo UI" w:hint="eastAsia"/>
          <w:sz w:val="21"/>
          <w:szCs w:val="21"/>
        </w:rPr>
        <w:t>交付決定額は、</w:t>
      </w:r>
      <w:r w:rsidR="006A3722" w:rsidRPr="00D71F3D">
        <w:rPr>
          <w:rFonts w:ascii="Meiryo UI" w:eastAsia="Meiryo UI" w:hAnsi="Meiryo UI" w:cs="Meiryo UI" w:hint="eastAsia"/>
          <w:sz w:val="21"/>
          <w:szCs w:val="21"/>
        </w:rPr>
        <w:t>十分とは言</w:t>
      </w:r>
      <w:r w:rsidR="00360436" w:rsidRPr="00D71F3D">
        <w:rPr>
          <w:rFonts w:ascii="Meiryo UI" w:eastAsia="Meiryo UI" w:hAnsi="Meiryo UI" w:cs="Meiryo UI" w:hint="eastAsia"/>
          <w:sz w:val="21"/>
          <w:szCs w:val="21"/>
        </w:rPr>
        <w:t>えません。</w:t>
      </w:r>
      <w:r w:rsidRPr="004D021D">
        <w:rPr>
          <w:rFonts w:ascii="Meiryo UI" w:eastAsia="Meiryo UI" w:hAnsi="Meiryo UI" w:cs="Meiryo UI" w:hint="eastAsia"/>
          <w:sz w:val="21"/>
          <w:szCs w:val="21"/>
        </w:rPr>
        <w:t>仮に、平成30年度以降の建設改良費が</w:t>
      </w:r>
      <w:r w:rsidR="00360436" w:rsidRPr="00360436">
        <w:rPr>
          <w:rFonts w:ascii="Meiryo UI" w:eastAsia="Meiryo UI" w:hAnsi="Meiryo UI" w:cs="Meiryo UI" w:hint="eastAsia"/>
          <w:sz w:val="21"/>
          <w:szCs w:val="21"/>
        </w:rPr>
        <w:t>近年並</w:t>
      </w:r>
      <w:r w:rsidR="000D227D">
        <w:rPr>
          <w:rFonts w:ascii="Meiryo UI" w:eastAsia="Meiryo UI" w:hAnsi="Meiryo UI" w:cs="Meiryo UI" w:hint="eastAsia"/>
          <w:sz w:val="21"/>
          <w:szCs w:val="21"/>
        </w:rPr>
        <w:t>み</w:t>
      </w:r>
      <w:r w:rsidR="00360436" w:rsidRPr="00360436">
        <w:rPr>
          <w:rFonts w:ascii="Meiryo UI" w:eastAsia="Meiryo UI" w:hAnsi="Meiryo UI" w:cs="Meiryo UI" w:hint="eastAsia"/>
          <w:sz w:val="21"/>
          <w:szCs w:val="21"/>
        </w:rPr>
        <w:t>の</w:t>
      </w:r>
      <w:r w:rsidRPr="004D021D">
        <w:rPr>
          <w:rFonts w:ascii="Meiryo UI" w:eastAsia="Meiryo UI" w:hAnsi="Meiryo UI" w:cs="Meiryo UI" w:hint="eastAsia"/>
          <w:sz w:val="21"/>
          <w:szCs w:val="21"/>
        </w:rPr>
        <w:t>1</w:t>
      </w:r>
      <w:r w:rsidR="004D021D">
        <w:rPr>
          <w:rFonts w:ascii="Meiryo UI" w:eastAsia="Meiryo UI" w:hAnsi="Meiryo UI" w:cs="Meiryo UI" w:hint="eastAsia"/>
          <w:sz w:val="21"/>
          <w:szCs w:val="21"/>
        </w:rPr>
        <w:t>5</w:t>
      </w:r>
      <w:r w:rsidRPr="004D021D">
        <w:rPr>
          <w:rFonts w:ascii="Meiryo UI" w:eastAsia="Meiryo UI" w:hAnsi="Meiryo UI" w:cs="Meiryo UI" w:hint="eastAsia"/>
          <w:sz w:val="21"/>
          <w:szCs w:val="21"/>
        </w:rPr>
        <w:t>0億円/年</w:t>
      </w:r>
      <w:r w:rsidR="00811022" w:rsidRPr="004D021D">
        <w:rPr>
          <w:rFonts w:ascii="Meiryo UI" w:eastAsia="Meiryo UI" w:hAnsi="Meiryo UI" w:cs="Meiryo UI" w:hint="eastAsia"/>
          <w:sz w:val="21"/>
          <w:szCs w:val="21"/>
        </w:rPr>
        <w:t>（</w:t>
      </w:r>
      <w:r w:rsidRPr="004D021D">
        <w:rPr>
          <w:rFonts w:ascii="Meiryo UI" w:eastAsia="Meiryo UI" w:hAnsi="Meiryo UI" w:cs="Meiryo UI" w:hint="eastAsia"/>
          <w:sz w:val="21"/>
          <w:szCs w:val="21"/>
        </w:rPr>
        <w:t>事業費ベース</w:t>
      </w:r>
      <w:r w:rsidR="00811022" w:rsidRPr="004D021D">
        <w:rPr>
          <w:rFonts w:ascii="Meiryo UI" w:eastAsia="Meiryo UI" w:hAnsi="Meiryo UI" w:cs="Meiryo UI" w:hint="eastAsia"/>
          <w:sz w:val="21"/>
          <w:szCs w:val="21"/>
        </w:rPr>
        <w:t>）</w:t>
      </w:r>
      <w:r w:rsidRPr="004D021D">
        <w:rPr>
          <w:rFonts w:ascii="Meiryo UI" w:eastAsia="Meiryo UI" w:hAnsi="Meiryo UI" w:cs="Meiryo UI" w:hint="eastAsia"/>
          <w:sz w:val="21"/>
          <w:szCs w:val="21"/>
        </w:rPr>
        <w:t>で推移した場合、</w:t>
      </w:r>
      <w:r w:rsidR="004968A1">
        <w:rPr>
          <w:rFonts w:ascii="Meiryo UI" w:eastAsia="Meiryo UI" w:hAnsi="Meiryo UI" w:cs="Meiryo UI" w:hint="eastAsia"/>
          <w:sz w:val="21"/>
          <w:szCs w:val="21"/>
        </w:rPr>
        <w:t>図14</w:t>
      </w:r>
      <w:r w:rsidRPr="004D021D">
        <w:rPr>
          <w:rFonts w:ascii="Meiryo UI" w:eastAsia="Meiryo UI" w:hAnsi="Meiryo UI" w:cs="Meiryo UI" w:hint="eastAsia"/>
          <w:sz w:val="21"/>
          <w:szCs w:val="21"/>
        </w:rPr>
        <w:t>に示すとおり</w:t>
      </w:r>
      <w:r w:rsidR="00360436" w:rsidRPr="00D71F3D">
        <w:rPr>
          <w:rFonts w:ascii="Meiryo UI" w:eastAsia="Meiryo UI" w:hAnsi="Meiryo UI" w:cs="Meiryo UI" w:hint="eastAsia"/>
          <w:sz w:val="21"/>
          <w:szCs w:val="21"/>
        </w:rPr>
        <w:t>今後の１０年間で</w:t>
      </w:r>
      <w:r w:rsidR="000C588D" w:rsidRPr="004D021D">
        <w:rPr>
          <w:rFonts w:ascii="Meiryo UI" w:eastAsia="Meiryo UI" w:hAnsi="Meiryo UI" w:cs="Meiryo UI" w:hint="eastAsia"/>
          <w:sz w:val="21"/>
          <w:szCs w:val="21"/>
        </w:rPr>
        <w:t>健全度１及び健全度２の</w:t>
      </w:r>
      <w:r w:rsidR="00135BA5" w:rsidRPr="00135BA5">
        <w:rPr>
          <w:rFonts w:ascii="Meiryo UI" w:eastAsia="Meiryo UI" w:hAnsi="Meiryo UI" w:cs="Meiryo UI" w:hint="eastAsia"/>
          <w:sz w:val="21"/>
          <w:szCs w:val="21"/>
        </w:rPr>
        <w:t>機械・電気設備</w:t>
      </w:r>
      <w:r w:rsidR="000C588D" w:rsidRPr="004D021D">
        <w:rPr>
          <w:rFonts w:ascii="Meiryo UI" w:eastAsia="Meiryo UI" w:hAnsi="Meiryo UI" w:cs="Meiryo UI" w:hint="eastAsia"/>
          <w:sz w:val="21"/>
          <w:szCs w:val="21"/>
        </w:rPr>
        <w:t>が増加し</w:t>
      </w:r>
      <w:r w:rsidR="000B5B36" w:rsidRPr="004D021D">
        <w:rPr>
          <w:rFonts w:ascii="Meiryo UI" w:eastAsia="Meiryo UI" w:hAnsi="Meiryo UI" w:cs="Meiryo UI" w:hint="eastAsia"/>
          <w:sz w:val="21"/>
          <w:szCs w:val="21"/>
        </w:rPr>
        <w:t>、</w:t>
      </w:r>
      <w:r w:rsidRPr="004D021D">
        <w:rPr>
          <w:rFonts w:ascii="Meiryo UI" w:eastAsia="Meiryo UI" w:hAnsi="Meiryo UI" w:cs="Meiryo UI" w:hint="eastAsia"/>
          <w:sz w:val="21"/>
          <w:szCs w:val="21"/>
        </w:rPr>
        <w:t>管理リスクが</w:t>
      </w:r>
      <w:r w:rsidR="00CA2ECC" w:rsidRPr="004D021D">
        <w:rPr>
          <w:rFonts w:ascii="Meiryo UI" w:eastAsia="Meiryo UI" w:hAnsi="Meiryo UI" w:cs="Meiryo UI" w:hint="eastAsia"/>
          <w:sz w:val="21"/>
          <w:szCs w:val="21"/>
        </w:rPr>
        <w:t>大きく</w:t>
      </w:r>
      <w:r w:rsidRPr="004D021D">
        <w:rPr>
          <w:rFonts w:ascii="Meiryo UI" w:eastAsia="Meiryo UI" w:hAnsi="Meiryo UI" w:cs="Meiryo UI" w:hint="eastAsia"/>
          <w:sz w:val="21"/>
          <w:szCs w:val="21"/>
        </w:rPr>
        <w:t>悪化</w:t>
      </w:r>
      <w:r w:rsidR="000B5B36" w:rsidRPr="004D021D">
        <w:rPr>
          <w:rFonts w:ascii="Meiryo UI" w:eastAsia="Meiryo UI" w:hAnsi="Meiryo UI" w:cs="Meiryo UI" w:hint="eastAsia"/>
          <w:sz w:val="21"/>
          <w:szCs w:val="21"/>
        </w:rPr>
        <w:t>します</w:t>
      </w:r>
      <w:r w:rsidRPr="004D021D">
        <w:rPr>
          <w:rFonts w:ascii="Meiryo UI" w:eastAsia="Meiryo UI" w:hAnsi="Meiryo UI" w:cs="Meiryo UI" w:hint="eastAsia"/>
          <w:sz w:val="21"/>
          <w:szCs w:val="21"/>
        </w:rPr>
        <w:t>。</w:t>
      </w:r>
    </w:p>
    <w:p w:rsidR="00D71F3D" w:rsidRDefault="00D71F3D" w:rsidP="00D71F3D">
      <w:pPr>
        <w:pStyle w:val="a3"/>
        <w:spacing w:line="276" w:lineRule="auto"/>
        <w:ind w:leftChars="0" w:left="1985" w:rightChars="177" w:right="389"/>
        <w:rPr>
          <w:rFonts w:ascii="Meiryo UI" w:eastAsia="Meiryo UI" w:hAnsi="Meiryo UI" w:cs="Meiryo UI"/>
          <w:sz w:val="21"/>
          <w:szCs w:val="21"/>
        </w:rPr>
      </w:pPr>
    </w:p>
    <w:p w:rsidR="00D71F3D" w:rsidRDefault="00D71F3D" w:rsidP="00D71F3D">
      <w:pPr>
        <w:pStyle w:val="a3"/>
        <w:spacing w:line="276" w:lineRule="auto"/>
        <w:ind w:leftChars="0" w:left="1985" w:rightChars="177" w:right="389"/>
        <w:rPr>
          <w:rFonts w:ascii="Meiryo UI" w:eastAsia="Meiryo UI" w:hAnsi="Meiryo UI" w:cs="Meiryo UI"/>
          <w:sz w:val="21"/>
          <w:szCs w:val="21"/>
        </w:rPr>
      </w:pPr>
    </w:p>
    <w:p w:rsidR="00D71F3D" w:rsidRDefault="00D71F3D" w:rsidP="00D71F3D">
      <w:pPr>
        <w:pStyle w:val="a3"/>
        <w:spacing w:line="276" w:lineRule="auto"/>
        <w:ind w:leftChars="0" w:left="1985" w:rightChars="177" w:right="389"/>
        <w:rPr>
          <w:rFonts w:ascii="Meiryo UI" w:eastAsia="Meiryo UI" w:hAnsi="Meiryo UI" w:cs="Meiryo UI"/>
          <w:sz w:val="21"/>
          <w:szCs w:val="21"/>
        </w:rPr>
      </w:pPr>
    </w:p>
    <w:p w:rsidR="00AA2D8E" w:rsidRDefault="00AA2D8E" w:rsidP="00D71F3D">
      <w:pPr>
        <w:pStyle w:val="a3"/>
        <w:spacing w:line="276" w:lineRule="auto"/>
        <w:ind w:leftChars="0" w:left="1985" w:rightChars="177" w:right="389"/>
        <w:rPr>
          <w:rFonts w:ascii="Meiryo UI" w:eastAsia="Meiryo UI" w:hAnsi="Meiryo UI" w:cs="Meiryo UI"/>
          <w:sz w:val="21"/>
          <w:szCs w:val="21"/>
        </w:rPr>
      </w:pPr>
    </w:p>
    <w:p w:rsidR="00AA2D8E" w:rsidRDefault="00AA2D8E" w:rsidP="00D71F3D">
      <w:pPr>
        <w:pStyle w:val="a3"/>
        <w:spacing w:line="276" w:lineRule="auto"/>
        <w:ind w:leftChars="0" w:left="1985" w:rightChars="177" w:right="389"/>
        <w:rPr>
          <w:rFonts w:ascii="Meiryo UI" w:eastAsia="Meiryo UI" w:hAnsi="Meiryo UI" w:cs="Meiryo UI"/>
          <w:sz w:val="21"/>
          <w:szCs w:val="21"/>
        </w:rPr>
      </w:pPr>
    </w:p>
    <w:p w:rsidR="00D71F3D" w:rsidRDefault="00D71F3D" w:rsidP="00D71F3D">
      <w:pPr>
        <w:pStyle w:val="a3"/>
        <w:spacing w:line="276" w:lineRule="auto"/>
        <w:ind w:leftChars="0" w:left="1985" w:rightChars="177" w:right="389"/>
        <w:rPr>
          <w:rFonts w:ascii="Meiryo UI" w:eastAsia="Meiryo UI" w:hAnsi="Meiryo UI" w:cs="Meiryo UI"/>
          <w:sz w:val="21"/>
          <w:szCs w:val="21"/>
        </w:rPr>
      </w:pPr>
    </w:p>
    <w:p w:rsidR="00D71F3D" w:rsidRPr="004D021D" w:rsidRDefault="00D71F3D" w:rsidP="00D71F3D">
      <w:pPr>
        <w:pStyle w:val="a3"/>
        <w:spacing w:line="276" w:lineRule="auto"/>
        <w:ind w:leftChars="0" w:left="1985" w:rightChars="177" w:right="389"/>
        <w:rPr>
          <w:rFonts w:ascii="Meiryo UI" w:eastAsia="Meiryo UI" w:hAnsi="Meiryo UI" w:cs="Meiryo UI"/>
          <w:sz w:val="21"/>
          <w:szCs w:val="21"/>
        </w:rPr>
      </w:pPr>
    </w:p>
    <w:p w:rsidR="00360436" w:rsidRPr="00D71F3D" w:rsidRDefault="000C4A6E" w:rsidP="00360436">
      <w:pPr>
        <w:pStyle w:val="a3"/>
        <w:numPr>
          <w:ilvl w:val="0"/>
          <w:numId w:val="23"/>
        </w:numPr>
        <w:spacing w:line="276" w:lineRule="auto"/>
        <w:ind w:leftChars="0" w:rightChars="177" w:right="389"/>
        <w:rPr>
          <w:rFonts w:ascii="Meiryo UI" w:eastAsia="Meiryo UI" w:hAnsi="Meiryo UI" w:cs="Meiryo UI"/>
          <w:sz w:val="21"/>
          <w:szCs w:val="21"/>
        </w:rPr>
      </w:pPr>
      <w:r>
        <w:rPr>
          <w:rFonts w:ascii="Meiryo UI" w:eastAsia="Meiryo UI" w:hAnsi="Meiryo UI" w:cs="Meiryo UI" w:hint="eastAsia"/>
          <w:sz w:val="21"/>
          <w:szCs w:val="21"/>
        </w:rPr>
        <w:lastRenderedPageBreak/>
        <w:t>更に</w:t>
      </w:r>
      <w:r w:rsidR="00360436" w:rsidRPr="00D71F3D">
        <w:rPr>
          <w:rFonts w:ascii="Meiryo UI" w:eastAsia="Meiryo UI" w:hAnsi="Meiryo UI" w:cs="Meiryo UI" w:hint="eastAsia"/>
          <w:sz w:val="21"/>
          <w:szCs w:val="21"/>
        </w:rPr>
        <w:t>、平成40年代後半からは土木・建築施設の改築が本格化すると想定（土木建築施設の寿命を概ね75年と想定）しており、この頃までに設備の健全度を引き上げておかなければ、設備の改築に加えて土木・建築施設の改築も必要となることか</w:t>
      </w:r>
      <w:r w:rsidR="00CD2040">
        <w:rPr>
          <w:rFonts w:ascii="Meiryo UI" w:eastAsia="Meiryo UI" w:hAnsi="Meiryo UI" w:cs="Meiryo UI" w:hint="eastAsia"/>
          <w:sz w:val="21"/>
          <w:szCs w:val="21"/>
        </w:rPr>
        <w:t>ら、これらの改築費用が大幅に不足することとなり、管理リスクの</w:t>
      </w:r>
      <w:r>
        <w:rPr>
          <w:rFonts w:ascii="Meiryo UI" w:eastAsia="Meiryo UI" w:hAnsi="Meiryo UI" w:cs="Meiryo UI" w:hint="eastAsia"/>
          <w:sz w:val="21"/>
          <w:szCs w:val="21"/>
        </w:rPr>
        <w:t>更なる</w:t>
      </w:r>
      <w:r w:rsidR="00360436" w:rsidRPr="00D71F3D">
        <w:rPr>
          <w:rFonts w:ascii="Meiryo UI" w:eastAsia="Meiryo UI" w:hAnsi="Meiryo UI" w:cs="Meiryo UI" w:hint="eastAsia"/>
          <w:sz w:val="21"/>
          <w:szCs w:val="21"/>
        </w:rPr>
        <w:t>増大を招きます。</w:t>
      </w:r>
    </w:p>
    <w:p w:rsidR="00245D80" w:rsidRPr="00360436" w:rsidRDefault="006D781F" w:rsidP="00245D80">
      <w:pPr>
        <w:pStyle w:val="a3"/>
        <w:spacing w:line="276" w:lineRule="auto"/>
        <w:ind w:leftChars="0" w:left="2116"/>
        <w:rPr>
          <w:rFonts w:ascii="Meiryo UI" w:eastAsia="Meiryo UI" w:hAnsi="Meiryo UI" w:cs="Meiryo UI"/>
          <w:sz w:val="21"/>
          <w:szCs w:val="21"/>
        </w:rPr>
      </w:pPr>
      <w:r>
        <w:rPr>
          <w:rFonts w:ascii="Meiryo UI" w:eastAsia="Meiryo UI" w:hAnsi="Meiryo UI" w:cs="Meiryo UI"/>
          <w:noProof/>
          <w:sz w:val="21"/>
          <w:szCs w:val="21"/>
        </w:rPr>
        <w:drawing>
          <wp:anchor distT="0" distB="0" distL="114300" distR="114300" simplePos="0" relativeHeight="252266496" behindDoc="0" locked="0" layoutInCell="1" allowOverlap="1" wp14:anchorId="19117F65" wp14:editId="4F5109F3">
            <wp:simplePos x="0" y="0"/>
            <wp:positionH relativeFrom="column">
              <wp:posOffset>665922</wp:posOffset>
            </wp:positionH>
            <wp:positionV relativeFrom="paragraph">
              <wp:posOffset>62617</wp:posOffset>
            </wp:positionV>
            <wp:extent cx="5495042" cy="2663686"/>
            <wp:effectExtent l="0" t="0" r="0" b="3810"/>
            <wp:wrapNone/>
            <wp:docPr id="26" name="図 26" descr="建設改良費が年１５０億円の場合における機械・電気設備の健全度割合の推移を表したグラフです。" title="図１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95042" cy="266368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5D80" w:rsidRPr="00BC35AD" w:rsidRDefault="00245D80" w:rsidP="00245D80">
      <w:pPr>
        <w:spacing w:line="276" w:lineRule="auto"/>
        <w:rPr>
          <w:rFonts w:ascii="Meiryo UI" w:eastAsia="Meiryo UI" w:hAnsi="Meiryo UI" w:cs="Meiryo UI"/>
          <w:sz w:val="21"/>
          <w:szCs w:val="21"/>
        </w:rPr>
      </w:pPr>
    </w:p>
    <w:p w:rsidR="00245D80" w:rsidRDefault="00245D80" w:rsidP="00245D80">
      <w:pPr>
        <w:spacing w:line="276" w:lineRule="auto"/>
        <w:rPr>
          <w:rFonts w:ascii="Meiryo UI" w:eastAsia="Meiryo UI" w:hAnsi="Meiryo UI" w:cs="Meiryo UI"/>
          <w:sz w:val="21"/>
          <w:szCs w:val="21"/>
        </w:rPr>
      </w:pPr>
    </w:p>
    <w:p w:rsidR="00245D80" w:rsidRDefault="00245D80" w:rsidP="00245D80">
      <w:pPr>
        <w:spacing w:line="276" w:lineRule="auto"/>
        <w:rPr>
          <w:rFonts w:ascii="Meiryo UI" w:eastAsia="Meiryo UI" w:hAnsi="Meiryo UI" w:cs="Meiryo UI"/>
          <w:sz w:val="21"/>
          <w:szCs w:val="21"/>
        </w:rPr>
      </w:pPr>
    </w:p>
    <w:p w:rsidR="00245D80" w:rsidRDefault="00245D80" w:rsidP="00245D80">
      <w:pPr>
        <w:spacing w:line="276" w:lineRule="auto"/>
        <w:rPr>
          <w:rFonts w:ascii="Meiryo UI" w:eastAsia="Meiryo UI" w:hAnsi="Meiryo UI" w:cs="Meiryo UI"/>
          <w:sz w:val="21"/>
          <w:szCs w:val="21"/>
        </w:rPr>
      </w:pPr>
    </w:p>
    <w:p w:rsidR="00245D80" w:rsidRDefault="00245D80" w:rsidP="00245D80">
      <w:pPr>
        <w:spacing w:line="276" w:lineRule="auto"/>
        <w:rPr>
          <w:rFonts w:ascii="Meiryo UI" w:eastAsia="Meiryo UI" w:hAnsi="Meiryo UI" w:cs="Meiryo UI"/>
          <w:sz w:val="21"/>
          <w:szCs w:val="21"/>
        </w:rPr>
      </w:pPr>
    </w:p>
    <w:p w:rsidR="00360436" w:rsidRDefault="00360436" w:rsidP="00245D80">
      <w:pPr>
        <w:spacing w:line="276" w:lineRule="auto"/>
        <w:rPr>
          <w:rFonts w:ascii="Meiryo UI" w:eastAsia="Meiryo UI" w:hAnsi="Meiryo UI" w:cs="Meiryo UI"/>
          <w:sz w:val="21"/>
          <w:szCs w:val="21"/>
        </w:rPr>
      </w:pPr>
    </w:p>
    <w:p w:rsidR="00245D80" w:rsidRDefault="00245D80" w:rsidP="00245D80">
      <w:pPr>
        <w:spacing w:line="276" w:lineRule="auto"/>
        <w:rPr>
          <w:rFonts w:ascii="Meiryo UI" w:eastAsia="Meiryo UI" w:hAnsi="Meiryo UI" w:cs="Meiryo UI"/>
          <w:sz w:val="21"/>
          <w:szCs w:val="21"/>
        </w:rPr>
      </w:pPr>
    </w:p>
    <w:p w:rsidR="004D021D" w:rsidRDefault="004D021D" w:rsidP="00245D80">
      <w:pPr>
        <w:spacing w:line="276" w:lineRule="auto"/>
        <w:rPr>
          <w:rFonts w:ascii="Meiryo UI" w:eastAsia="Meiryo UI" w:hAnsi="Meiryo UI" w:cs="Meiryo UI"/>
          <w:sz w:val="21"/>
          <w:szCs w:val="21"/>
        </w:rPr>
      </w:pPr>
    </w:p>
    <w:p w:rsidR="00791E3C" w:rsidRDefault="00791E3C" w:rsidP="00245D80">
      <w:pPr>
        <w:spacing w:line="276" w:lineRule="auto"/>
        <w:rPr>
          <w:rFonts w:ascii="Meiryo UI" w:eastAsia="Meiryo UI" w:hAnsi="Meiryo UI" w:cs="Meiryo UI"/>
          <w:sz w:val="21"/>
          <w:szCs w:val="21"/>
        </w:rPr>
      </w:pPr>
    </w:p>
    <w:p w:rsidR="00791E3C" w:rsidRPr="00245D80" w:rsidRDefault="00791E3C" w:rsidP="00245D80">
      <w:pPr>
        <w:spacing w:line="276" w:lineRule="auto"/>
        <w:rPr>
          <w:rFonts w:ascii="Meiryo UI" w:eastAsia="Meiryo UI" w:hAnsi="Meiryo UI" w:cs="Meiryo UI"/>
          <w:sz w:val="21"/>
          <w:szCs w:val="21"/>
        </w:rPr>
      </w:pPr>
    </w:p>
    <w:p w:rsidR="00657C58" w:rsidRPr="007830C4" w:rsidRDefault="00496B4E" w:rsidP="0096675A">
      <w:pPr>
        <w:pStyle w:val="afa"/>
        <w:rPr>
          <w:rFonts w:ascii="Meiryo UI" w:eastAsia="Meiryo UI" w:hAnsi="Meiryo UI" w:cs="Meiryo UI"/>
          <w:b w:val="0"/>
        </w:rPr>
      </w:pPr>
      <w:r w:rsidRPr="007830C4">
        <w:rPr>
          <w:rFonts w:ascii="Meiryo UI" w:eastAsia="Meiryo UI" w:hAnsi="Meiryo UI" w:cs="Meiryo UI" w:hint="eastAsia"/>
          <w:b w:val="0"/>
        </w:rPr>
        <w:t xml:space="preserve">　　　　　　　　　　　　　</w:t>
      </w:r>
      <w:r w:rsidR="0096675A" w:rsidRPr="007830C4">
        <w:rPr>
          <w:rFonts w:ascii="Meiryo UI" w:eastAsia="Meiryo UI" w:hAnsi="Meiryo UI" w:cs="Meiryo UI" w:hint="eastAsia"/>
          <w:b w:val="0"/>
        </w:rPr>
        <w:t xml:space="preserve">図 </w:t>
      </w:r>
      <w:r w:rsidR="0096675A" w:rsidRPr="007830C4">
        <w:rPr>
          <w:rFonts w:ascii="Meiryo UI" w:eastAsia="Meiryo UI" w:hAnsi="Meiryo UI" w:cs="Meiryo UI"/>
          <w:b w:val="0"/>
        </w:rPr>
        <w:fldChar w:fldCharType="begin"/>
      </w:r>
      <w:r w:rsidR="0096675A" w:rsidRPr="007830C4">
        <w:rPr>
          <w:rFonts w:ascii="Meiryo UI" w:eastAsia="Meiryo UI" w:hAnsi="Meiryo UI" w:cs="Meiryo UI"/>
          <w:b w:val="0"/>
        </w:rPr>
        <w:instrText xml:space="preserve"> </w:instrText>
      </w:r>
      <w:r w:rsidR="0096675A" w:rsidRPr="007830C4">
        <w:rPr>
          <w:rFonts w:ascii="Meiryo UI" w:eastAsia="Meiryo UI" w:hAnsi="Meiryo UI" w:cs="Meiryo UI" w:hint="eastAsia"/>
          <w:b w:val="0"/>
        </w:rPr>
        <w:instrText>SEQ 図 \* ARABIC</w:instrText>
      </w:r>
      <w:r w:rsidR="0096675A" w:rsidRPr="007830C4">
        <w:rPr>
          <w:rFonts w:ascii="Meiryo UI" w:eastAsia="Meiryo UI" w:hAnsi="Meiryo UI" w:cs="Meiryo UI"/>
          <w:b w:val="0"/>
        </w:rPr>
        <w:instrText xml:space="preserve"> </w:instrText>
      </w:r>
      <w:r w:rsidR="0096675A" w:rsidRPr="007830C4">
        <w:rPr>
          <w:rFonts w:ascii="Meiryo UI" w:eastAsia="Meiryo UI" w:hAnsi="Meiryo UI" w:cs="Meiryo UI"/>
          <w:b w:val="0"/>
        </w:rPr>
        <w:fldChar w:fldCharType="separate"/>
      </w:r>
      <w:r w:rsidR="00287B44">
        <w:rPr>
          <w:rFonts w:ascii="Meiryo UI" w:eastAsia="Meiryo UI" w:hAnsi="Meiryo UI" w:cs="Meiryo UI"/>
          <w:b w:val="0"/>
          <w:noProof/>
        </w:rPr>
        <w:t>14</w:t>
      </w:r>
      <w:r w:rsidR="0096675A" w:rsidRPr="007830C4">
        <w:rPr>
          <w:rFonts w:ascii="Meiryo UI" w:eastAsia="Meiryo UI" w:hAnsi="Meiryo UI" w:cs="Meiryo UI"/>
          <w:b w:val="0"/>
        </w:rPr>
        <w:fldChar w:fldCharType="end"/>
      </w:r>
      <w:r w:rsidR="0096675A" w:rsidRPr="007830C4">
        <w:rPr>
          <w:rFonts w:ascii="Meiryo UI" w:eastAsia="Meiryo UI" w:hAnsi="Meiryo UI" w:cs="Meiryo UI" w:hint="eastAsia"/>
          <w:b w:val="0"/>
        </w:rPr>
        <w:t xml:space="preserve">　機械・電気設備の健全度割合の推移（建設改良費150億円/年の場合）</w:t>
      </w:r>
    </w:p>
    <w:p w:rsidR="000E3977" w:rsidRDefault="00360436" w:rsidP="00F76E46">
      <w:pPr>
        <w:pStyle w:val="a3"/>
        <w:spacing w:line="280" w:lineRule="exact"/>
        <w:ind w:leftChars="1000" w:left="2360" w:rightChars="177" w:right="389" w:hangingChars="100" w:hanging="160"/>
        <w:rPr>
          <w:rFonts w:ascii="Meiryo UI" w:eastAsia="Meiryo UI" w:hAnsi="Meiryo UI" w:cs="Meiryo UI"/>
          <w:sz w:val="16"/>
          <w:szCs w:val="16"/>
        </w:rPr>
      </w:pPr>
      <w:r>
        <w:rPr>
          <w:rFonts w:ascii="Meiryo UI" w:eastAsia="Meiryo UI" w:hAnsi="Meiryo UI" w:cs="Meiryo UI" w:hint="eastAsia"/>
          <w:sz w:val="16"/>
          <w:szCs w:val="16"/>
        </w:rPr>
        <w:t>※</w:t>
      </w:r>
      <w:r w:rsidRPr="00077F34">
        <w:rPr>
          <w:rFonts w:ascii="Meiryo UI" w:eastAsia="Meiryo UI" w:hAnsi="Meiryo UI" w:cs="Meiryo UI" w:hint="eastAsia"/>
          <w:sz w:val="16"/>
          <w:szCs w:val="16"/>
        </w:rPr>
        <w:t>平成40年代後半から土木・建築施設の改築事業が本格化する</w:t>
      </w:r>
      <w:r w:rsidR="0021072B" w:rsidRPr="00D71F3D">
        <w:rPr>
          <w:rFonts w:ascii="Meiryo UI" w:eastAsia="Meiryo UI" w:hAnsi="Meiryo UI" w:cs="Meiryo UI" w:hint="eastAsia"/>
          <w:sz w:val="16"/>
          <w:szCs w:val="16"/>
        </w:rPr>
        <w:t>ため</w:t>
      </w:r>
      <w:r w:rsidRPr="00D71F3D">
        <w:rPr>
          <w:rFonts w:ascii="Meiryo UI" w:eastAsia="Meiryo UI" w:hAnsi="Meiryo UI" w:cs="Meiryo UI" w:hint="eastAsia"/>
          <w:sz w:val="16"/>
          <w:szCs w:val="16"/>
        </w:rPr>
        <w:t>平成47年度から150億円/年を設備と土木建築施設の改築事業に配分した場合の設備の健全度割合の推移を表したもの。</w:t>
      </w:r>
      <w:r w:rsidR="00F76E46">
        <w:rPr>
          <w:rFonts w:ascii="Meiryo UI" w:eastAsia="Meiryo UI" w:hAnsi="Meiryo UI" w:cs="Meiryo UI" w:hint="eastAsia"/>
          <w:sz w:val="16"/>
          <w:szCs w:val="16"/>
        </w:rPr>
        <w:t>なお、</w:t>
      </w:r>
      <w:r w:rsidRPr="00D71F3D">
        <w:rPr>
          <w:rFonts w:ascii="Meiryo UI" w:eastAsia="Meiryo UI" w:hAnsi="Meiryo UI" w:cs="Meiryo UI" w:hint="eastAsia"/>
          <w:sz w:val="16"/>
          <w:szCs w:val="16"/>
        </w:rPr>
        <w:t>設備改築事業への配分額を平成47年度から毎年10億円ずつ減額。ただし、設備改築</w:t>
      </w:r>
      <w:r w:rsidR="00334294">
        <w:rPr>
          <w:rFonts w:ascii="Meiryo UI" w:eastAsia="Meiryo UI" w:hAnsi="Meiryo UI" w:cs="Meiryo UI" w:hint="eastAsia"/>
          <w:sz w:val="16"/>
          <w:szCs w:val="16"/>
        </w:rPr>
        <w:t>費</w:t>
      </w:r>
      <w:r w:rsidRPr="00077F34">
        <w:rPr>
          <w:rFonts w:ascii="Meiryo UI" w:eastAsia="Meiryo UI" w:hAnsi="Meiryo UI" w:cs="Meiryo UI" w:hint="eastAsia"/>
          <w:sz w:val="16"/>
          <w:szCs w:val="16"/>
        </w:rPr>
        <w:t>は70億円/年を下限とした。</w:t>
      </w:r>
    </w:p>
    <w:p w:rsidR="00446BC8" w:rsidRPr="00077F34" w:rsidRDefault="00446BC8" w:rsidP="00844CDD">
      <w:pPr>
        <w:pStyle w:val="a3"/>
        <w:spacing w:line="280" w:lineRule="exact"/>
        <w:ind w:leftChars="900" w:left="2140" w:rightChars="177" w:right="389" w:hangingChars="100" w:hanging="160"/>
        <w:rPr>
          <w:rFonts w:ascii="Meiryo UI" w:eastAsia="Meiryo UI" w:hAnsi="Meiryo UI" w:cs="Meiryo UI"/>
          <w:sz w:val="16"/>
          <w:szCs w:val="16"/>
        </w:rPr>
      </w:pPr>
    </w:p>
    <w:p w:rsidR="003D5E71" w:rsidRDefault="00D11658" w:rsidP="005F45DA">
      <w:pPr>
        <w:pStyle w:val="a3"/>
        <w:numPr>
          <w:ilvl w:val="0"/>
          <w:numId w:val="23"/>
        </w:numPr>
        <w:spacing w:line="276" w:lineRule="auto"/>
        <w:ind w:leftChars="0" w:rightChars="177" w:right="389"/>
        <w:rPr>
          <w:rFonts w:ascii="Meiryo UI" w:eastAsia="Meiryo UI" w:hAnsi="Meiryo UI" w:cs="Meiryo UI"/>
          <w:sz w:val="21"/>
          <w:szCs w:val="21"/>
        </w:rPr>
      </w:pPr>
      <w:r w:rsidRPr="00D11658">
        <w:rPr>
          <w:rFonts w:ascii="Meiryo UI" w:eastAsia="Meiryo UI" w:hAnsi="Meiryo UI" w:cs="Meiryo UI" w:hint="eastAsia"/>
          <w:sz w:val="21"/>
          <w:szCs w:val="21"/>
        </w:rPr>
        <w:t>健全度１及び健全度２</w:t>
      </w:r>
      <w:r w:rsidR="008766AD" w:rsidRPr="003D5E71">
        <w:rPr>
          <w:rFonts w:ascii="Meiryo UI" w:eastAsia="Meiryo UI" w:hAnsi="Meiryo UI" w:cs="Meiryo UI" w:hint="eastAsia"/>
          <w:sz w:val="21"/>
          <w:szCs w:val="21"/>
        </w:rPr>
        <w:t>の施設が増加することにより、突発的な機器の故障トラブルの発生リスクが高くな</w:t>
      </w:r>
      <w:r w:rsidR="00CA2ECC">
        <w:rPr>
          <w:rFonts w:ascii="Meiryo UI" w:eastAsia="Meiryo UI" w:hAnsi="Meiryo UI" w:cs="Meiryo UI" w:hint="eastAsia"/>
          <w:sz w:val="21"/>
          <w:szCs w:val="21"/>
        </w:rPr>
        <w:t>り</w:t>
      </w:r>
      <w:r w:rsidR="008766AD" w:rsidRPr="003D5E71">
        <w:rPr>
          <w:rFonts w:ascii="Meiryo UI" w:eastAsia="Meiryo UI" w:hAnsi="Meiryo UI" w:cs="Meiryo UI" w:hint="eastAsia"/>
          <w:sz w:val="21"/>
          <w:szCs w:val="21"/>
        </w:rPr>
        <w:t>、実際に故障が発生すれば緊急的に補修で対応せざるを得ないため維持管理コストの増加要因</w:t>
      </w:r>
      <w:r w:rsidR="000B5B36">
        <w:rPr>
          <w:rFonts w:ascii="Meiryo UI" w:eastAsia="Meiryo UI" w:hAnsi="Meiryo UI" w:cs="Meiryo UI" w:hint="eastAsia"/>
          <w:sz w:val="21"/>
          <w:szCs w:val="21"/>
        </w:rPr>
        <w:t>になります</w:t>
      </w:r>
      <w:r w:rsidR="008766AD" w:rsidRPr="003D5E71">
        <w:rPr>
          <w:rFonts w:ascii="Meiryo UI" w:eastAsia="Meiryo UI" w:hAnsi="Meiryo UI" w:cs="Meiryo UI" w:hint="eastAsia"/>
          <w:sz w:val="21"/>
          <w:szCs w:val="21"/>
        </w:rPr>
        <w:t>。</w:t>
      </w:r>
    </w:p>
    <w:p w:rsidR="008766AD" w:rsidRDefault="008766AD" w:rsidP="005F45DA">
      <w:pPr>
        <w:pStyle w:val="a3"/>
        <w:numPr>
          <w:ilvl w:val="0"/>
          <w:numId w:val="23"/>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また、緊急的な補修で対応</w:t>
      </w:r>
      <w:r w:rsidR="00CA2ECC">
        <w:rPr>
          <w:rFonts w:ascii="Meiryo UI" w:eastAsia="Meiryo UI" w:hAnsi="Meiryo UI" w:cs="Meiryo UI" w:hint="eastAsia"/>
          <w:sz w:val="21"/>
          <w:szCs w:val="21"/>
        </w:rPr>
        <w:t>でき</w:t>
      </w:r>
      <w:r w:rsidRPr="003D5E71">
        <w:rPr>
          <w:rFonts w:ascii="Meiryo UI" w:eastAsia="Meiryo UI" w:hAnsi="Meiryo UI" w:cs="Meiryo UI" w:hint="eastAsia"/>
          <w:sz w:val="21"/>
          <w:szCs w:val="21"/>
        </w:rPr>
        <w:t>ないような大規模トラブルが発生した場合、下水道管理者の責務である「安定的な下水道サービスの提供」が果たせず、府民の生活や社会活動に</w:t>
      </w:r>
      <w:r w:rsidR="002B51F6">
        <w:rPr>
          <w:rFonts w:ascii="Meiryo UI" w:eastAsia="Meiryo UI" w:hAnsi="Meiryo UI" w:cs="Meiryo UI" w:hint="eastAsia"/>
          <w:sz w:val="21"/>
          <w:szCs w:val="21"/>
        </w:rPr>
        <w:t>大きな</w:t>
      </w:r>
      <w:r w:rsidRPr="003D5E71">
        <w:rPr>
          <w:rFonts w:ascii="Meiryo UI" w:eastAsia="Meiryo UI" w:hAnsi="Meiryo UI" w:cs="Meiryo UI" w:hint="eastAsia"/>
          <w:sz w:val="21"/>
          <w:szCs w:val="21"/>
        </w:rPr>
        <w:t>影響を及ぼす可能性があ</w:t>
      </w:r>
      <w:r w:rsidR="000B5B36">
        <w:rPr>
          <w:rFonts w:ascii="Meiryo UI" w:eastAsia="Meiryo UI" w:hAnsi="Meiryo UI" w:cs="Meiryo UI" w:hint="eastAsia"/>
          <w:sz w:val="21"/>
          <w:szCs w:val="21"/>
        </w:rPr>
        <w:t>ります</w:t>
      </w:r>
      <w:r w:rsidRPr="003D5E71">
        <w:rPr>
          <w:rFonts w:ascii="Meiryo UI" w:eastAsia="Meiryo UI" w:hAnsi="Meiryo UI" w:cs="Meiryo UI" w:hint="eastAsia"/>
          <w:sz w:val="21"/>
          <w:szCs w:val="21"/>
        </w:rPr>
        <w:t>。</w:t>
      </w:r>
    </w:p>
    <w:p w:rsidR="000C4F1B" w:rsidRPr="007641AB" w:rsidRDefault="000C4F1B" w:rsidP="000C4F1B">
      <w:pPr>
        <w:pStyle w:val="a3"/>
        <w:spacing w:line="276" w:lineRule="auto"/>
        <w:ind w:leftChars="0" w:left="1985" w:rightChars="177" w:right="389"/>
        <w:rPr>
          <w:rFonts w:ascii="Meiryo UI" w:eastAsia="Meiryo UI" w:hAnsi="Meiryo UI" w:cs="Meiryo UI"/>
          <w:sz w:val="21"/>
          <w:szCs w:val="21"/>
        </w:rPr>
      </w:pPr>
    </w:p>
    <w:p w:rsidR="008766AD" w:rsidRPr="00C118D3" w:rsidRDefault="00C55C65" w:rsidP="008766AD">
      <w:pPr>
        <w:pStyle w:val="3"/>
        <w:numPr>
          <w:ilvl w:val="2"/>
          <w:numId w:val="15"/>
        </w:numPr>
        <w:spacing w:line="276" w:lineRule="auto"/>
        <w:rPr>
          <w:rFonts w:ascii="Meiryo UI" w:eastAsia="Meiryo UI" w:hAnsi="Meiryo UI" w:cs="Meiryo UI"/>
          <w:sz w:val="21"/>
          <w:szCs w:val="21"/>
        </w:rPr>
      </w:pPr>
      <w:bookmarkStart w:id="59" w:name="_Toc507063035"/>
      <w:r w:rsidRPr="00C118D3">
        <w:rPr>
          <w:rFonts w:ascii="Meiryo UI" w:eastAsia="Meiryo UI" w:hAnsi="Meiryo UI" w:cs="Meiryo UI" w:hint="eastAsia"/>
          <w:sz w:val="21"/>
          <w:szCs w:val="21"/>
        </w:rPr>
        <w:t>財源の確保策と投資</w:t>
      </w:r>
      <w:r w:rsidR="00DB297E">
        <w:rPr>
          <w:rFonts w:ascii="Meiryo UI" w:eastAsia="Meiryo UI" w:hAnsi="Meiryo UI" w:cs="Meiryo UI" w:hint="eastAsia"/>
          <w:sz w:val="21"/>
          <w:szCs w:val="21"/>
        </w:rPr>
        <w:t>財政</w:t>
      </w:r>
      <w:r w:rsidRPr="00C118D3">
        <w:rPr>
          <w:rFonts w:ascii="Meiryo UI" w:eastAsia="Meiryo UI" w:hAnsi="Meiryo UI" w:cs="Meiryo UI" w:hint="eastAsia"/>
          <w:sz w:val="21"/>
          <w:szCs w:val="21"/>
        </w:rPr>
        <w:t>計画の見直しについて</w:t>
      </w:r>
      <w:bookmarkEnd w:id="59"/>
    </w:p>
    <w:p w:rsidR="002B2FAE" w:rsidRPr="00C118D3" w:rsidRDefault="002B2FAE" w:rsidP="002B2FAE">
      <w:pPr>
        <w:pStyle w:val="a3"/>
        <w:numPr>
          <w:ilvl w:val="0"/>
          <w:numId w:val="16"/>
        </w:numPr>
        <w:spacing w:line="276" w:lineRule="auto"/>
        <w:ind w:leftChars="0"/>
        <w:rPr>
          <w:rFonts w:ascii="Meiryo UI" w:eastAsia="Meiryo UI" w:hAnsi="Meiryo UI" w:cs="Meiryo UI"/>
          <w:sz w:val="21"/>
          <w:szCs w:val="21"/>
        </w:rPr>
      </w:pPr>
      <w:r w:rsidRPr="00C118D3">
        <w:rPr>
          <w:rFonts w:ascii="Meiryo UI" w:eastAsia="Meiryo UI" w:hAnsi="Meiryo UI" w:cs="Meiryo UI" w:hint="eastAsia"/>
          <w:sz w:val="21"/>
          <w:szCs w:val="21"/>
        </w:rPr>
        <w:t>収益的収支における収入不足への対応</w:t>
      </w:r>
    </w:p>
    <w:p w:rsidR="000552CD" w:rsidRPr="00D71F3D" w:rsidRDefault="000552CD" w:rsidP="00791E3C">
      <w:pPr>
        <w:pStyle w:val="a3"/>
        <w:numPr>
          <w:ilvl w:val="0"/>
          <w:numId w:val="66"/>
        </w:numPr>
        <w:spacing w:line="276" w:lineRule="auto"/>
        <w:ind w:leftChars="0" w:left="1985" w:rightChars="177" w:right="389" w:hanging="284"/>
        <w:rPr>
          <w:rFonts w:ascii="Meiryo UI" w:eastAsia="Meiryo UI" w:hAnsi="Meiryo UI" w:cs="Meiryo UI"/>
          <w:sz w:val="21"/>
          <w:szCs w:val="21"/>
        </w:rPr>
      </w:pPr>
      <w:r w:rsidRPr="00D71F3D">
        <w:rPr>
          <w:rFonts w:ascii="Meiryo UI" w:eastAsia="Meiryo UI" w:hAnsi="Meiryo UI" w:cs="Meiryo UI" w:hint="eastAsia"/>
          <w:sz w:val="21"/>
          <w:szCs w:val="21"/>
        </w:rPr>
        <w:t>毎年度の純損失を抑え、自立的かつ安定的な事業運営を確保するため、</w:t>
      </w:r>
      <w:r w:rsidR="000B3C51" w:rsidRPr="00D71F3D">
        <w:rPr>
          <w:rFonts w:ascii="Meiryo UI" w:eastAsia="Meiryo UI" w:hAnsi="Meiryo UI" w:cs="Meiryo UI" w:hint="eastAsia"/>
          <w:sz w:val="21"/>
          <w:szCs w:val="21"/>
        </w:rPr>
        <w:t>収益的収支の収入不足を解消する必要があることから、引き続き</w:t>
      </w:r>
      <w:r w:rsidR="00D77011" w:rsidRPr="00D71F3D">
        <w:rPr>
          <w:rFonts w:ascii="Meiryo UI" w:eastAsia="Meiryo UI" w:hAnsi="Meiryo UI" w:cs="Meiryo UI" w:hint="eastAsia"/>
          <w:sz w:val="21"/>
          <w:szCs w:val="21"/>
        </w:rPr>
        <w:t>コスト縮減</w:t>
      </w:r>
      <w:r w:rsidR="000B3C51" w:rsidRPr="00D71F3D">
        <w:rPr>
          <w:rFonts w:ascii="Meiryo UI" w:eastAsia="Meiryo UI" w:hAnsi="Meiryo UI" w:cs="Meiryo UI" w:hint="eastAsia"/>
          <w:sz w:val="21"/>
          <w:szCs w:val="21"/>
        </w:rPr>
        <w:t>に</w:t>
      </w:r>
      <w:r w:rsidR="00D23339">
        <w:rPr>
          <w:rFonts w:ascii="Meiryo UI" w:eastAsia="Meiryo UI" w:hAnsi="Meiryo UI" w:cs="Meiryo UI" w:hint="eastAsia"/>
          <w:sz w:val="21"/>
          <w:szCs w:val="21"/>
        </w:rPr>
        <w:t>取り組</w:t>
      </w:r>
      <w:r w:rsidR="000B3C51" w:rsidRPr="00D71F3D">
        <w:rPr>
          <w:rFonts w:ascii="Meiryo UI" w:eastAsia="Meiryo UI" w:hAnsi="Meiryo UI" w:cs="Meiryo UI" w:hint="eastAsia"/>
          <w:sz w:val="21"/>
          <w:szCs w:val="21"/>
        </w:rPr>
        <w:t>むと</w:t>
      </w:r>
      <w:r w:rsidR="00D77011" w:rsidRPr="00D71F3D">
        <w:rPr>
          <w:rFonts w:ascii="Meiryo UI" w:eastAsia="Meiryo UI" w:hAnsi="Meiryo UI" w:cs="Meiryo UI" w:hint="eastAsia"/>
          <w:sz w:val="21"/>
          <w:szCs w:val="21"/>
        </w:rPr>
        <w:t>ともに</w:t>
      </w:r>
      <w:r w:rsidR="000B3C51" w:rsidRPr="00D71F3D">
        <w:rPr>
          <w:rFonts w:ascii="Meiryo UI" w:eastAsia="Meiryo UI" w:hAnsi="Meiryo UI" w:cs="Meiryo UI" w:hint="eastAsia"/>
          <w:sz w:val="21"/>
          <w:szCs w:val="21"/>
        </w:rPr>
        <w:t>本業以外の収益確保にも</w:t>
      </w:r>
      <w:r w:rsidR="00D23339">
        <w:rPr>
          <w:rFonts w:ascii="Meiryo UI" w:eastAsia="Meiryo UI" w:hAnsi="Meiryo UI" w:cs="Meiryo UI" w:hint="eastAsia"/>
          <w:sz w:val="21"/>
          <w:szCs w:val="21"/>
        </w:rPr>
        <w:t>取り組</w:t>
      </w:r>
      <w:r w:rsidR="00772543" w:rsidRPr="00D71F3D">
        <w:rPr>
          <w:rFonts w:ascii="Meiryo UI" w:eastAsia="Meiryo UI" w:hAnsi="Meiryo UI" w:cs="Meiryo UI" w:hint="eastAsia"/>
          <w:sz w:val="21"/>
          <w:szCs w:val="21"/>
        </w:rPr>
        <w:t>みます。</w:t>
      </w:r>
    </w:p>
    <w:p w:rsidR="002B2FAE" w:rsidRPr="009F378E" w:rsidRDefault="000C4F1B" w:rsidP="00791E3C">
      <w:pPr>
        <w:pStyle w:val="a3"/>
        <w:numPr>
          <w:ilvl w:val="0"/>
          <w:numId w:val="66"/>
        </w:numPr>
        <w:spacing w:line="276" w:lineRule="auto"/>
        <w:ind w:leftChars="0" w:left="1985" w:rightChars="177" w:right="389" w:hanging="284"/>
        <w:rPr>
          <w:rFonts w:ascii="Meiryo UI" w:eastAsia="Meiryo UI" w:hAnsi="Meiryo UI" w:cs="Meiryo UI"/>
          <w:sz w:val="21"/>
          <w:szCs w:val="21"/>
        </w:rPr>
      </w:pPr>
      <w:r w:rsidRPr="009F378E">
        <w:rPr>
          <w:rFonts w:ascii="Meiryo UI" w:eastAsia="Meiryo UI" w:hAnsi="Meiryo UI" w:cs="Meiryo UI" w:hint="eastAsia"/>
          <w:sz w:val="21"/>
          <w:szCs w:val="21"/>
        </w:rPr>
        <w:t>しかしながら、</w:t>
      </w:r>
      <w:r w:rsidR="0065721B" w:rsidRPr="009F378E">
        <w:rPr>
          <w:rFonts w:ascii="Meiryo UI" w:eastAsia="Meiryo UI" w:hAnsi="Meiryo UI" w:cs="Meiryo UI" w:hint="eastAsia"/>
          <w:sz w:val="21"/>
          <w:szCs w:val="21"/>
        </w:rPr>
        <w:t>現在は、</w:t>
      </w:r>
      <w:r w:rsidR="002B2FAE" w:rsidRPr="009F378E">
        <w:rPr>
          <w:rFonts w:ascii="Meiryo UI" w:eastAsia="Meiryo UI" w:hAnsi="Meiryo UI" w:cs="Meiryo UI" w:hint="eastAsia"/>
          <w:sz w:val="21"/>
          <w:szCs w:val="21"/>
        </w:rPr>
        <w:t>維持管理にかかった費用</w:t>
      </w:r>
      <w:r w:rsidR="00CA2ECC" w:rsidRPr="009F378E">
        <w:rPr>
          <w:rFonts w:ascii="Meiryo UI" w:eastAsia="Meiryo UI" w:hAnsi="Meiryo UI" w:cs="Meiryo UI" w:hint="eastAsia"/>
          <w:sz w:val="21"/>
          <w:szCs w:val="21"/>
        </w:rPr>
        <w:t>のみ</w:t>
      </w:r>
      <w:r w:rsidR="002B2FAE" w:rsidRPr="009F378E">
        <w:rPr>
          <w:rFonts w:ascii="Meiryo UI" w:eastAsia="Meiryo UI" w:hAnsi="Meiryo UI" w:cs="Meiryo UI" w:hint="eastAsia"/>
          <w:sz w:val="21"/>
          <w:szCs w:val="21"/>
        </w:rPr>
        <w:t>を負担金として、一定のルールに基づき、市町村から徴収する費用配分方式</w:t>
      </w:r>
      <w:r w:rsidR="002B2FAE" w:rsidRPr="00C118D3">
        <w:rPr>
          <w:rStyle w:val="af6"/>
          <w:rFonts w:ascii="Meiryo UI" w:eastAsia="Meiryo UI" w:hAnsi="Meiryo UI" w:cs="Meiryo UI"/>
          <w:sz w:val="21"/>
          <w:szCs w:val="21"/>
        </w:rPr>
        <w:endnoteReference w:id="46"/>
      </w:r>
      <w:r w:rsidR="002B2FAE" w:rsidRPr="009F378E">
        <w:rPr>
          <w:rFonts w:ascii="Meiryo UI" w:eastAsia="Meiryo UI" w:hAnsi="Meiryo UI" w:cs="Meiryo UI" w:hint="eastAsia"/>
          <w:sz w:val="21"/>
          <w:szCs w:val="21"/>
        </w:rPr>
        <w:t>を採用してい</w:t>
      </w:r>
      <w:r w:rsidR="00D4582B" w:rsidRPr="009F378E">
        <w:rPr>
          <w:rFonts w:ascii="Meiryo UI" w:eastAsia="Meiryo UI" w:hAnsi="Meiryo UI" w:cs="Meiryo UI" w:hint="eastAsia"/>
          <w:sz w:val="21"/>
          <w:szCs w:val="21"/>
        </w:rPr>
        <w:t>ることから、</w:t>
      </w:r>
      <w:r w:rsidR="009F378E" w:rsidRPr="00D71F3D">
        <w:rPr>
          <w:rFonts w:ascii="Meiryo UI" w:eastAsia="Meiryo UI" w:hAnsi="Meiryo UI" w:cs="Meiryo UI" w:hint="eastAsia"/>
          <w:sz w:val="21"/>
          <w:szCs w:val="21"/>
        </w:rPr>
        <w:t>純損失を解消するための収入</w:t>
      </w:r>
      <w:r w:rsidR="00D4582B" w:rsidRPr="009F378E">
        <w:rPr>
          <w:rFonts w:ascii="Meiryo UI" w:eastAsia="Meiryo UI" w:hAnsi="Meiryo UI" w:cs="Meiryo UI" w:hint="eastAsia"/>
          <w:sz w:val="21"/>
          <w:szCs w:val="21"/>
        </w:rPr>
        <w:t>確保が</w:t>
      </w:r>
      <w:r w:rsidR="00A90284">
        <w:rPr>
          <w:rFonts w:ascii="Meiryo UI" w:eastAsia="Meiryo UI" w:hAnsi="Meiryo UI" w:cs="Meiryo UI" w:hint="eastAsia"/>
          <w:sz w:val="21"/>
          <w:szCs w:val="21"/>
        </w:rPr>
        <w:t>できません</w:t>
      </w:r>
      <w:r w:rsidR="00D4582B" w:rsidRPr="009F378E">
        <w:rPr>
          <w:rFonts w:ascii="Meiryo UI" w:eastAsia="Meiryo UI" w:hAnsi="Meiryo UI" w:cs="Meiryo UI" w:hint="eastAsia"/>
          <w:sz w:val="21"/>
          <w:szCs w:val="21"/>
        </w:rPr>
        <w:t>。</w:t>
      </w:r>
    </w:p>
    <w:p w:rsidR="00092559" w:rsidRDefault="00092559" w:rsidP="00791E3C">
      <w:pPr>
        <w:pStyle w:val="a3"/>
        <w:numPr>
          <w:ilvl w:val="0"/>
          <w:numId w:val="66"/>
        </w:numPr>
        <w:spacing w:line="276" w:lineRule="auto"/>
        <w:ind w:leftChars="0" w:left="1985" w:rightChars="177" w:right="389" w:hanging="284"/>
        <w:rPr>
          <w:rFonts w:ascii="Meiryo UI" w:eastAsia="Meiryo UI" w:hAnsi="Meiryo UI" w:cs="Meiryo UI"/>
          <w:sz w:val="21"/>
          <w:szCs w:val="21"/>
        </w:rPr>
      </w:pPr>
      <w:r w:rsidRPr="00C118D3">
        <w:rPr>
          <w:rFonts w:ascii="Meiryo UI" w:eastAsia="Meiryo UI" w:hAnsi="Meiryo UI" w:cs="Meiryo UI" w:hint="eastAsia"/>
          <w:sz w:val="21"/>
          <w:szCs w:val="21"/>
        </w:rPr>
        <w:lastRenderedPageBreak/>
        <w:t>公営企業として、経営を持続するために、</w:t>
      </w:r>
      <w:r w:rsidRPr="00D71F3D">
        <w:rPr>
          <w:rFonts w:ascii="Meiryo UI" w:eastAsia="Meiryo UI" w:hAnsi="Meiryo UI" w:cs="Meiryo UI" w:hint="eastAsia"/>
          <w:sz w:val="21"/>
          <w:szCs w:val="21"/>
        </w:rPr>
        <w:t>新たな経費である減価償却費を含めた</w:t>
      </w:r>
      <w:r w:rsidRPr="00C118D3">
        <w:rPr>
          <w:rFonts w:ascii="Meiryo UI" w:eastAsia="Meiryo UI" w:hAnsi="Meiryo UI" w:cs="Meiryo UI" w:hint="eastAsia"/>
          <w:sz w:val="21"/>
          <w:szCs w:val="21"/>
        </w:rPr>
        <w:t>必要経費が収入できる負担方式への見直しを検討する必要があります。</w:t>
      </w:r>
    </w:p>
    <w:p w:rsidR="000D2EE5" w:rsidRPr="004A1B64" w:rsidRDefault="002B2FAE" w:rsidP="00791E3C">
      <w:pPr>
        <w:pStyle w:val="a3"/>
        <w:numPr>
          <w:ilvl w:val="0"/>
          <w:numId w:val="66"/>
        </w:numPr>
        <w:spacing w:line="276" w:lineRule="auto"/>
        <w:ind w:leftChars="0" w:left="1985" w:rightChars="177" w:right="389" w:hanging="284"/>
        <w:rPr>
          <w:rFonts w:ascii="Meiryo UI" w:eastAsia="Meiryo UI" w:hAnsi="Meiryo UI" w:cs="Meiryo UI"/>
          <w:sz w:val="21"/>
          <w:szCs w:val="21"/>
        </w:rPr>
      </w:pPr>
      <w:r w:rsidRPr="00C118D3">
        <w:rPr>
          <w:rFonts w:ascii="Meiryo UI" w:eastAsia="Meiryo UI" w:hAnsi="Meiryo UI" w:cs="Meiryo UI" w:hint="eastAsia"/>
          <w:sz w:val="21"/>
          <w:szCs w:val="21"/>
        </w:rPr>
        <w:t>全国的には、実際の流入水量等に応じて費用を徴収する従量単価方式</w:t>
      </w:r>
      <w:r w:rsidR="000D2EE5" w:rsidRPr="00C118D3">
        <w:rPr>
          <w:rFonts w:ascii="Meiryo UI" w:eastAsia="Meiryo UI" w:hAnsi="Meiryo UI" w:cs="Meiryo UI" w:hint="eastAsia"/>
          <w:sz w:val="21"/>
          <w:szCs w:val="21"/>
        </w:rPr>
        <w:t>や基本料金＋従量単価制などの方式</w:t>
      </w:r>
      <w:r w:rsidR="00504442" w:rsidRPr="00C118D3">
        <w:rPr>
          <w:rFonts w:ascii="Meiryo UI" w:eastAsia="Meiryo UI" w:hAnsi="Meiryo UI" w:cs="Meiryo UI" w:hint="eastAsia"/>
          <w:sz w:val="21"/>
          <w:szCs w:val="21"/>
        </w:rPr>
        <w:t>を採用している自治体が多くなってい</w:t>
      </w:r>
      <w:r w:rsidR="000D2EE5" w:rsidRPr="00C118D3">
        <w:rPr>
          <w:rFonts w:ascii="Meiryo UI" w:eastAsia="Meiryo UI" w:hAnsi="Meiryo UI" w:cs="Meiryo UI" w:hint="eastAsia"/>
          <w:sz w:val="21"/>
          <w:szCs w:val="21"/>
        </w:rPr>
        <w:t>ます。これら</w:t>
      </w:r>
      <w:r w:rsidR="00504442" w:rsidRPr="00C118D3">
        <w:rPr>
          <w:rFonts w:ascii="Meiryo UI" w:eastAsia="Meiryo UI" w:hAnsi="Meiryo UI" w:cs="Meiryo UI" w:hint="eastAsia"/>
          <w:sz w:val="21"/>
          <w:szCs w:val="21"/>
        </w:rPr>
        <w:t>の方式</w:t>
      </w:r>
      <w:r w:rsidR="000D2EE5" w:rsidRPr="00C118D3">
        <w:rPr>
          <w:rFonts w:ascii="Meiryo UI" w:eastAsia="Meiryo UI" w:hAnsi="Meiryo UI" w:cs="Meiryo UI" w:hint="eastAsia"/>
          <w:sz w:val="21"/>
          <w:szCs w:val="21"/>
        </w:rPr>
        <w:t>は</w:t>
      </w:r>
      <w:r w:rsidRPr="00C118D3">
        <w:rPr>
          <w:rFonts w:ascii="Meiryo UI" w:eastAsia="Meiryo UI" w:hAnsi="Meiryo UI" w:cs="Meiryo UI" w:hint="eastAsia"/>
          <w:sz w:val="21"/>
          <w:szCs w:val="21"/>
        </w:rPr>
        <w:t>、受益（水量）とも比例し、将来負担金額の見込みも立てやすい負担方式</w:t>
      </w:r>
      <w:r w:rsidR="000D2EE5" w:rsidRPr="00C118D3">
        <w:rPr>
          <w:rFonts w:ascii="Meiryo UI" w:eastAsia="Meiryo UI" w:hAnsi="Meiryo UI" w:cs="Meiryo UI" w:hint="eastAsia"/>
          <w:sz w:val="21"/>
          <w:szCs w:val="21"/>
        </w:rPr>
        <w:t>です。</w:t>
      </w:r>
      <w:r w:rsidR="00CA2ECC" w:rsidRPr="004A1B64">
        <w:rPr>
          <w:rFonts w:ascii="Meiryo UI" w:eastAsia="Meiryo UI" w:hAnsi="Meiryo UI" w:cs="Meiryo UI" w:hint="eastAsia"/>
          <w:sz w:val="21"/>
          <w:szCs w:val="21"/>
        </w:rPr>
        <w:t>また、維持管理費を</w:t>
      </w:r>
      <w:r w:rsidR="0041218C" w:rsidRPr="004A1B64">
        <w:rPr>
          <w:rFonts w:ascii="Meiryo UI" w:eastAsia="Meiryo UI" w:hAnsi="Meiryo UI" w:cs="Meiryo UI" w:hint="eastAsia"/>
          <w:sz w:val="21"/>
          <w:szCs w:val="21"/>
        </w:rPr>
        <w:t>上昇さ</w:t>
      </w:r>
      <w:r w:rsidR="00F460EC">
        <w:rPr>
          <w:rFonts w:ascii="Meiryo UI" w:eastAsia="Meiryo UI" w:hAnsi="Meiryo UI" w:cs="Meiryo UI" w:hint="eastAsia"/>
          <w:sz w:val="21"/>
          <w:szCs w:val="21"/>
        </w:rPr>
        <w:t>せ</w:t>
      </w:r>
      <w:r w:rsidR="0041218C" w:rsidRPr="004A1B64">
        <w:rPr>
          <w:rFonts w:ascii="Meiryo UI" w:eastAsia="Meiryo UI" w:hAnsi="Meiryo UI" w:cs="Meiryo UI" w:hint="eastAsia"/>
          <w:sz w:val="21"/>
          <w:szCs w:val="21"/>
        </w:rPr>
        <w:t>る不明水対策にも効果的な方式です。</w:t>
      </w:r>
    </w:p>
    <w:p w:rsidR="0065607E" w:rsidRDefault="0065607E" w:rsidP="0065607E">
      <w:pPr>
        <w:spacing w:line="276" w:lineRule="auto"/>
        <w:rPr>
          <w:rFonts w:ascii="Meiryo UI" w:eastAsia="Meiryo UI" w:hAnsi="Meiryo UI" w:cs="Meiryo UI"/>
          <w:color w:val="FF0000"/>
          <w:sz w:val="21"/>
          <w:szCs w:val="21"/>
        </w:rPr>
      </w:pPr>
    </w:p>
    <w:p w:rsidR="008766AD" w:rsidRDefault="000C4F1B" w:rsidP="000C4F1B">
      <w:pPr>
        <w:pStyle w:val="a3"/>
        <w:numPr>
          <w:ilvl w:val="0"/>
          <w:numId w:val="16"/>
        </w:numPr>
        <w:spacing w:line="276" w:lineRule="auto"/>
        <w:ind w:leftChars="0"/>
        <w:rPr>
          <w:rFonts w:ascii="Meiryo UI" w:eastAsia="Meiryo UI" w:hAnsi="Meiryo UI" w:cs="Meiryo UI"/>
          <w:sz w:val="21"/>
          <w:szCs w:val="21"/>
        </w:rPr>
      </w:pPr>
      <w:r>
        <w:rPr>
          <w:rFonts w:ascii="Meiryo UI" w:eastAsia="Meiryo UI" w:hAnsi="Meiryo UI" w:cs="Meiryo UI" w:hint="eastAsia"/>
          <w:sz w:val="21"/>
          <w:szCs w:val="21"/>
        </w:rPr>
        <w:t>資本</w:t>
      </w:r>
      <w:r w:rsidRPr="000C4F1B">
        <w:rPr>
          <w:rFonts w:ascii="Meiryo UI" w:eastAsia="Meiryo UI" w:hAnsi="Meiryo UI" w:cs="Meiryo UI" w:hint="eastAsia"/>
          <w:sz w:val="21"/>
          <w:szCs w:val="21"/>
        </w:rPr>
        <w:t>的収支</w:t>
      </w:r>
      <w:r>
        <w:rPr>
          <w:rFonts w:ascii="Meiryo UI" w:eastAsia="Meiryo UI" w:hAnsi="Meiryo UI" w:cs="Meiryo UI" w:hint="eastAsia"/>
          <w:sz w:val="21"/>
          <w:szCs w:val="21"/>
        </w:rPr>
        <w:t>（</w:t>
      </w:r>
      <w:r w:rsidR="008766AD">
        <w:rPr>
          <w:rFonts w:ascii="Meiryo UI" w:eastAsia="Meiryo UI" w:hAnsi="Meiryo UI" w:cs="Meiryo UI" w:hint="eastAsia"/>
          <w:sz w:val="21"/>
          <w:szCs w:val="21"/>
        </w:rPr>
        <w:t>建設改良費の投資額</w:t>
      </w:r>
      <w:r w:rsidR="00C55C65">
        <w:rPr>
          <w:rFonts w:ascii="Meiryo UI" w:eastAsia="Meiryo UI" w:hAnsi="Meiryo UI" w:cs="Meiryo UI" w:hint="eastAsia"/>
          <w:sz w:val="21"/>
          <w:szCs w:val="21"/>
        </w:rPr>
        <w:t>）における収入不足への対応</w:t>
      </w:r>
    </w:p>
    <w:p w:rsidR="00874A39" w:rsidRPr="00D71F3D" w:rsidRDefault="00360436" w:rsidP="000F2D50">
      <w:pPr>
        <w:pStyle w:val="a3"/>
        <w:numPr>
          <w:ilvl w:val="1"/>
          <w:numId w:val="37"/>
        </w:numPr>
        <w:spacing w:line="276" w:lineRule="auto"/>
        <w:ind w:leftChars="0" w:rightChars="177" w:right="389"/>
        <w:rPr>
          <w:rFonts w:ascii="Meiryo UI" w:eastAsia="Meiryo UI" w:hAnsi="Meiryo UI" w:cs="Meiryo UI"/>
          <w:sz w:val="21"/>
          <w:szCs w:val="21"/>
        </w:rPr>
      </w:pPr>
      <w:r w:rsidRPr="00874A39">
        <w:rPr>
          <w:rFonts w:ascii="Meiryo UI" w:eastAsia="Meiryo UI" w:hAnsi="Meiryo UI" w:cs="Meiryo UI" w:hint="eastAsia"/>
          <w:sz w:val="21"/>
          <w:szCs w:val="21"/>
        </w:rPr>
        <w:t>流域下水道事業の建設改良費における主な財源は国交付金ですが、近年の全国的な動向を見ても全体枠</w:t>
      </w:r>
      <w:r w:rsidRPr="00D71F3D">
        <w:rPr>
          <w:rFonts w:ascii="Meiryo UI" w:eastAsia="Meiryo UI" w:hAnsi="Meiryo UI" w:cs="Meiryo UI" w:hint="eastAsia"/>
          <w:sz w:val="21"/>
          <w:szCs w:val="21"/>
        </w:rPr>
        <w:t>は、ほぼ横ばいが続いています</w:t>
      </w:r>
      <w:r w:rsidR="00E73E30" w:rsidRPr="00D71F3D">
        <w:rPr>
          <w:rFonts w:ascii="Meiryo UI" w:eastAsia="Meiryo UI" w:hAnsi="Meiryo UI" w:cs="Meiryo UI" w:hint="eastAsia"/>
          <w:sz w:val="21"/>
          <w:szCs w:val="21"/>
        </w:rPr>
        <w:t>。そのため、国に対しては、流域下水道の現状と課題を説明し、事業持続のために必要な国交付金の確保と財政支援制度の拡充について、要望を続けます。</w:t>
      </w:r>
    </w:p>
    <w:p w:rsidR="00874A39" w:rsidRPr="00D71F3D" w:rsidRDefault="00360436" w:rsidP="000F2D50">
      <w:pPr>
        <w:pStyle w:val="a3"/>
        <w:numPr>
          <w:ilvl w:val="1"/>
          <w:numId w:val="37"/>
        </w:numPr>
        <w:spacing w:line="276" w:lineRule="auto"/>
        <w:ind w:leftChars="0" w:rightChars="177" w:right="389"/>
        <w:rPr>
          <w:rFonts w:ascii="Meiryo UI" w:eastAsia="Meiryo UI" w:hAnsi="Meiryo UI" w:cs="Meiryo UI"/>
          <w:sz w:val="21"/>
          <w:szCs w:val="21"/>
        </w:rPr>
      </w:pPr>
      <w:r w:rsidRPr="00D71F3D">
        <w:rPr>
          <w:rFonts w:ascii="Meiryo UI" w:eastAsia="Meiryo UI" w:hAnsi="Meiryo UI" w:cs="Meiryo UI" w:hint="eastAsia"/>
          <w:sz w:val="21"/>
          <w:szCs w:val="21"/>
        </w:rPr>
        <w:t>こうした</w:t>
      </w:r>
      <w:r w:rsidR="00D23339">
        <w:rPr>
          <w:rFonts w:ascii="Meiryo UI" w:eastAsia="Meiryo UI" w:hAnsi="Meiryo UI" w:cs="Meiryo UI" w:hint="eastAsia"/>
          <w:sz w:val="21"/>
          <w:szCs w:val="21"/>
        </w:rPr>
        <w:t>取り組</w:t>
      </w:r>
      <w:r w:rsidR="002F6498" w:rsidRPr="00D71F3D">
        <w:rPr>
          <w:rFonts w:ascii="Meiryo UI" w:eastAsia="Meiryo UI" w:hAnsi="Meiryo UI" w:cs="Meiryo UI" w:hint="eastAsia"/>
          <w:sz w:val="21"/>
          <w:szCs w:val="21"/>
        </w:rPr>
        <w:t>みで</w:t>
      </w:r>
      <w:r w:rsidR="006B415D" w:rsidRPr="00D71F3D">
        <w:rPr>
          <w:rFonts w:ascii="Meiryo UI" w:eastAsia="Meiryo UI" w:hAnsi="Meiryo UI" w:cs="Meiryo UI" w:hint="eastAsia"/>
          <w:sz w:val="21"/>
          <w:szCs w:val="21"/>
        </w:rPr>
        <w:t>国交付金を確保</w:t>
      </w:r>
      <w:r w:rsidR="00381986" w:rsidRPr="00D71F3D">
        <w:rPr>
          <w:rFonts w:ascii="Meiryo UI" w:eastAsia="Meiryo UI" w:hAnsi="Meiryo UI" w:cs="Meiryo UI" w:hint="eastAsia"/>
          <w:sz w:val="21"/>
          <w:szCs w:val="21"/>
        </w:rPr>
        <w:t>することにより</w:t>
      </w:r>
      <w:r w:rsidRPr="00D71F3D">
        <w:rPr>
          <w:rFonts w:ascii="Meiryo UI" w:eastAsia="Meiryo UI" w:hAnsi="Meiryo UI" w:cs="Meiryo UI" w:hint="eastAsia"/>
          <w:sz w:val="21"/>
          <w:szCs w:val="21"/>
        </w:rPr>
        <w:t>、平成30年度以降の５年間</w:t>
      </w:r>
      <w:r w:rsidR="002E4B2D" w:rsidRPr="00D71F3D">
        <w:rPr>
          <w:rFonts w:ascii="Meiryo UI" w:eastAsia="Meiryo UI" w:hAnsi="Meiryo UI" w:cs="Meiryo UI" w:hint="eastAsia"/>
          <w:sz w:val="21"/>
          <w:szCs w:val="21"/>
        </w:rPr>
        <w:t>に必要な投資額を</w:t>
      </w:r>
      <w:r w:rsidRPr="00D71F3D">
        <w:rPr>
          <w:rFonts w:ascii="Meiryo UI" w:eastAsia="Meiryo UI" w:hAnsi="Meiryo UI" w:cs="Meiryo UI" w:hint="eastAsia"/>
          <w:sz w:val="21"/>
          <w:szCs w:val="21"/>
        </w:rPr>
        <w:t>徐々に増加させる</w:t>
      </w:r>
      <w:r w:rsidR="000F2D50" w:rsidRPr="00D71F3D">
        <w:rPr>
          <w:rFonts w:ascii="Meiryo UI" w:eastAsia="Meiryo UI" w:hAnsi="Meiryo UI" w:cs="Meiryo UI" w:hint="eastAsia"/>
          <w:sz w:val="21"/>
          <w:szCs w:val="21"/>
        </w:rPr>
        <w:t>計画とし</w:t>
      </w:r>
      <w:r w:rsidR="00183776" w:rsidRPr="00D71F3D">
        <w:rPr>
          <w:rFonts w:ascii="Meiryo UI" w:eastAsia="Meiryo UI" w:hAnsi="Meiryo UI" w:cs="Meiryo UI" w:hint="eastAsia"/>
          <w:sz w:val="21"/>
          <w:szCs w:val="21"/>
        </w:rPr>
        <w:t>、</w:t>
      </w:r>
      <w:r w:rsidRPr="00D71F3D">
        <w:rPr>
          <w:rFonts w:ascii="Meiryo UI" w:eastAsia="Meiryo UI" w:hAnsi="Meiryo UI" w:cs="Meiryo UI" w:hint="eastAsia"/>
          <w:sz w:val="21"/>
          <w:szCs w:val="21"/>
        </w:rPr>
        <w:t>極力収支ギャップが生じないように</w:t>
      </w:r>
      <w:r w:rsidR="00183776" w:rsidRPr="00D71F3D">
        <w:rPr>
          <w:rFonts w:ascii="Meiryo UI" w:eastAsia="Meiryo UI" w:hAnsi="Meiryo UI" w:cs="Meiryo UI" w:hint="eastAsia"/>
          <w:sz w:val="21"/>
          <w:szCs w:val="21"/>
        </w:rPr>
        <w:t>し</w:t>
      </w:r>
      <w:r w:rsidR="0060376E" w:rsidRPr="00D71F3D">
        <w:rPr>
          <w:rFonts w:ascii="Meiryo UI" w:eastAsia="Meiryo UI" w:hAnsi="Meiryo UI" w:cs="Meiryo UI" w:hint="eastAsia"/>
          <w:sz w:val="21"/>
          <w:szCs w:val="21"/>
        </w:rPr>
        <w:t>てい</w:t>
      </w:r>
      <w:r w:rsidR="00183776" w:rsidRPr="00D71F3D">
        <w:rPr>
          <w:rFonts w:ascii="Meiryo UI" w:eastAsia="Meiryo UI" w:hAnsi="Meiryo UI" w:cs="Meiryo UI" w:hint="eastAsia"/>
          <w:sz w:val="21"/>
          <w:szCs w:val="21"/>
        </w:rPr>
        <w:t>ます</w:t>
      </w:r>
      <w:r w:rsidRPr="00D71F3D">
        <w:rPr>
          <w:rFonts w:ascii="Meiryo UI" w:eastAsia="Meiryo UI" w:hAnsi="Meiryo UI" w:cs="Meiryo UI" w:hint="eastAsia"/>
          <w:sz w:val="21"/>
          <w:szCs w:val="21"/>
        </w:rPr>
        <w:t>。</w:t>
      </w:r>
    </w:p>
    <w:p w:rsidR="003D5E71" w:rsidRPr="00874A39" w:rsidRDefault="002B51F6" w:rsidP="000F2D50">
      <w:pPr>
        <w:pStyle w:val="a3"/>
        <w:numPr>
          <w:ilvl w:val="1"/>
          <w:numId w:val="37"/>
        </w:numPr>
        <w:spacing w:line="276" w:lineRule="auto"/>
        <w:ind w:leftChars="0" w:rightChars="177" w:right="389"/>
        <w:rPr>
          <w:rFonts w:ascii="Meiryo UI" w:eastAsia="Meiryo UI" w:hAnsi="Meiryo UI" w:cs="Meiryo UI"/>
          <w:sz w:val="21"/>
          <w:szCs w:val="21"/>
        </w:rPr>
      </w:pPr>
      <w:r w:rsidRPr="00874A39">
        <w:rPr>
          <w:rFonts w:ascii="Meiryo UI" w:eastAsia="Meiryo UI" w:hAnsi="Meiryo UI" w:cs="Meiryo UI" w:hint="eastAsia"/>
          <w:sz w:val="21"/>
          <w:szCs w:val="21"/>
        </w:rPr>
        <w:t>大阪府の要望額に対して、</w:t>
      </w:r>
      <w:r w:rsidR="008766AD" w:rsidRPr="00874A39">
        <w:rPr>
          <w:rFonts w:ascii="Meiryo UI" w:eastAsia="Meiryo UI" w:hAnsi="Meiryo UI" w:cs="Meiryo UI" w:hint="eastAsia"/>
          <w:sz w:val="21"/>
          <w:szCs w:val="21"/>
        </w:rPr>
        <w:t>国交付金の</w:t>
      </w:r>
      <w:r w:rsidR="00A570BA" w:rsidRPr="00874A39">
        <w:rPr>
          <w:rFonts w:ascii="Meiryo UI" w:eastAsia="Meiryo UI" w:hAnsi="Meiryo UI" w:cs="Meiryo UI" w:hint="eastAsia"/>
          <w:sz w:val="21"/>
          <w:szCs w:val="21"/>
        </w:rPr>
        <w:t>配分が少なく</w:t>
      </w:r>
      <w:r w:rsidR="008766AD" w:rsidRPr="00874A39">
        <w:rPr>
          <w:rFonts w:ascii="Meiryo UI" w:eastAsia="Meiryo UI" w:hAnsi="Meiryo UI" w:cs="Meiryo UI" w:hint="eastAsia"/>
          <w:sz w:val="21"/>
          <w:szCs w:val="21"/>
        </w:rPr>
        <w:t>財源に不足が生じた場合は、資本的支出の見直しを行い、収支ギャップの調整を図</w:t>
      </w:r>
      <w:r w:rsidR="00033730" w:rsidRPr="00874A39">
        <w:rPr>
          <w:rFonts w:ascii="Meiryo UI" w:eastAsia="Meiryo UI" w:hAnsi="Meiryo UI" w:cs="Meiryo UI" w:hint="eastAsia"/>
          <w:sz w:val="21"/>
          <w:szCs w:val="21"/>
        </w:rPr>
        <w:t>ります</w:t>
      </w:r>
      <w:r w:rsidR="008766AD" w:rsidRPr="00874A39">
        <w:rPr>
          <w:rFonts w:ascii="Meiryo UI" w:eastAsia="Meiryo UI" w:hAnsi="Meiryo UI" w:cs="Meiryo UI" w:hint="eastAsia"/>
          <w:sz w:val="21"/>
          <w:szCs w:val="21"/>
        </w:rPr>
        <w:t>。</w:t>
      </w:r>
    </w:p>
    <w:p w:rsidR="003D5E71" w:rsidRDefault="008766AD" w:rsidP="005F45DA">
      <w:pPr>
        <w:pStyle w:val="a3"/>
        <w:numPr>
          <w:ilvl w:val="1"/>
          <w:numId w:val="37"/>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資本的支出の見直しを行う場合には、</w:t>
      </w:r>
      <w:r w:rsidR="00AE196C">
        <w:rPr>
          <w:rFonts w:ascii="Meiryo UI" w:eastAsia="Meiryo UI" w:hAnsi="Meiryo UI" w:cs="Meiryo UI" w:hint="eastAsia"/>
          <w:sz w:val="21"/>
          <w:szCs w:val="21"/>
        </w:rPr>
        <w:t>改築</w:t>
      </w:r>
      <w:r w:rsidR="002B51F6" w:rsidRPr="003D5E71">
        <w:rPr>
          <w:rFonts w:ascii="Meiryo UI" w:eastAsia="Meiryo UI" w:hAnsi="Meiryo UI" w:cs="Meiryo UI" w:hint="eastAsia"/>
          <w:sz w:val="21"/>
          <w:szCs w:val="21"/>
        </w:rPr>
        <w:t>事業を最優先事業として実施</w:t>
      </w:r>
      <w:r w:rsidR="002B51F6">
        <w:rPr>
          <w:rFonts w:ascii="Meiryo UI" w:eastAsia="Meiryo UI" w:hAnsi="Meiryo UI" w:cs="Meiryo UI" w:hint="eastAsia"/>
          <w:sz w:val="21"/>
          <w:szCs w:val="21"/>
        </w:rPr>
        <w:t>し、</w:t>
      </w:r>
      <w:r w:rsidR="0041218C" w:rsidRPr="004A1B64">
        <w:rPr>
          <w:rFonts w:ascii="Meiryo UI" w:eastAsia="Meiryo UI" w:hAnsi="Meiryo UI" w:cs="Meiryo UI" w:hint="eastAsia"/>
          <w:sz w:val="21"/>
          <w:szCs w:val="21"/>
        </w:rPr>
        <w:t>現状悪化につながらない</w:t>
      </w:r>
      <w:r w:rsidRPr="004A1B64">
        <w:rPr>
          <w:rFonts w:ascii="Meiryo UI" w:eastAsia="Meiryo UI" w:hAnsi="Meiryo UI" w:cs="Meiryo UI" w:hint="eastAsia"/>
          <w:sz w:val="21"/>
          <w:szCs w:val="21"/>
        </w:rPr>
        <w:t>下水道</w:t>
      </w:r>
      <w:r w:rsidR="006C0FA3" w:rsidRPr="004A1B64">
        <w:rPr>
          <w:rFonts w:ascii="Meiryo UI" w:eastAsia="Meiryo UI" w:hAnsi="Meiryo UI" w:cs="Meiryo UI" w:hint="eastAsia"/>
          <w:sz w:val="21"/>
          <w:szCs w:val="21"/>
        </w:rPr>
        <w:t>サービス</w:t>
      </w:r>
      <w:r w:rsidRPr="004A1B64">
        <w:rPr>
          <w:rFonts w:ascii="Meiryo UI" w:eastAsia="Meiryo UI" w:hAnsi="Meiryo UI" w:cs="Meiryo UI" w:hint="eastAsia"/>
          <w:sz w:val="21"/>
          <w:szCs w:val="21"/>
        </w:rPr>
        <w:t>の提供に</w:t>
      </w:r>
      <w:r w:rsidR="0041218C" w:rsidRPr="004A1B64">
        <w:rPr>
          <w:rFonts w:ascii="Meiryo UI" w:eastAsia="Meiryo UI" w:hAnsi="Meiryo UI" w:cs="Meiryo UI" w:hint="eastAsia"/>
          <w:sz w:val="21"/>
          <w:szCs w:val="21"/>
        </w:rPr>
        <w:t>係る</w:t>
      </w:r>
      <w:r w:rsidR="00A258C5" w:rsidRPr="004A1B64">
        <w:rPr>
          <w:rFonts w:ascii="Meiryo UI" w:eastAsia="Meiryo UI" w:hAnsi="Meiryo UI" w:cs="Meiryo UI" w:hint="eastAsia"/>
          <w:sz w:val="21"/>
          <w:szCs w:val="21"/>
        </w:rPr>
        <w:t>事</w:t>
      </w:r>
      <w:r w:rsidR="00A258C5">
        <w:rPr>
          <w:rFonts w:ascii="Meiryo UI" w:eastAsia="Meiryo UI" w:hAnsi="Meiryo UI" w:cs="Meiryo UI" w:hint="eastAsia"/>
          <w:sz w:val="21"/>
          <w:szCs w:val="21"/>
        </w:rPr>
        <w:t>業で調整します</w:t>
      </w:r>
      <w:r w:rsidRPr="003D5E71">
        <w:rPr>
          <w:rFonts w:ascii="Meiryo UI" w:eastAsia="Meiryo UI" w:hAnsi="Meiryo UI" w:cs="Meiryo UI" w:hint="eastAsia"/>
          <w:sz w:val="21"/>
          <w:szCs w:val="21"/>
        </w:rPr>
        <w:t>。</w:t>
      </w:r>
    </w:p>
    <w:p w:rsidR="009808A8" w:rsidRDefault="008766AD" w:rsidP="005F45DA">
      <w:pPr>
        <w:pStyle w:val="a3"/>
        <w:numPr>
          <w:ilvl w:val="1"/>
          <w:numId w:val="37"/>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収支ギャップによる</w:t>
      </w:r>
      <w:r w:rsidR="00AE196C">
        <w:rPr>
          <w:rFonts w:ascii="Meiryo UI" w:eastAsia="Meiryo UI" w:hAnsi="Meiryo UI" w:cs="Meiryo UI" w:hint="eastAsia"/>
          <w:sz w:val="21"/>
          <w:szCs w:val="21"/>
        </w:rPr>
        <w:t>改築</w:t>
      </w:r>
      <w:r w:rsidRPr="003D5E71">
        <w:rPr>
          <w:rFonts w:ascii="Meiryo UI" w:eastAsia="Meiryo UI" w:hAnsi="Meiryo UI" w:cs="Meiryo UI" w:hint="eastAsia"/>
          <w:sz w:val="21"/>
          <w:szCs w:val="21"/>
        </w:rPr>
        <w:t>事業の先送り</w:t>
      </w:r>
      <w:r w:rsidR="00033730">
        <w:rPr>
          <w:rFonts w:ascii="Meiryo UI" w:eastAsia="Meiryo UI" w:hAnsi="Meiryo UI" w:cs="Meiryo UI" w:hint="eastAsia"/>
          <w:sz w:val="21"/>
          <w:szCs w:val="21"/>
        </w:rPr>
        <w:t>で</w:t>
      </w:r>
      <w:r w:rsidRPr="003D5E71">
        <w:rPr>
          <w:rFonts w:ascii="Meiryo UI" w:eastAsia="Meiryo UI" w:hAnsi="Meiryo UI" w:cs="Meiryo UI" w:hint="eastAsia"/>
          <w:sz w:val="21"/>
          <w:szCs w:val="21"/>
        </w:rPr>
        <w:t>、安定した下水道サービスの提供に影響を及ぼすことがないように、持続可能な事業を実施するための財源確保策について検討してい</w:t>
      </w:r>
      <w:r w:rsidR="00033730">
        <w:rPr>
          <w:rFonts w:ascii="Meiryo UI" w:eastAsia="Meiryo UI" w:hAnsi="Meiryo UI" w:cs="Meiryo UI" w:hint="eastAsia"/>
          <w:sz w:val="21"/>
          <w:szCs w:val="21"/>
        </w:rPr>
        <w:t>きます</w:t>
      </w:r>
      <w:r w:rsidRPr="003D5E71">
        <w:rPr>
          <w:rFonts w:ascii="Meiryo UI" w:eastAsia="Meiryo UI" w:hAnsi="Meiryo UI" w:cs="Meiryo UI" w:hint="eastAsia"/>
          <w:sz w:val="21"/>
          <w:szCs w:val="21"/>
        </w:rPr>
        <w:t>。</w:t>
      </w:r>
    </w:p>
    <w:p w:rsidR="00024289" w:rsidRPr="009808A8" w:rsidRDefault="00024289" w:rsidP="00024289">
      <w:pPr>
        <w:pStyle w:val="a3"/>
        <w:spacing w:line="276" w:lineRule="auto"/>
        <w:ind w:leftChars="0" w:left="1985" w:rightChars="177" w:right="389"/>
        <w:rPr>
          <w:rFonts w:ascii="Meiryo UI" w:eastAsia="Meiryo UI" w:hAnsi="Meiryo UI" w:cs="Meiryo UI"/>
          <w:sz w:val="21"/>
          <w:szCs w:val="21"/>
        </w:rPr>
      </w:pPr>
    </w:p>
    <w:p w:rsidR="008766AD" w:rsidRDefault="008766AD" w:rsidP="0040638F">
      <w:pPr>
        <w:pStyle w:val="a3"/>
        <w:numPr>
          <w:ilvl w:val="0"/>
          <w:numId w:val="16"/>
        </w:numPr>
        <w:spacing w:line="276" w:lineRule="auto"/>
        <w:ind w:leftChars="0"/>
        <w:rPr>
          <w:rFonts w:ascii="Meiryo UI" w:eastAsia="Meiryo UI" w:hAnsi="Meiryo UI" w:cs="Meiryo UI"/>
          <w:sz w:val="21"/>
          <w:szCs w:val="21"/>
        </w:rPr>
      </w:pPr>
      <w:r>
        <w:rPr>
          <w:rFonts w:ascii="Meiryo UI" w:eastAsia="Meiryo UI" w:hAnsi="Meiryo UI" w:cs="Meiryo UI" w:hint="eastAsia"/>
          <w:sz w:val="21"/>
          <w:szCs w:val="21"/>
        </w:rPr>
        <w:t>投資財政計画の見直しについて</w:t>
      </w:r>
    </w:p>
    <w:p w:rsidR="003D5E71" w:rsidRDefault="008766AD" w:rsidP="005F45DA">
      <w:pPr>
        <w:pStyle w:val="a3"/>
        <w:numPr>
          <w:ilvl w:val="1"/>
          <w:numId w:val="38"/>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投資財政計画と実績に乖</w:t>
      </w:r>
      <w:r w:rsidR="00033730">
        <w:rPr>
          <w:rFonts w:ascii="Meiryo UI" w:eastAsia="Meiryo UI" w:hAnsi="Meiryo UI" w:cs="Meiryo UI" w:hint="eastAsia"/>
          <w:sz w:val="21"/>
          <w:szCs w:val="21"/>
        </w:rPr>
        <w:t>離が生じた場合は、</w:t>
      </w:r>
      <w:r w:rsidR="00A258C5">
        <w:rPr>
          <w:rFonts w:ascii="Meiryo UI" w:eastAsia="Meiryo UI" w:hAnsi="Meiryo UI" w:cs="Meiryo UI" w:hint="eastAsia"/>
          <w:sz w:val="21"/>
          <w:szCs w:val="21"/>
        </w:rPr>
        <w:t>適宜、</w:t>
      </w:r>
      <w:r w:rsidR="00D4582B">
        <w:rPr>
          <w:rFonts w:ascii="Meiryo UI" w:eastAsia="Meiryo UI" w:hAnsi="Meiryo UI" w:cs="Meiryo UI" w:hint="eastAsia"/>
          <w:sz w:val="21"/>
          <w:szCs w:val="21"/>
        </w:rPr>
        <w:t>計画を</w:t>
      </w:r>
      <w:r w:rsidR="00033730">
        <w:rPr>
          <w:rFonts w:ascii="Meiryo UI" w:eastAsia="Meiryo UI" w:hAnsi="Meiryo UI" w:cs="Meiryo UI" w:hint="eastAsia"/>
          <w:sz w:val="21"/>
          <w:szCs w:val="21"/>
        </w:rPr>
        <w:t>見直し、計画</w:t>
      </w:r>
      <w:r w:rsidR="00707E5C">
        <w:rPr>
          <w:rFonts w:ascii="Meiryo UI" w:eastAsia="Meiryo UI" w:hAnsi="Meiryo UI" w:cs="Meiryo UI" w:hint="eastAsia"/>
          <w:sz w:val="21"/>
          <w:szCs w:val="21"/>
        </w:rPr>
        <w:t>の実行</w:t>
      </w:r>
      <w:r w:rsidR="00033730">
        <w:rPr>
          <w:rFonts w:ascii="Meiryo UI" w:eastAsia="Meiryo UI" w:hAnsi="Meiryo UI" w:cs="Meiryo UI" w:hint="eastAsia"/>
          <w:sz w:val="21"/>
          <w:szCs w:val="21"/>
        </w:rPr>
        <w:t>性を確保します</w:t>
      </w:r>
      <w:r w:rsidRPr="003D5E71">
        <w:rPr>
          <w:rFonts w:ascii="Meiryo UI" w:eastAsia="Meiryo UI" w:hAnsi="Meiryo UI" w:cs="Meiryo UI" w:hint="eastAsia"/>
          <w:sz w:val="21"/>
          <w:szCs w:val="21"/>
        </w:rPr>
        <w:t>。</w:t>
      </w:r>
    </w:p>
    <w:p w:rsidR="008766AD" w:rsidRDefault="008766AD" w:rsidP="005F45DA">
      <w:pPr>
        <w:pStyle w:val="a3"/>
        <w:numPr>
          <w:ilvl w:val="1"/>
          <w:numId w:val="38"/>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投資財政計画の見直し</w:t>
      </w:r>
      <w:r w:rsidR="0041218C">
        <w:rPr>
          <w:rFonts w:ascii="Meiryo UI" w:eastAsia="Meiryo UI" w:hAnsi="Meiryo UI" w:cs="Meiryo UI" w:hint="eastAsia"/>
          <w:sz w:val="21"/>
          <w:szCs w:val="21"/>
        </w:rPr>
        <w:t>に当たっては</w:t>
      </w:r>
      <w:r w:rsidRPr="003D5E71">
        <w:rPr>
          <w:rFonts w:ascii="Meiryo UI" w:eastAsia="Meiryo UI" w:hAnsi="Meiryo UI" w:cs="Meiryo UI" w:hint="eastAsia"/>
          <w:sz w:val="21"/>
          <w:szCs w:val="21"/>
        </w:rPr>
        <w:t>、経営目標の達成見込み、健全度の状況、収益的収支の動向などを分析し、外部有識者の意見等も参考にしながら総合的な判断により実施</w:t>
      </w:r>
      <w:r w:rsidR="00033730">
        <w:rPr>
          <w:rFonts w:ascii="Meiryo UI" w:eastAsia="Meiryo UI" w:hAnsi="Meiryo UI" w:cs="Meiryo UI" w:hint="eastAsia"/>
          <w:sz w:val="21"/>
          <w:szCs w:val="21"/>
        </w:rPr>
        <w:t>します</w:t>
      </w:r>
      <w:r w:rsidRPr="003D5E71">
        <w:rPr>
          <w:rFonts w:ascii="Meiryo UI" w:eastAsia="Meiryo UI" w:hAnsi="Meiryo UI" w:cs="Meiryo UI" w:hint="eastAsia"/>
          <w:sz w:val="21"/>
          <w:szCs w:val="21"/>
        </w:rPr>
        <w:t>。</w:t>
      </w:r>
    </w:p>
    <w:p w:rsidR="00781155" w:rsidRDefault="00781155" w:rsidP="00781155">
      <w:pPr>
        <w:widowControl/>
        <w:jc w:val="left"/>
        <w:rPr>
          <w:rFonts w:ascii="Meiryo UI" w:eastAsia="Meiryo UI" w:hAnsi="Meiryo UI" w:cs="Meiryo UI"/>
          <w:sz w:val="21"/>
          <w:szCs w:val="21"/>
        </w:rPr>
      </w:pPr>
    </w:p>
    <w:p w:rsidR="00D71F3D" w:rsidRDefault="00D71F3D" w:rsidP="00781155">
      <w:pPr>
        <w:widowControl/>
        <w:jc w:val="left"/>
        <w:rPr>
          <w:rFonts w:ascii="Meiryo UI" w:eastAsia="Meiryo UI" w:hAnsi="Meiryo UI" w:cs="Meiryo UI"/>
          <w:sz w:val="21"/>
          <w:szCs w:val="21"/>
        </w:rPr>
      </w:pPr>
    </w:p>
    <w:p w:rsidR="00D71F3D" w:rsidRDefault="00D71F3D" w:rsidP="00781155">
      <w:pPr>
        <w:widowControl/>
        <w:jc w:val="left"/>
        <w:rPr>
          <w:rFonts w:ascii="Meiryo UI" w:eastAsia="Meiryo UI" w:hAnsi="Meiryo UI" w:cs="Meiryo UI"/>
          <w:sz w:val="21"/>
          <w:szCs w:val="21"/>
        </w:rPr>
      </w:pPr>
    </w:p>
    <w:p w:rsidR="00D71F3D" w:rsidRPr="003D5E71" w:rsidRDefault="00D71F3D" w:rsidP="00781155">
      <w:pPr>
        <w:widowControl/>
        <w:jc w:val="left"/>
        <w:rPr>
          <w:rFonts w:ascii="Meiryo UI" w:eastAsia="Meiryo UI" w:hAnsi="Meiryo UI" w:cs="Meiryo UI"/>
          <w:sz w:val="21"/>
          <w:szCs w:val="21"/>
        </w:rPr>
      </w:pPr>
    </w:p>
    <w:p w:rsidR="0086230C" w:rsidRPr="001F30C9" w:rsidRDefault="00CF1BA7" w:rsidP="00671DDF">
      <w:pPr>
        <w:pStyle w:val="1"/>
        <w:spacing w:line="276" w:lineRule="auto"/>
        <w:rPr>
          <w:rFonts w:ascii="Meiryo UI" w:eastAsia="Meiryo UI" w:hAnsi="Meiryo UI" w:cs="Meiryo UI"/>
          <w:sz w:val="21"/>
          <w:szCs w:val="21"/>
        </w:rPr>
      </w:pPr>
      <w:bookmarkStart w:id="60" w:name="_Toc507063036"/>
      <w:r w:rsidRPr="001F30C9">
        <w:rPr>
          <w:rFonts w:ascii="Meiryo UI" w:eastAsia="Meiryo UI" w:hAnsi="Meiryo UI" w:cs="Meiryo UI" w:hint="eastAsia"/>
          <w:sz w:val="21"/>
          <w:szCs w:val="21"/>
        </w:rPr>
        <w:lastRenderedPageBreak/>
        <w:t>安定した流域下水道事業の経営に向けて</w:t>
      </w:r>
      <w:bookmarkEnd w:id="60"/>
    </w:p>
    <w:p w:rsidR="00255F8A" w:rsidRPr="00301828" w:rsidRDefault="00255F8A" w:rsidP="00255F8A">
      <w:pPr>
        <w:pStyle w:val="2"/>
        <w:numPr>
          <w:ilvl w:val="1"/>
          <w:numId w:val="2"/>
        </w:numPr>
        <w:spacing w:line="276" w:lineRule="auto"/>
        <w:rPr>
          <w:rFonts w:ascii="Meiryo UI" w:eastAsia="Meiryo UI" w:hAnsi="Meiryo UI" w:cs="Meiryo UI"/>
          <w:sz w:val="21"/>
          <w:szCs w:val="21"/>
        </w:rPr>
      </w:pPr>
      <w:bookmarkStart w:id="61" w:name="_Toc507063037"/>
      <w:r>
        <w:rPr>
          <w:rFonts w:ascii="Meiryo UI" w:eastAsia="Meiryo UI" w:hAnsi="Meiryo UI" w:cs="Meiryo UI" w:hint="eastAsia"/>
          <w:sz w:val="21"/>
          <w:szCs w:val="21"/>
        </w:rPr>
        <w:t>流域下水道の見せ</w:t>
      </w:r>
      <w:r w:rsidRPr="00301828">
        <w:rPr>
          <w:rFonts w:ascii="Meiryo UI" w:eastAsia="Meiryo UI" w:hAnsi="Meiryo UI" w:cs="Meiryo UI" w:hint="eastAsia"/>
          <w:sz w:val="21"/>
          <w:szCs w:val="21"/>
        </w:rPr>
        <w:t>る化、</w:t>
      </w:r>
      <w:r w:rsidR="000D2EE5">
        <w:rPr>
          <w:rFonts w:ascii="Meiryo UI" w:eastAsia="Meiryo UI" w:hAnsi="Meiryo UI" w:cs="Meiryo UI" w:hint="eastAsia"/>
          <w:sz w:val="21"/>
          <w:szCs w:val="21"/>
        </w:rPr>
        <w:t>見える化の</w:t>
      </w:r>
      <w:r w:rsidR="0086230C" w:rsidRPr="00301828">
        <w:rPr>
          <w:rFonts w:ascii="Meiryo UI" w:eastAsia="Meiryo UI" w:hAnsi="Meiryo UI" w:cs="Meiryo UI" w:hint="eastAsia"/>
          <w:sz w:val="21"/>
          <w:szCs w:val="21"/>
        </w:rPr>
        <w:t>推進</w:t>
      </w:r>
      <w:bookmarkEnd w:id="61"/>
    </w:p>
    <w:p w:rsidR="003D5E71" w:rsidRPr="004A1B64" w:rsidRDefault="00255F8A" w:rsidP="005F45DA">
      <w:pPr>
        <w:pStyle w:val="a3"/>
        <w:numPr>
          <w:ilvl w:val="0"/>
          <w:numId w:val="17"/>
        </w:numPr>
        <w:spacing w:line="276" w:lineRule="auto"/>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流域下水道の役割や</w:t>
      </w:r>
      <w:r w:rsidR="0041218C" w:rsidRPr="004A1B64">
        <w:rPr>
          <w:rFonts w:ascii="Meiryo UI" w:eastAsia="Meiryo UI" w:hAnsi="Meiryo UI" w:cs="Meiryo UI" w:hint="eastAsia"/>
          <w:sz w:val="21"/>
          <w:szCs w:val="21"/>
        </w:rPr>
        <w:t>府民生活にとっての重要性</w:t>
      </w:r>
      <w:r w:rsidRPr="004A1B64">
        <w:rPr>
          <w:rFonts w:ascii="Meiryo UI" w:eastAsia="Meiryo UI" w:hAnsi="Meiryo UI" w:cs="Meiryo UI" w:hint="eastAsia"/>
          <w:sz w:val="21"/>
          <w:szCs w:val="21"/>
        </w:rPr>
        <w:t>、</w:t>
      </w:r>
      <w:r w:rsidR="00DE6514" w:rsidRPr="004A1B64">
        <w:rPr>
          <w:rFonts w:ascii="Meiryo UI" w:eastAsia="Meiryo UI" w:hAnsi="Meiryo UI" w:cs="Meiryo UI" w:hint="eastAsia"/>
          <w:sz w:val="21"/>
          <w:szCs w:val="21"/>
        </w:rPr>
        <w:t>それを安定して稼働</w:t>
      </w:r>
      <w:r w:rsidR="00033730" w:rsidRPr="004A1B64">
        <w:rPr>
          <w:rFonts w:ascii="Meiryo UI" w:eastAsia="Meiryo UI" w:hAnsi="Meiryo UI" w:cs="Meiryo UI" w:hint="eastAsia"/>
          <w:sz w:val="21"/>
          <w:szCs w:val="21"/>
        </w:rPr>
        <w:t>させる</w:t>
      </w:r>
      <w:r w:rsidR="00DE6514" w:rsidRPr="004A1B64">
        <w:rPr>
          <w:rFonts w:ascii="Meiryo UI" w:eastAsia="Meiryo UI" w:hAnsi="Meiryo UI" w:cs="Meiryo UI" w:hint="eastAsia"/>
          <w:sz w:val="21"/>
          <w:szCs w:val="21"/>
        </w:rPr>
        <w:t>ための維持管理の重要性</w:t>
      </w:r>
      <w:r w:rsidRPr="004A1B64">
        <w:rPr>
          <w:rFonts w:ascii="Meiryo UI" w:eastAsia="Meiryo UI" w:hAnsi="Meiryo UI" w:cs="Meiryo UI" w:hint="eastAsia"/>
          <w:sz w:val="21"/>
          <w:szCs w:val="21"/>
        </w:rPr>
        <w:t>、</w:t>
      </w:r>
      <w:r w:rsidR="00DE6514" w:rsidRPr="004A1B64">
        <w:rPr>
          <w:rFonts w:ascii="Meiryo UI" w:eastAsia="Meiryo UI" w:hAnsi="Meiryo UI" w:cs="Meiryo UI" w:hint="eastAsia"/>
          <w:sz w:val="21"/>
          <w:szCs w:val="21"/>
        </w:rPr>
        <w:t>費用負担の必要性などについて、府民の方</w:t>
      </w:r>
      <w:r w:rsidR="0041218C" w:rsidRPr="004A1B64">
        <w:rPr>
          <w:rFonts w:ascii="Meiryo UI" w:eastAsia="Meiryo UI" w:hAnsi="Meiryo UI" w:cs="Meiryo UI" w:hint="eastAsia"/>
          <w:sz w:val="21"/>
          <w:szCs w:val="21"/>
        </w:rPr>
        <w:t>に理解いただき</w:t>
      </w:r>
      <w:r w:rsidR="00DE6514" w:rsidRPr="004A1B64">
        <w:rPr>
          <w:rFonts w:ascii="Meiryo UI" w:eastAsia="Meiryo UI" w:hAnsi="Meiryo UI" w:cs="Meiryo UI" w:hint="eastAsia"/>
          <w:sz w:val="21"/>
          <w:szCs w:val="21"/>
        </w:rPr>
        <w:t>、共感してもらえるよう、</w:t>
      </w:r>
      <w:r w:rsidRPr="004A1B64">
        <w:rPr>
          <w:rFonts w:ascii="Meiryo UI" w:eastAsia="Meiryo UI" w:hAnsi="Meiryo UI" w:cs="Meiryo UI" w:hint="eastAsia"/>
          <w:sz w:val="21"/>
          <w:szCs w:val="21"/>
        </w:rPr>
        <w:t>効果的な広報活動を強化してい</w:t>
      </w:r>
      <w:r w:rsidR="00033730" w:rsidRPr="004A1B64">
        <w:rPr>
          <w:rFonts w:ascii="Meiryo UI" w:eastAsia="Meiryo UI" w:hAnsi="Meiryo UI" w:cs="Meiryo UI" w:hint="eastAsia"/>
          <w:sz w:val="21"/>
          <w:szCs w:val="21"/>
        </w:rPr>
        <w:t>きます</w:t>
      </w:r>
      <w:r w:rsidRPr="004A1B64">
        <w:rPr>
          <w:rFonts w:ascii="Meiryo UI" w:eastAsia="Meiryo UI" w:hAnsi="Meiryo UI" w:cs="Meiryo UI" w:hint="eastAsia"/>
          <w:sz w:val="21"/>
          <w:szCs w:val="21"/>
        </w:rPr>
        <w:t>。</w:t>
      </w:r>
    </w:p>
    <w:p w:rsidR="003D5E71" w:rsidRPr="004A1B64" w:rsidRDefault="00CE3CF5" w:rsidP="005F45DA">
      <w:pPr>
        <w:pStyle w:val="a3"/>
        <w:numPr>
          <w:ilvl w:val="0"/>
          <w:numId w:val="17"/>
        </w:numPr>
        <w:spacing w:line="276" w:lineRule="auto"/>
        <w:ind w:leftChars="0" w:rightChars="177" w:right="389"/>
        <w:rPr>
          <w:rFonts w:ascii="Meiryo UI" w:eastAsia="Meiryo UI" w:hAnsi="Meiryo UI" w:cs="Meiryo UI"/>
          <w:sz w:val="21"/>
          <w:szCs w:val="21"/>
        </w:rPr>
      </w:pPr>
      <w:r w:rsidRPr="004A1B64">
        <w:rPr>
          <w:rFonts w:ascii="Meiryo UI" w:eastAsia="Meiryo UI" w:hAnsi="Meiryo UI" w:cs="Meiryo UI" w:hint="eastAsia"/>
          <w:sz w:val="21"/>
          <w:szCs w:val="21"/>
        </w:rPr>
        <w:t>公営企業として、</w:t>
      </w:r>
      <w:r w:rsidR="0041218C" w:rsidRPr="004A1B64">
        <w:rPr>
          <w:rFonts w:ascii="Meiryo UI" w:eastAsia="Meiryo UI" w:hAnsi="Meiryo UI" w:cs="Meiryo UI" w:hint="eastAsia"/>
          <w:sz w:val="21"/>
          <w:szCs w:val="21"/>
        </w:rPr>
        <w:t>経年変化や</w:t>
      </w:r>
      <w:r w:rsidRPr="004A1B64">
        <w:rPr>
          <w:rFonts w:ascii="Meiryo UI" w:eastAsia="Meiryo UI" w:hAnsi="Meiryo UI" w:cs="Meiryo UI" w:hint="eastAsia"/>
          <w:sz w:val="21"/>
          <w:szCs w:val="21"/>
        </w:rPr>
        <w:t>他府県との比較</w:t>
      </w:r>
      <w:r w:rsidR="00DE6514" w:rsidRPr="004A1B64">
        <w:rPr>
          <w:rFonts w:ascii="Meiryo UI" w:eastAsia="Meiryo UI" w:hAnsi="Meiryo UI" w:cs="Meiryo UI" w:hint="eastAsia"/>
          <w:sz w:val="21"/>
          <w:szCs w:val="21"/>
        </w:rPr>
        <w:t>などにより経営状況を</w:t>
      </w:r>
      <w:r w:rsidR="00C36514" w:rsidRPr="004A1B64">
        <w:rPr>
          <w:rFonts w:ascii="Meiryo UI" w:eastAsia="Meiryo UI" w:hAnsi="Meiryo UI" w:cs="Meiryo UI" w:hint="eastAsia"/>
          <w:sz w:val="21"/>
          <w:szCs w:val="21"/>
        </w:rPr>
        <w:t>適正に</w:t>
      </w:r>
      <w:r w:rsidR="00DE6514" w:rsidRPr="004A1B64">
        <w:rPr>
          <w:rFonts w:ascii="Meiryo UI" w:eastAsia="Meiryo UI" w:hAnsi="Meiryo UI" w:cs="Meiryo UI" w:hint="eastAsia"/>
          <w:sz w:val="21"/>
          <w:szCs w:val="21"/>
        </w:rPr>
        <w:t>把握</w:t>
      </w:r>
      <w:r w:rsidRPr="004A1B64">
        <w:rPr>
          <w:rFonts w:ascii="Meiryo UI" w:eastAsia="Meiryo UI" w:hAnsi="Meiryo UI" w:cs="Meiryo UI" w:hint="eastAsia"/>
          <w:sz w:val="21"/>
          <w:szCs w:val="21"/>
        </w:rPr>
        <w:t>・分析するとともに</w:t>
      </w:r>
      <w:r w:rsidR="00DE6514" w:rsidRPr="004A1B64">
        <w:rPr>
          <w:rFonts w:ascii="Meiryo UI" w:eastAsia="Meiryo UI" w:hAnsi="Meiryo UI" w:cs="Meiryo UI" w:hint="eastAsia"/>
          <w:sz w:val="21"/>
          <w:szCs w:val="21"/>
        </w:rPr>
        <w:t>、</w:t>
      </w:r>
      <w:r w:rsidR="001123F4" w:rsidRPr="004A1B64">
        <w:rPr>
          <w:rFonts w:ascii="Meiryo UI" w:eastAsia="Meiryo UI" w:hAnsi="Meiryo UI" w:cs="Meiryo UI" w:hint="eastAsia"/>
          <w:sz w:val="21"/>
          <w:szCs w:val="21"/>
        </w:rPr>
        <w:t>決算書類である損益計算書、貸借対照表、剰余金</w:t>
      </w:r>
      <w:r w:rsidR="00811022" w:rsidRPr="004A1B64">
        <w:rPr>
          <w:rFonts w:ascii="Meiryo UI" w:eastAsia="Meiryo UI" w:hAnsi="Meiryo UI" w:cs="Meiryo UI" w:hint="eastAsia"/>
          <w:sz w:val="21"/>
          <w:szCs w:val="21"/>
        </w:rPr>
        <w:t>（</w:t>
      </w:r>
      <w:r w:rsidR="001123F4" w:rsidRPr="004A1B64">
        <w:rPr>
          <w:rFonts w:ascii="Meiryo UI" w:eastAsia="Meiryo UI" w:hAnsi="Meiryo UI" w:cs="Meiryo UI" w:hint="eastAsia"/>
          <w:sz w:val="21"/>
          <w:szCs w:val="21"/>
        </w:rPr>
        <w:t>欠損金</w:t>
      </w:r>
      <w:r w:rsidR="00811022" w:rsidRPr="004A1B64">
        <w:rPr>
          <w:rFonts w:ascii="Meiryo UI" w:eastAsia="Meiryo UI" w:hAnsi="Meiryo UI" w:cs="Meiryo UI" w:hint="eastAsia"/>
          <w:sz w:val="21"/>
          <w:szCs w:val="21"/>
        </w:rPr>
        <w:t>）</w:t>
      </w:r>
      <w:r w:rsidR="001123F4" w:rsidRPr="004A1B64">
        <w:rPr>
          <w:rFonts w:ascii="Meiryo UI" w:eastAsia="Meiryo UI" w:hAnsi="Meiryo UI" w:cs="Meiryo UI" w:hint="eastAsia"/>
          <w:sz w:val="21"/>
          <w:szCs w:val="21"/>
        </w:rPr>
        <w:t>計算書など</w:t>
      </w:r>
      <w:r w:rsidRPr="004A1B64">
        <w:rPr>
          <w:rFonts w:ascii="Meiryo UI" w:eastAsia="Meiryo UI" w:hAnsi="Meiryo UI" w:cs="Meiryo UI" w:hint="eastAsia"/>
          <w:sz w:val="21"/>
          <w:szCs w:val="21"/>
        </w:rPr>
        <w:t>を</w:t>
      </w:r>
      <w:r w:rsidR="00C36514" w:rsidRPr="004A1B64">
        <w:rPr>
          <w:rFonts w:ascii="Meiryo UI" w:eastAsia="Meiryo UI" w:hAnsi="Meiryo UI" w:cs="Meiryo UI" w:hint="eastAsia"/>
          <w:sz w:val="21"/>
          <w:szCs w:val="21"/>
        </w:rPr>
        <w:t>府民にわかりやすいよう</w:t>
      </w:r>
      <w:r w:rsidRPr="004A1B64">
        <w:rPr>
          <w:rFonts w:ascii="Meiryo UI" w:eastAsia="Meiryo UI" w:hAnsi="Meiryo UI" w:cs="Meiryo UI" w:hint="eastAsia"/>
          <w:sz w:val="21"/>
          <w:szCs w:val="21"/>
        </w:rPr>
        <w:t>工夫するなど</w:t>
      </w:r>
      <w:r w:rsidR="00C36514" w:rsidRPr="004A1B64">
        <w:rPr>
          <w:rFonts w:ascii="Meiryo UI" w:eastAsia="Meiryo UI" w:hAnsi="Meiryo UI" w:cs="Meiryo UI" w:hint="eastAsia"/>
          <w:sz w:val="21"/>
          <w:szCs w:val="21"/>
        </w:rPr>
        <w:t>し</w:t>
      </w:r>
      <w:r w:rsidR="001123F4" w:rsidRPr="004A1B64">
        <w:rPr>
          <w:rFonts w:ascii="Meiryo UI" w:eastAsia="Meiryo UI" w:hAnsi="Meiryo UI" w:cs="Meiryo UI" w:hint="eastAsia"/>
          <w:sz w:val="21"/>
          <w:szCs w:val="21"/>
        </w:rPr>
        <w:t>、</w:t>
      </w:r>
      <w:r w:rsidR="00BA4299" w:rsidRPr="004A1B64">
        <w:rPr>
          <w:rFonts w:ascii="Meiryo UI" w:eastAsia="Meiryo UI" w:hAnsi="Meiryo UI" w:cs="Meiryo UI" w:hint="eastAsia"/>
          <w:sz w:val="21"/>
          <w:szCs w:val="21"/>
        </w:rPr>
        <w:t>流域下水道の</w:t>
      </w:r>
      <w:r w:rsidR="001123F4" w:rsidRPr="004A1B64">
        <w:rPr>
          <w:rFonts w:ascii="Meiryo UI" w:eastAsia="Meiryo UI" w:hAnsi="Meiryo UI" w:cs="Meiryo UI" w:hint="eastAsia"/>
          <w:sz w:val="21"/>
          <w:szCs w:val="21"/>
        </w:rPr>
        <w:t>経営状況を広く府民に示してい</w:t>
      </w:r>
      <w:r w:rsidR="00033730" w:rsidRPr="004A1B64">
        <w:rPr>
          <w:rFonts w:ascii="Meiryo UI" w:eastAsia="Meiryo UI" w:hAnsi="Meiryo UI" w:cs="Meiryo UI" w:hint="eastAsia"/>
          <w:sz w:val="21"/>
          <w:szCs w:val="21"/>
        </w:rPr>
        <w:t>きます</w:t>
      </w:r>
      <w:r w:rsidR="001123F4" w:rsidRPr="004A1B64">
        <w:rPr>
          <w:rFonts w:ascii="Meiryo UI" w:eastAsia="Meiryo UI" w:hAnsi="Meiryo UI" w:cs="Meiryo UI" w:hint="eastAsia"/>
          <w:sz w:val="21"/>
          <w:szCs w:val="21"/>
        </w:rPr>
        <w:t>。</w:t>
      </w:r>
    </w:p>
    <w:p w:rsidR="001123F4" w:rsidRPr="004A1B64" w:rsidRDefault="001123F4" w:rsidP="005F45DA">
      <w:pPr>
        <w:pStyle w:val="a3"/>
        <w:numPr>
          <w:ilvl w:val="0"/>
          <w:numId w:val="17"/>
        </w:numPr>
        <w:spacing w:line="276" w:lineRule="auto"/>
        <w:ind w:leftChars="0" w:rightChars="177" w:right="389"/>
        <w:rPr>
          <w:rFonts w:ascii="Meiryo UI" w:eastAsia="Meiryo UI" w:hAnsi="Meiryo UI" w:cs="Meiryo UI"/>
          <w:sz w:val="21"/>
          <w:szCs w:val="21"/>
        </w:rPr>
      </w:pPr>
      <w:r w:rsidRPr="004A1B64">
        <w:rPr>
          <w:rFonts w:ascii="Meiryo UI" w:eastAsia="Meiryo UI" w:hAnsi="Meiryo UI" w:cs="Meiryo UI" w:hint="eastAsia"/>
          <w:sz w:val="21"/>
          <w:szCs w:val="21"/>
        </w:rPr>
        <w:t>策定した経営戦略については</w:t>
      </w:r>
      <w:r w:rsidR="00702B64" w:rsidRPr="004A1B64">
        <w:rPr>
          <w:rFonts w:ascii="Meiryo UI" w:eastAsia="Meiryo UI" w:hAnsi="Meiryo UI" w:cs="Meiryo UI" w:hint="eastAsia"/>
          <w:sz w:val="21"/>
          <w:szCs w:val="21"/>
        </w:rPr>
        <w:t>、ＰＤＣＡサイクル</w:t>
      </w:r>
      <w:r w:rsidR="00ED7915" w:rsidRPr="004A1B64">
        <w:rPr>
          <w:rStyle w:val="af6"/>
          <w:rFonts w:ascii="Meiryo UI" w:eastAsia="Meiryo UI" w:hAnsi="Meiryo UI" w:cs="Meiryo UI"/>
          <w:sz w:val="21"/>
          <w:szCs w:val="21"/>
        </w:rPr>
        <w:endnoteReference w:id="47"/>
      </w:r>
      <w:r w:rsidR="00702B64" w:rsidRPr="004A1B64">
        <w:rPr>
          <w:rFonts w:ascii="Meiryo UI" w:eastAsia="Meiryo UI" w:hAnsi="Meiryo UI" w:cs="Meiryo UI" w:hint="eastAsia"/>
          <w:sz w:val="21"/>
          <w:szCs w:val="21"/>
        </w:rPr>
        <w:t>を用いて、</w:t>
      </w:r>
      <w:r w:rsidRPr="004A1B64">
        <w:rPr>
          <w:rFonts w:ascii="Meiryo UI" w:eastAsia="Meiryo UI" w:hAnsi="Meiryo UI" w:cs="Meiryo UI" w:hint="eastAsia"/>
          <w:sz w:val="21"/>
          <w:szCs w:val="21"/>
        </w:rPr>
        <w:t>数年ごとに評価</w:t>
      </w:r>
      <w:r w:rsidR="00033730" w:rsidRPr="004A1B64">
        <w:rPr>
          <w:rFonts w:ascii="Meiryo UI" w:eastAsia="Meiryo UI" w:hAnsi="Meiryo UI" w:cs="Meiryo UI" w:hint="eastAsia"/>
          <w:sz w:val="21"/>
          <w:szCs w:val="21"/>
        </w:rPr>
        <w:t>し、</w:t>
      </w:r>
      <w:r w:rsidRPr="004A1B64">
        <w:rPr>
          <w:rFonts w:ascii="Meiryo UI" w:eastAsia="Meiryo UI" w:hAnsi="Meiryo UI" w:cs="Meiryo UI" w:hint="eastAsia"/>
          <w:sz w:val="21"/>
          <w:szCs w:val="21"/>
        </w:rPr>
        <w:t>それに基づく見直しを繰り返し実施</w:t>
      </w:r>
      <w:r w:rsidR="00C36514" w:rsidRPr="004A1B64">
        <w:rPr>
          <w:rFonts w:ascii="Meiryo UI" w:eastAsia="Meiryo UI" w:hAnsi="Meiryo UI" w:cs="Meiryo UI" w:hint="eastAsia"/>
          <w:sz w:val="21"/>
          <w:szCs w:val="21"/>
        </w:rPr>
        <w:t>することにより経営の健全化を図ります</w:t>
      </w:r>
      <w:r w:rsidRPr="004A1B64">
        <w:rPr>
          <w:rFonts w:ascii="Meiryo UI" w:eastAsia="Meiryo UI" w:hAnsi="Meiryo UI" w:cs="Meiryo UI" w:hint="eastAsia"/>
          <w:sz w:val="21"/>
          <w:szCs w:val="21"/>
        </w:rPr>
        <w:t>。</w:t>
      </w:r>
    </w:p>
    <w:p w:rsidR="001052E0" w:rsidRPr="00301828" w:rsidRDefault="001052E0" w:rsidP="001052E0">
      <w:pPr>
        <w:pStyle w:val="a3"/>
        <w:spacing w:line="276" w:lineRule="auto"/>
        <w:ind w:leftChars="0" w:left="1644"/>
        <w:rPr>
          <w:rFonts w:ascii="Meiryo UI" w:eastAsia="Meiryo UI" w:hAnsi="Meiryo UI" w:cs="Meiryo UI"/>
          <w:sz w:val="21"/>
          <w:szCs w:val="21"/>
        </w:rPr>
      </w:pPr>
    </w:p>
    <w:p w:rsidR="0086230C" w:rsidRPr="00301828" w:rsidRDefault="0086230C" w:rsidP="00671DDF">
      <w:pPr>
        <w:pStyle w:val="2"/>
        <w:numPr>
          <w:ilvl w:val="1"/>
          <w:numId w:val="2"/>
        </w:numPr>
        <w:spacing w:line="276" w:lineRule="auto"/>
        <w:rPr>
          <w:rFonts w:ascii="Meiryo UI" w:eastAsia="Meiryo UI" w:hAnsi="Meiryo UI" w:cs="Meiryo UI"/>
          <w:sz w:val="21"/>
          <w:szCs w:val="21"/>
        </w:rPr>
      </w:pPr>
      <w:bookmarkStart w:id="62" w:name="_Toc507063038"/>
      <w:r w:rsidRPr="00301828">
        <w:rPr>
          <w:rFonts w:ascii="Meiryo UI" w:eastAsia="Meiryo UI" w:hAnsi="Meiryo UI" w:cs="Meiryo UI" w:hint="eastAsia"/>
          <w:sz w:val="21"/>
          <w:szCs w:val="21"/>
        </w:rPr>
        <w:t>経費負担の適正化</w:t>
      </w:r>
      <w:bookmarkEnd w:id="62"/>
    </w:p>
    <w:p w:rsidR="00AD4FBF" w:rsidRPr="00C118D3" w:rsidRDefault="00AD4FBF" w:rsidP="00791E3C">
      <w:pPr>
        <w:pStyle w:val="a3"/>
        <w:spacing w:line="276" w:lineRule="auto"/>
        <w:ind w:leftChars="0" w:left="1134" w:rightChars="177" w:right="389" w:firstLineChars="100" w:firstLine="210"/>
        <w:rPr>
          <w:rFonts w:ascii="Meiryo UI" w:eastAsia="Meiryo UI" w:hAnsi="Meiryo UI" w:cs="Meiryo UI"/>
          <w:sz w:val="21"/>
          <w:szCs w:val="21"/>
        </w:rPr>
      </w:pPr>
      <w:r w:rsidRPr="00C118D3">
        <w:rPr>
          <w:rFonts w:ascii="Meiryo UI" w:eastAsia="Meiryo UI" w:hAnsi="Meiryo UI" w:cs="Meiryo UI" w:hint="eastAsia"/>
          <w:sz w:val="21"/>
          <w:szCs w:val="21"/>
        </w:rPr>
        <w:t>地方公営企業は、企業性（経済性）の発揮と公共の福祉の増進を経営の基本原則とするものであり、その経営に要する経費は経営に伴う収入（料金）をもって充てる独立採算制が原則です。</w:t>
      </w:r>
    </w:p>
    <w:p w:rsidR="006A7347" w:rsidRDefault="00651535" w:rsidP="00791E3C">
      <w:pPr>
        <w:pStyle w:val="a3"/>
        <w:spacing w:line="276" w:lineRule="auto"/>
        <w:ind w:leftChars="0" w:left="1134" w:rightChars="177" w:right="389" w:firstLineChars="100" w:firstLine="210"/>
        <w:rPr>
          <w:rFonts w:ascii="Meiryo UI" w:eastAsia="Meiryo UI" w:hAnsi="Meiryo UI" w:cs="Meiryo UI"/>
          <w:sz w:val="21"/>
          <w:szCs w:val="21"/>
        </w:rPr>
      </w:pPr>
      <w:r w:rsidRPr="00C118D3">
        <w:rPr>
          <w:rFonts w:ascii="Meiryo UI" w:eastAsia="Meiryo UI" w:hAnsi="Meiryo UI" w:cs="Meiryo UI" w:hint="eastAsia"/>
          <w:sz w:val="21"/>
          <w:szCs w:val="21"/>
        </w:rPr>
        <w:t>これとともに</w:t>
      </w:r>
      <w:r w:rsidR="008A042C" w:rsidRPr="00C118D3">
        <w:rPr>
          <w:rFonts w:ascii="Meiryo UI" w:eastAsia="Meiryo UI" w:hAnsi="Meiryo UI" w:cs="Meiryo UI" w:hint="eastAsia"/>
          <w:sz w:val="21"/>
          <w:szCs w:val="21"/>
        </w:rPr>
        <w:t>下水道が担うべき事業の性質から、</w:t>
      </w:r>
      <w:r w:rsidR="006D1C0F" w:rsidRPr="00C118D3">
        <w:rPr>
          <w:rFonts w:ascii="Meiryo UI" w:eastAsia="Meiryo UI" w:hAnsi="Meiryo UI" w:cs="Meiryo UI" w:hint="eastAsia"/>
          <w:sz w:val="21"/>
          <w:szCs w:val="21"/>
        </w:rPr>
        <w:t>雨水公費・汚水私費</w:t>
      </w:r>
      <w:r w:rsidR="008A042C" w:rsidRPr="00C118D3">
        <w:rPr>
          <w:rFonts w:ascii="Meiryo UI" w:eastAsia="Meiryo UI" w:hAnsi="Meiryo UI" w:cs="Meiryo UI" w:hint="eastAsia"/>
          <w:sz w:val="21"/>
          <w:szCs w:val="21"/>
        </w:rPr>
        <w:t>を基本と</w:t>
      </w:r>
      <w:r w:rsidR="003C2A42" w:rsidRPr="00C118D3">
        <w:rPr>
          <w:rFonts w:ascii="Meiryo UI" w:eastAsia="Meiryo UI" w:hAnsi="Meiryo UI" w:cs="Meiryo UI" w:hint="eastAsia"/>
          <w:sz w:val="21"/>
          <w:szCs w:val="21"/>
        </w:rPr>
        <w:t>し</w:t>
      </w:r>
      <w:r w:rsidR="00AD4FBF" w:rsidRPr="00C118D3">
        <w:rPr>
          <w:rFonts w:ascii="Meiryo UI" w:eastAsia="Meiryo UI" w:hAnsi="Meiryo UI" w:cs="Meiryo UI" w:hint="eastAsia"/>
          <w:sz w:val="21"/>
          <w:szCs w:val="21"/>
        </w:rPr>
        <w:t>、総務省</w:t>
      </w:r>
      <w:r w:rsidR="00C118D3">
        <w:rPr>
          <w:rFonts w:ascii="Meiryo UI" w:eastAsia="Meiryo UI" w:hAnsi="Meiryo UI" w:cs="Meiryo UI" w:hint="eastAsia"/>
          <w:sz w:val="21"/>
          <w:szCs w:val="21"/>
        </w:rPr>
        <w:t>の</w:t>
      </w:r>
      <w:r w:rsidR="00103601" w:rsidRPr="00C118D3">
        <w:rPr>
          <w:rFonts w:ascii="Meiryo UI" w:eastAsia="Meiryo UI" w:hAnsi="Meiryo UI" w:cs="Meiryo UI" w:hint="eastAsia"/>
          <w:sz w:val="21"/>
          <w:szCs w:val="21"/>
        </w:rPr>
        <w:t>一般会計繰出基準</w:t>
      </w:r>
      <w:r w:rsidR="00103601" w:rsidRPr="00C118D3">
        <w:rPr>
          <w:rStyle w:val="af6"/>
          <w:rFonts w:ascii="Meiryo UI" w:eastAsia="Meiryo UI" w:hAnsi="Meiryo UI" w:cs="Meiryo UI"/>
          <w:sz w:val="21"/>
          <w:szCs w:val="21"/>
        </w:rPr>
        <w:endnoteReference w:id="48"/>
      </w:r>
      <w:r w:rsidR="000362FA" w:rsidRPr="00C118D3">
        <w:rPr>
          <w:rFonts w:ascii="Meiryo UI" w:eastAsia="Meiryo UI" w:hAnsi="Meiryo UI" w:cs="Meiryo UI" w:hint="eastAsia"/>
          <w:sz w:val="21"/>
          <w:szCs w:val="21"/>
        </w:rPr>
        <w:t>を</w:t>
      </w:r>
      <w:r w:rsidR="00AD4FBF" w:rsidRPr="00C118D3">
        <w:rPr>
          <w:rFonts w:ascii="Meiryo UI" w:eastAsia="Meiryo UI" w:hAnsi="Meiryo UI" w:cs="Meiryo UI" w:hint="eastAsia"/>
          <w:sz w:val="21"/>
          <w:szCs w:val="21"/>
        </w:rPr>
        <w:t>踏まえた経費負担</w:t>
      </w:r>
      <w:r w:rsidR="008A1F09" w:rsidRPr="00C118D3">
        <w:rPr>
          <w:rFonts w:ascii="Meiryo UI" w:eastAsia="Meiryo UI" w:hAnsi="Meiryo UI" w:cs="Meiryo UI" w:hint="eastAsia"/>
          <w:sz w:val="21"/>
          <w:szCs w:val="21"/>
        </w:rPr>
        <w:t>の適正化</w:t>
      </w:r>
      <w:r w:rsidR="00AD4FBF" w:rsidRPr="00C118D3">
        <w:rPr>
          <w:rFonts w:ascii="Meiryo UI" w:eastAsia="Meiryo UI" w:hAnsi="Meiryo UI" w:cs="Meiryo UI" w:hint="eastAsia"/>
          <w:sz w:val="21"/>
          <w:szCs w:val="21"/>
        </w:rPr>
        <w:t>を検討し、持続的な公営企業</w:t>
      </w:r>
      <w:r w:rsidR="00EF4838">
        <w:rPr>
          <w:rFonts w:ascii="Meiryo UI" w:eastAsia="Meiryo UI" w:hAnsi="Meiryo UI" w:cs="Meiryo UI" w:hint="eastAsia"/>
          <w:sz w:val="21"/>
          <w:szCs w:val="21"/>
        </w:rPr>
        <w:t>の</w:t>
      </w:r>
      <w:r w:rsidR="008A1F09" w:rsidRPr="00C118D3">
        <w:rPr>
          <w:rFonts w:ascii="Meiryo UI" w:eastAsia="Meiryo UI" w:hAnsi="Meiryo UI" w:cs="Meiryo UI" w:hint="eastAsia"/>
          <w:sz w:val="21"/>
          <w:szCs w:val="21"/>
        </w:rPr>
        <w:t>運営</w:t>
      </w:r>
      <w:r w:rsidR="003C2A42" w:rsidRPr="00C118D3">
        <w:rPr>
          <w:rFonts w:ascii="Meiryo UI" w:eastAsia="Meiryo UI" w:hAnsi="Meiryo UI" w:cs="Meiryo UI" w:hint="eastAsia"/>
          <w:sz w:val="21"/>
          <w:szCs w:val="21"/>
        </w:rPr>
        <w:t>を</w:t>
      </w:r>
      <w:r w:rsidR="00BB11BE">
        <w:rPr>
          <w:rFonts w:ascii="Meiryo UI" w:eastAsia="Meiryo UI" w:hAnsi="Meiryo UI" w:cs="Meiryo UI" w:hint="eastAsia"/>
          <w:sz w:val="21"/>
          <w:szCs w:val="21"/>
        </w:rPr>
        <w:t>めざ</w:t>
      </w:r>
      <w:r w:rsidR="003C2A42" w:rsidRPr="00C118D3">
        <w:rPr>
          <w:rFonts w:ascii="Meiryo UI" w:eastAsia="Meiryo UI" w:hAnsi="Meiryo UI" w:cs="Meiryo UI" w:hint="eastAsia"/>
          <w:sz w:val="21"/>
          <w:szCs w:val="21"/>
        </w:rPr>
        <w:t>します。</w:t>
      </w:r>
    </w:p>
    <w:p w:rsidR="00FA403C" w:rsidRDefault="00FA403C" w:rsidP="006A7347">
      <w:pPr>
        <w:pStyle w:val="a3"/>
        <w:spacing w:line="276" w:lineRule="auto"/>
        <w:ind w:leftChars="0" w:left="1134" w:firstLineChars="100" w:firstLine="210"/>
        <w:rPr>
          <w:rFonts w:ascii="Meiryo UI" w:eastAsia="Meiryo UI" w:hAnsi="Meiryo UI" w:cs="Meiryo UI"/>
          <w:sz w:val="21"/>
        </w:rPr>
      </w:pPr>
    </w:p>
    <w:p w:rsidR="00325FD2" w:rsidRPr="006A7347" w:rsidRDefault="006A7347" w:rsidP="006A7347">
      <w:pPr>
        <w:pStyle w:val="a3"/>
        <w:spacing w:line="276" w:lineRule="auto"/>
        <w:ind w:leftChars="0" w:left="1134" w:firstLineChars="100" w:firstLine="210"/>
        <w:rPr>
          <w:rFonts w:ascii="Meiryo UI" w:eastAsia="Meiryo UI" w:hAnsi="Meiryo UI" w:cs="Meiryo UI"/>
          <w:sz w:val="20"/>
          <w:szCs w:val="21"/>
        </w:rPr>
      </w:pPr>
      <w:r>
        <w:rPr>
          <w:rFonts w:ascii="Meiryo UI" w:eastAsia="Meiryo UI" w:hAnsi="Meiryo UI" w:cs="Meiryo UI" w:hint="eastAsia"/>
          <w:sz w:val="21"/>
        </w:rPr>
        <w:t>①</w:t>
      </w:r>
      <w:r w:rsidR="00C83FE9" w:rsidRPr="006A7347">
        <w:rPr>
          <w:rFonts w:ascii="Meiryo UI" w:eastAsia="Meiryo UI" w:hAnsi="Meiryo UI" w:cs="Meiryo UI" w:hint="eastAsia"/>
          <w:sz w:val="21"/>
        </w:rPr>
        <w:t>維持管理に要する経費のうち、</w:t>
      </w:r>
      <w:r w:rsidR="003C2A42" w:rsidRPr="006A7347">
        <w:rPr>
          <w:rFonts w:ascii="Meiryo UI" w:eastAsia="Meiryo UI" w:hAnsi="Meiryo UI" w:cs="Meiryo UI" w:hint="eastAsia"/>
          <w:sz w:val="21"/>
        </w:rPr>
        <w:t>平成30年度からの実施内容</w:t>
      </w:r>
      <w:r w:rsidR="00C83FE9" w:rsidRPr="006A7347">
        <w:rPr>
          <w:rFonts w:ascii="Meiryo UI" w:eastAsia="Meiryo UI" w:hAnsi="Meiryo UI" w:cs="Meiryo UI" w:hint="eastAsia"/>
          <w:sz w:val="21"/>
        </w:rPr>
        <w:t>は次のとおり</w:t>
      </w:r>
      <w:r w:rsidR="00EC1B71" w:rsidRPr="006A7347">
        <w:rPr>
          <w:rFonts w:ascii="Meiryo UI" w:eastAsia="Meiryo UI" w:hAnsi="Meiryo UI" w:cs="Meiryo UI" w:hint="eastAsia"/>
          <w:sz w:val="21"/>
        </w:rPr>
        <w:t>です。</w:t>
      </w:r>
    </w:p>
    <w:p w:rsidR="00C32267" w:rsidRPr="00301828" w:rsidRDefault="00C32267" w:rsidP="005F45DA">
      <w:pPr>
        <w:pStyle w:val="a3"/>
        <w:numPr>
          <w:ilvl w:val="0"/>
          <w:numId w:val="18"/>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環境対策に要する費用の見直し</w:t>
      </w:r>
    </w:p>
    <w:p w:rsidR="00C32267" w:rsidRPr="00301828" w:rsidRDefault="00E304BA" w:rsidP="00E304BA">
      <w:pPr>
        <w:pStyle w:val="a3"/>
        <w:numPr>
          <w:ilvl w:val="0"/>
          <w:numId w:val="19"/>
        </w:numPr>
        <w:spacing w:line="276" w:lineRule="auto"/>
        <w:ind w:leftChars="0" w:rightChars="177" w:right="389"/>
        <w:rPr>
          <w:rFonts w:ascii="Meiryo UI" w:eastAsia="Meiryo UI" w:hAnsi="Meiryo UI" w:cs="Meiryo UI"/>
          <w:sz w:val="21"/>
          <w:szCs w:val="21"/>
        </w:rPr>
      </w:pPr>
      <w:r w:rsidRPr="00E304BA">
        <w:rPr>
          <w:rFonts w:ascii="Meiryo UI" w:eastAsia="Meiryo UI" w:hAnsi="Meiryo UI" w:cs="Meiryo UI" w:hint="eastAsia"/>
          <w:sz w:val="21"/>
          <w:szCs w:val="21"/>
        </w:rPr>
        <w:t>これまで、処理場、ポンプ場における脱臭設備に係る費用と場内緑化</w:t>
      </w:r>
      <w:r w:rsidR="000D227D">
        <w:rPr>
          <w:rFonts w:ascii="Meiryo UI" w:eastAsia="Meiryo UI" w:hAnsi="Meiryo UI" w:cs="Meiryo UI" w:hint="eastAsia"/>
          <w:sz w:val="21"/>
          <w:szCs w:val="21"/>
        </w:rPr>
        <w:t>の維持費用は、公費負担としていましたが、下水道事業を実施する上</w:t>
      </w:r>
      <w:r w:rsidRPr="00E304BA">
        <w:rPr>
          <w:rFonts w:ascii="Meiryo UI" w:eastAsia="Meiryo UI" w:hAnsi="Meiryo UI" w:cs="Meiryo UI" w:hint="eastAsia"/>
          <w:sz w:val="21"/>
          <w:szCs w:val="21"/>
        </w:rPr>
        <w:t>で必要不可欠であることから受益者負担（市町村負担）とします。</w:t>
      </w:r>
      <w:r w:rsidR="00834C75">
        <w:rPr>
          <w:rFonts w:ascii="Meiryo UI" w:eastAsia="Meiryo UI" w:hAnsi="Meiryo UI" w:cs="Meiryo UI"/>
          <w:sz w:val="21"/>
          <w:szCs w:val="21"/>
        </w:rPr>
        <w:br/>
      </w:r>
      <w:r w:rsidR="00834C75">
        <w:rPr>
          <w:rFonts w:ascii="Meiryo UI" w:eastAsia="Meiryo UI" w:hAnsi="Meiryo UI" w:cs="Meiryo UI" w:hint="eastAsia"/>
          <w:sz w:val="21"/>
          <w:szCs w:val="21"/>
        </w:rPr>
        <w:t>（見直しは、</w:t>
      </w:r>
      <w:r w:rsidR="00513281">
        <w:rPr>
          <w:rFonts w:ascii="Meiryo UI" w:eastAsia="Meiryo UI" w:hAnsi="Meiryo UI" w:cs="Meiryo UI" w:hint="eastAsia"/>
          <w:sz w:val="21"/>
          <w:szCs w:val="21"/>
        </w:rPr>
        <w:t>平成</w:t>
      </w:r>
      <w:r w:rsidR="00834C75">
        <w:rPr>
          <w:rFonts w:ascii="Meiryo UI" w:eastAsia="Meiryo UI" w:hAnsi="Meiryo UI" w:cs="Meiryo UI" w:hint="eastAsia"/>
          <w:sz w:val="21"/>
          <w:szCs w:val="21"/>
        </w:rPr>
        <w:t>30</w:t>
      </w:r>
      <w:r w:rsidR="00513281">
        <w:rPr>
          <w:rFonts w:ascii="Meiryo UI" w:eastAsia="Meiryo UI" w:hAnsi="Meiryo UI" w:cs="Meiryo UI" w:hint="eastAsia"/>
          <w:sz w:val="21"/>
          <w:szCs w:val="21"/>
        </w:rPr>
        <w:t>年度</w:t>
      </w:r>
      <w:r w:rsidR="00834C75">
        <w:rPr>
          <w:rFonts w:ascii="Meiryo UI" w:eastAsia="Meiryo UI" w:hAnsi="Meiryo UI" w:cs="Meiryo UI" w:hint="eastAsia"/>
          <w:sz w:val="21"/>
          <w:szCs w:val="21"/>
        </w:rPr>
        <w:t>～31</w:t>
      </w:r>
      <w:r w:rsidR="00513281">
        <w:rPr>
          <w:rFonts w:ascii="Meiryo UI" w:eastAsia="Meiryo UI" w:hAnsi="Meiryo UI" w:cs="Meiryo UI" w:hint="eastAsia"/>
          <w:sz w:val="21"/>
          <w:szCs w:val="21"/>
        </w:rPr>
        <w:t>年度</w:t>
      </w:r>
      <w:r w:rsidR="00834C75">
        <w:rPr>
          <w:rFonts w:ascii="Meiryo UI" w:eastAsia="Meiryo UI" w:hAnsi="Meiryo UI" w:cs="Meiryo UI" w:hint="eastAsia"/>
          <w:sz w:val="21"/>
          <w:szCs w:val="21"/>
        </w:rPr>
        <w:t>にかけて段階的に実施）</w:t>
      </w:r>
    </w:p>
    <w:p w:rsidR="00C32267" w:rsidRPr="00301828" w:rsidRDefault="00C32267" w:rsidP="005F45DA">
      <w:pPr>
        <w:pStyle w:val="a3"/>
        <w:numPr>
          <w:ilvl w:val="0"/>
          <w:numId w:val="18"/>
        </w:numPr>
        <w:spacing w:line="276" w:lineRule="auto"/>
        <w:ind w:leftChars="0"/>
        <w:rPr>
          <w:rFonts w:ascii="Meiryo UI" w:eastAsia="Meiryo UI" w:hAnsi="Meiryo UI" w:cs="Meiryo UI"/>
          <w:sz w:val="21"/>
          <w:szCs w:val="21"/>
        </w:rPr>
      </w:pPr>
      <w:r w:rsidRPr="00301828">
        <w:rPr>
          <w:rFonts w:ascii="Meiryo UI" w:eastAsia="Meiryo UI" w:hAnsi="Meiryo UI" w:cs="Meiryo UI" w:hint="eastAsia"/>
          <w:sz w:val="21"/>
          <w:szCs w:val="21"/>
        </w:rPr>
        <w:t>汚水処理に要する費用の見直し</w:t>
      </w:r>
    </w:p>
    <w:p w:rsidR="00C32267" w:rsidRDefault="00C32267" w:rsidP="005F45DA">
      <w:pPr>
        <w:pStyle w:val="a3"/>
        <w:numPr>
          <w:ilvl w:val="0"/>
          <w:numId w:val="19"/>
        </w:numPr>
        <w:spacing w:line="276" w:lineRule="auto"/>
        <w:ind w:leftChars="0" w:rightChars="177" w:right="389"/>
        <w:rPr>
          <w:rFonts w:ascii="Meiryo UI" w:eastAsia="Meiryo UI" w:hAnsi="Meiryo UI" w:cs="Meiryo UI"/>
          <w:sz w:val="21"/>
          <w:szCs w:val="21"/>
        </w:rPr>
      </w:pPr>
      <w:r w:rsidRPr="007B4AF7">
        <w:rPr>
          <w:rFonts w:ascii="Meiryo UI" w:eastAsia="Meiryo UI" w:hAnsi="Meiryo UI" w:cs="Meiryo UI" w:hint="eastAsia"/>
          <w:sz w:val="21"/>
          <w:szCs w:val="21"/>
        </w:rPr>
        <w:t>これまで市町村の下水道経営が安定するまでの一定期間、</w:t>
      </w:r>
      <w:r w:rsidR="00A258C5" w:rsidRPr="007B4AF7">
        <w:rPr>
          <w:rFonts w:ascii="Meiryo UI" w:eastAsia="Meiryo UI" w:hAnsi="Meiryo UI" w:cs="Meiryo UI" w:hint="eastAsia"/>
          <w:sz w:val="21"/>
          <w:szCs w:val="21"/>
        </w:rPr>
        <w:t>一部の流域市町村に対して</w:t>
      </w:r>
      <w:r w:rsidRPr="007B4AF7">
        <w:rPr>
          <w:rFonts w:ascii="Meiryo UI" w:eastAsia="Meiryo UI" w:hAnsi="Meiryo UI" w:cs="Meiryo UI" w:hint="eastAsia"/>
          <w:sz w:val="21"/>
          <w:szCs w:val="21"/>
        </w:rPr>
        <w:t>汚水処理の一部を公費負担として</w:t>
      </w:r>
      <w:r w:rsidR="008A434E">
        <w:rPr>
          <w:rFonts w:ascii="Meiryo UI" w:eastAsia="Meiryo UI" w:hAnsi="Meiryo UI" w:cs="Meiryo UI" w:hint="eastAsia"/>
          <w:sz w:val="21"/>
          <w:szCs w:val="21"/>
        </w:rPr>
        <w:t>き</w:t>
      </w:r>
      <w:r w:rsidR="00033730" w:rsidRPr="007B4AF7">
        <w:rPr>
          <w:rFonts w:ascii="Meiryo UI" w:eastAsia="Meiryo UI" w:hAnsi="Meiryo UI" w:cs="Meiryo UI" w:hint="eastAsia"/>
          <w:sz w:val="21"/>
          <w:szCs w:val="21"/>
        </w:rPr>
        <w:t>まし</w:t>
      </w:r>
      <w:r w:rsidRPr="007B4AF7">
        <w:rPr>
          <w:rFonts w:ascii="Meiryo UI" w:eastAsia="Meiryo UI" w:hAnsi="Meiryo UI" w:cs="Meiryo UI" w:hint="eastAsia"/>
          <w:sz w:val="21"/>
          <w:szCs w:val="21"/>
        </w:rPr>
        <w:t>た</w:t>
      </w:r>
      <w:r w:rsidR="007B4AF7" w:rsidRPr="007B4AF7">
        <w:rPr>
          <w:rFonts w:ascii="Meiryo UI" w:eastAsia="Meiryo UI" w:hAnsi="Meiryo UI" w:cs="Meiryo UI" w:hint="eastAsia"/>
          <w:sz w:val="21"/>
          <w:szCs w:val="21"/>
        </w:rPr>
        <w:t>（日処理水量50,000ｍ</w:t>
      </w:r>
      <w:r w:rsidR="007B4AF7" w:rsidRPr="007B4AF7">
        <w:rPr>
          <w:rFonts w:ascii="Meiryo UI" w:eastAsia="Meiryo UI" w:hAnsi="Meiryo UI" w:cs="Meiryo UI" w:hint="eastAsia"/>
          <w:sz w:val="21"/>
          <w:szCs w:val="21"/>
          <w:vertAlign w:val="superscript"/>
        </w:rPr>
        <w:t>３</w:t>
      </w:r>
      <w:r w:rsidR="007B4AF7" w:rsidRPr="007B4AF7">
        <w:rPr>
          <w:rFonts w:ascii="Meiryo UI" w:eastAsia="Meiryo UI" w:hAnsi="Meiryo UI" w:cs="Meiryo UI" w:hint="eastAsia"/>
          <w:sz w:val="21"/>
          <w:szCs w:val="21"/>
        </w:rPr>
        <w:t>に到達するまで）が、</w:t>
      </w:r>
      <w:r w:rsidR="00E304BA">
        <w:rPr>
          <w:rFonts w:ascii="Meiryo UI" w:eastAsia="Meiryo UI" w:hAnsi="Meiryo UI" w:cs="Meiryo UI" w:hint="eastAsia"/>
          <w:sz w:val="21"/>
          <w:szCs w:val="21"/>
        </w:rPr>
        <w:t>将来的にも</w:t>
      </w:r>
      <w:r w:rsidR="007B4AF7" w:rsidRPr="007B4AF7">
        <w:rPr>
          <w:rFonts w:ascii="Meiryo UI" w:eastAsia="Meiryo UI" w:hAnsi="Meiryo UI" w:cs="Meiryo UI" w:hint="eastAsia"/>
          <w:sz w:val="21"/>
          <w:szCs w:val="21"/>
        </w:rPr>
        <w:t>50,000</w:t>
      </w:r>
      <w:r w:rsidR="00027D06">
        <w:rPr>
          <w:rFonts w:ascii="Meiryo UI" w:eastAsia="Meiryo UI" w:hAnsi="Meiryo UI" w:cs="Meiryo UI" w:hint="eastAsia"/>
          <w:sz w:val="21"/>
          <w:szCs w:val="21"/>
        </w:rPr>
        <w:t>ｍ</w:t>
      </w:r>
      <w:r w:rsidR="007B4AF7" w:rsidRPr="007B4AF7">
        <w:rPr>
          <w:rFonts w:ascii="Meiryo UI" w:eastAsia="Meiryo UI" w:hAnsi="Meiryo UI" w:cs="Meiryo UI" w:hint="eastAsia"/>
          <w:sz w:val="21"/>
          <w:szCs w:val="21"/>
          <w:vertAlign w:val="superscript"/>
        </w:rPr>
        <w:t>３</w:t>
      </w:r>
      <w:r w:rsidR="007B4AF7" w:rsidRPr="007B4AF7">
        <w:rPr>
          <w:rFonts w:ascii="Meiryo UI" w:eastAsia="Meiryo UI" w:hAnsi="Meiryo UI" w:cs="Meiryo UI" w:hint="eastAsia"/>
          <w:sz w:val="21"/>
          <w:szCs w:val="21"/>
        </w:rPr>
        <w:t>に達する見込みのない処理区については、</w:t>
      </w:r>
      <w:r w:rsidRPr="007B4AF7">
        <w:rPr>
          <w:rFonts w:ascii="Meiryo UI" w:eastAsia="Meiryo UI" w:hAnsi="Meiryo UI" w:cs="Meiryo UI" w:hint="eastAsia"/>
          <w:sz w:val="21"/>
          <w:szCs w:val="21"/>
        </w:rPr>
        <w:t>流域間の公平性の観点から</w:t>
      </w:r>
      <w:r w:rsidR="00E304BA">
        <w:rPr>
          <w:rFonts w:ascii="Meiryo UI" w:eastAsia="Meiryo UI" w:hAnsi="Meiryo UI" w:cs="Meiryo UI" w:hint="eastAsia"/>
          <w:sz w:val="21"/>
          <w:szCs w:val="21"/>
        </w:rPr>
        <w:t>受益者負担（市町村負担）とします</w:t>
      </w:r>
      <w:r w:rsidR="00DE02B2" w:rsidRPr="007B4AF7">
        <w:rPr>
          <w:rFonts w:ascii="Meiryo UI" w:eastAsia="Meiryo UI" w:hAnsi="Meiryo UI" w:cs="Meiryo UI" w:hint="eastAsia"/>
          <w:sz w:val="21"/>
          <w:szCs w:val="21"/>
        </w:rPr>
        <w:t>。</w:t>
      </w:r>
      <w:r w:rsidR="00834C75">
        <w:rPr>
          <w:rFonts w:ascii="Meiryo UI" w:eastAsia="Meiryo UI" w:hAnsi="Meiryo UI" w:cs="Meiryo UI"/>
          <w:sz w:val="21"/>
          <w:szCs w:val="21"/>
        </w:rPr>
        <w:br/>
      </w:r>
      <w:r w:rsidR="00834C75">
        <w:rPr>
          <w:rFonts w:ascii="Meiryo UI" w:eastAsia="Meiryo UI" w:hAnsi="Meiryo UI" w:cs="Meiryo UI" w:hint="eastAsia"/>
          <w:sz w:val="21"/>
          <w:szCs w:val="21"/>
        </w:rPr>
        <w:t>（見直しは、</w:t>
      </w:r>
      <w:r w:rsidR="00513281">
        <w:rPr>
          <w:rFonts w:ascii="Meiryo UI" w:eastAsia="Meiryo UI" w:hAnsi="Meiryo UI" w:cs="Meiryo UI" w:hint="eastAsia"/>
          <w:sz w:val="21"/>
          <w:szCs w:val="21"/>
        </w:rPr>
        <w:t>平成</w:t>
      </w:r>
      <w:r w:rsidR="00834C75">
        <w:rPr>
          <w:rFonts w:ascii="Meiryo UI" w:eastAsia="Meiryo UI" w:hAnsi="Meiryo UI" w:cs="Meiryo UI" w:hint="eastAsia"/>
          <w:sz w:val="21"/>
          <w:szCs w:val="21"/>
        </w:rPr>
        <w:t>30</w:t>
      </w:r>
      <w:r w:rsidR="00513281">
        <w:rPr>
          <w:rFonts w:ascii="Meiryo UI" w:eastAsia="Meiryo UI" w:hAnsi="Meiryo UI" w:cs="Meiryo UI" w:hint="eastAsia"/>
          <w:sz w:val="21"/>
          <w:szCs w:val="21"/>
        </w:rPr>
        <w:t>年度</w:t>
      </w:r>
      <w:r w:rsidR="00834C75">
        <w:rPr>
          <w:rFonts w:ascii="Meiryo UI" w:eastAsia="Meiryo UI" w:hAnsi="Meiryo UI" w:cs="Meiryo UI" w:hint="eastAsia"/>
          <w:sz w:val="21"/>
          <w:szCs w:val="21"/>
        </w:rPr>
        <w:t>～35</w:t>
      </w:r>
      <w:r w:rsidR="00513281">
        <w:rPr>
          <w:rFonts w:ascii="Meiryo UI" w:eastAsia="Meiryo UI" w:hAnsi="Meiryo UI" w:cs="Meiryo UI" w:hint="eastAsia"/>
          <w:sz w:val="21"/>
          <w:szCs w:val="21"/>
        </w:rPr>
        <w:t>年度</w:t>
      </w:r>
      <w:r w:rsidR="00834C75">
        <w:rPr>
          <w:rFonts w:ascii="Meiryo UI" w:eastAsia="Meiryo UI" w:hAnsi="Meiryo UI" w:cs="Meiryo UI" w:hint="eastAsia"/>
          <w:sz w:val="21"/>
          <w:szCs w:val="21"/>
        </w:rPr>
        <w:t>にかけて段階的に実施）</w:t>
      </w:r>
    </w:p>
    <w:p w:rsidR="00DC432A" w:rsidRDefault="00DC432A" w:rsidP="00DC432A">
      <w:pPr>
        <w:spacing w:line="276" w:lineRule="auto"/>
        <w:ind w:rightChars="177" w:right="389"/>
        <w:rPr>
          <w:rFonts w:ascii="Meiryo UI" w:eastAsia="Meiryo UI" w:hAnsi="Meiryo UI" w:cs="Meiryo UI"/>
          <w:sz w:val="21"/>
          <w:szCs w:val="21"/>
        </w:rPr>
      </w:pPr>
    </w:p>
    <w:p w:rsidR="00FA403C" w:rsidRPr="004E2AA6" w:rsidRDefault="00FA403C" w:rsidP="00DC432A">
      <w:pPr>
        <w:spacing w:line="276" w:lineRule="auto"/>
        <w:ind w:rightChars="177" w:right="389"/>
        <w:rPr>
          <w:rFonts w:ascii="Meiryo UI" w:eastAsia="Meiryo UI" w:hAnsi="Meiryo UI" w:cs="Meiryo UI"/>
          <w:sz w:val="21"/>
          <w:szCs w:val="21"/>
        </w:rPr>
      </w:pPr>
    </w:p>
    <w:p w:rsidR="00FA403C" w:rsidRDefault="00FA403C" w:rsidP="00DC432A">
      <w:pPr>
        <w:spacing w:line="276" w:lineRule="auto"/>
        <w:ind w:rightChars="177" w:right="389"/>
        <w:rPr>
          <w:rFonts w:ascii="Meiryo UI" w:eastAsia="Meiryo UI" w:hAnsi="Meiryo UI" w:cs="Meiryo UI"/>
          <w:sz w:val="21"/>
          <w:szCs w:val="21"/>
        </w:rPr>
      </w:pPr>
    </w:p>
    <w:p w:rsidR="00FA403C" w:rsidRPr="00DC432A" w:rsidRDefault="00FA403C" w:rsidP="00DC432A">
      <w:pPr>
        <w:spacing w:line="276" w:lineRule="auto"/>
        <w:ind w:rightChars="177" w:right="389"/>
        <w:rPr>
          <w:rFonts w:ascii="Meiryo UI" w:eastAsia="Meiryo UI" w:hAnsi="Meiryo UI" w:cs="Meiryo UI"/>
          <w:sz w:val="21"/>
          <w:szCs w:val="21"/>
        </w:rPr>
      </w:pPr>
    </w:p>
    <w:p w:rsidR="004E2AA6" w:rsidRPr="00077F34" w:rsidRDefault="004E2AA6" w:rsidP="004E2AA6">
      <w:pPr>
        <w:pStyle w:val="a3"/>
        <w:spacing w:line="276" w:lineRule="auto"/>
        <w:ind w:leftChars="0" w:left="1134" w:firstLineChars="100" w:firstLine="210"/>
        <w:rPr>
          <w:rFonts w:ascii="Meiryo UI" w:eastAsia="Meiryo UI" w:hAnsi="Meiryo UI" w:cs="Meiryo UI"/>
          <w:sz w:val="21"/>
          <w:szCs w:val="21"/>
        </w:rPr>
      </w:pPr>
      <w:r w:rsidRPr="00077F34">
        <w:rPr>
          <w:rFonts w:ascii="Meiryo UI" w:eastAsia="Meiryo UI" w:hAnsi="Meiryo UI" w:cs="Meiryo UI" w:hint="eastAsia"/>
          <w:sz w:val="21"/>
          <w:szCs w:val="21"/>
        </w:rPr>
        <w:lastRenderedPageBreak/>
        <w:t>②資本費に関する負担のあり方について</w:t>
      </w:r>
    </w:p>
    <w:p w:rsidR="004E2AA6" w:rsidRPr="00077F34" w:rsidRDefault="004E2AA6" w:rsidP="004E2AA6">
      <w:pPr>
        <w:pStyle w:val="a3"/>
        <w:numPr>
          <w:ilvl w:val="0"/>
          <w:numId w:val="18"/>
        </w:numPr>
        <w:ind w:leftChars="0"/>
        <w:rPr>
          <w:rFonts w:ascii="Meiryo UI" w:eastAsia="Meiryo UI" w:hAnsi="Meiryo UI" w:cs="Meiryo UI"/>
          <w:sz w:val="21"/>
          <w:szCs w:val="21"/>
        </w:rPr>
      </w:pPr>
      <w:r w:rsidRPr="00077F34">
        <w:rPr>
          <w:rFonts w:ascii="Meiryo UI" w:eastAsia="Meiryo UI" w:hAnsi="Meiryo UI" w:cs="Meiryo UI" w:hint="eastAsia"/>
          <w:sz w:val="21"/>
          <w:szCs w:val="21"/>
        </w:rPr>
        <w:t>これまでの資本費負担の考え方</w:t>
      </w:r>
    </w:p>
    <w:p w:rsidR="0099230E" w:rsidRPr="00077F34" w:rsidRDefault="0099230E" w:rsidP="0099230E">
      <w:pPr>
        <w:pStyle w:val="a3"/>
        <w:numPr>
          <w:ilvl w:val="0"/>
          <w:numId w:val="19"/>
        </w:numPr>
        <w:spacing w:line="276" w:lineRule="auto"/>
        <w:ind w:leftChars="0" w:rightChars="177" w:right="389"/>
        <w:rPr>
          <w:rFonts w:ascii="Meiryo UI" w:eastAsia="Meiryo UI" w:hAnsi="Meiryo UI" w:cs="Meiryo UI"/>
          <w:sz w:val="21"/>
          <w:szCs w:val="21"/>
        </w:rPr>
      </w:pPr>
      <w:r w:rsidRPr="00077F34">
        <w:rPr>
          <w:rFonts w:ascii="Meiryo UI" w:eastAsia="Meiryo UI" w:hAnsi="Meiryo UI" w:cs="Meiryo UI" w:hint="eastAsia"/>
          <w:sz w:val="21"/>
          <w:szCs w:val="21"/>
        </w:rPr>
        <w:t>下水道の整備には多額の初期投資を必要とすることから、普及率が一定の水準に達するまでは大阪府が資本費を府費で負担し、受益者負担（市町村負担）を抑制してきました。</w:t>
      </w:r>
    </w:p>
    <w:p w:rsidR="0099230E" w:rsidRPr="00077F34" w:rsidRDefault="0099230E" w:rsidP="0099230E">
      <w:pPr>
        <w:pStyle w:val="a3"/>
        <w:numPr>
          <w:ilvl w:val="0"/>
          <w:numId w:val="19"/>
        </w:numPr>
        <w:spacing w:line="276" w:lineRule="auto"/>
        <w:ind w:leftChars="0" w:rightChars="177" w:right="389"/>
        <w:rPr>
          <w:rFonts w:ascii="Meiryo UI" w:eastAsia="Meiryo UI" w:hAnsi="Meiryo UI" w:cs="Meiryo UI"/>
          <w:sz w:val="21"/>
          <w:szCs w:val="21"/>
        </w:rPr>
      </w:pPr>
      <w:r w:rsidRPr="00077F34">
        <w:rPr>
          <w:rFonts w:ascii="Meiryo UI" w:eastAsia="Meiryo UI" w:hAnsi="Meiryo UI" w:cs="Meiryo UI" w:hint="eastAsia"/>
          <w:sz w:val="21"/>
          <w:szCs w:val="21"/>
        </w:rPr>
        <w:t>平成２０年度には、下水道の整備が一定水準に達し</w:t>
      </w:r>
      <w:r w:rsidR="005E6AD2">
        <w:rPr>
          <w:rFonts w:ascii="Meiryo UI" w:eastAsia="Meiryo UI" w:hAnsi="Meiryo UI" w:cs="Meiryo UI" w:hint="eastAsia"/>
          <w:sz w:val="21"/>
          <w:szCs w:val="21"/>
        </w:rPr>
        <w:t>たことと一元化によって特別会計が設置されたことを踏まえ、改築</w:t>
      </w:r>
      <w:r w:rsidRPr="00077F34">
        <w:rPr>
          <w:rFonts w:ascii="Meiryo UI" w:eastAsia="Meiryo UI" w:hAnsi="Meiryo UI" w:cs="Meiryo UI" w:hint="eastAsia"/>
          <w:sz w:val="21"/>
          <w:szCs w:val="21"/>
        </w:rPr>
        <w:t>事業に限り資本費の一部を受益者負担（市町村負担）することとして資本費負担の見直しを行いました。</w:t>
      </w:r>
    </w:p>
    <w:p w:rsidR="00826EB3" w:rsidRPr="007641AB" w:rsidRDefault="00826EB3" w:rsidP="00826EB3">
      <w:pPr>
        <w:spacing w:line="276" w:lineRule="auto"/>
        <w:ind w:rightChars="177" w:right="389"/>
        <w:rPr>
          <w:rFonts w:ascii="Meiryo UI" w:eastAsia="Meiryo UI" w:hAnsi="Meiryo UI" w:cs="Meiryo UI"/>
          <w:sz w:val="21"/>
          <w:szCs w:val="21"/>
        </w:rPr>
      </w:pPr>
    </w:p>
    <w:p w:rsidR="0099230E" w:rsidRPr="00077F34" w:rsidRDefault="0099230E" w:rsidP="0099230E">
      <w:pPr>
        <w:pStyle w:val="a3"/>
        <w:numPr>
          <w:ilvl w:val="0"/>
          <w:numId w:val="18"/>
        </w:numPr>
        <w:ind w:leftChars="0"/>
        <w:rPr>
          <w:rFonts w:ascii="Meiryo UI" w:eastAsia="Meiryo UI" w:hAnsi="Meiryo UI" w:cs="Meiryo UI"/>
          <w:sz w:val="21"/>
          <w:szCs w:val="21"/>
        </w:rPr>
      </w:pPr>
      <w:r w:rsidRPr="00077F34">
        <w:rPr>
          <w:rFonts w:ascii="Meiryo UI" w:eastAsia="Meiryo UI" w:hAnsi="Meiryo UI" w:cs="Meiryo UI" w:hint="eastAsia"/>
          <w:sz w:val="21"/>
          <w:szCs w:val="21"/>
        </w:rPr>
        <w:t>今後の資本費</w:t>
      </w:r>
      <w:r w:rsidR="000552CD" w:rsidRPr="00D71F3D">
        <w:rPr>
          <w:rFonts w:ascii="Meiryo UI" w:eastAsia="Meiryo UI" w:hAnsi="Meiryo UI" w:cs="Meiryo UI" w:hint="eastAsia"/>
          <w:sz w:val="21"/>
          <w:szCs w:val="21"/>
        </w:rPr>
        <w:t>（経費）</w:t>
      </w:r>
      <w:r w:rsidRPr="00077F34">
        <w:rPr>
          <w:rFonts w:ascii="Meiryo UI" w:eastAsia="Meiryo UI" w:hAnsi="Meiryo UI" w:cs="Meiryo UI" w:hint="eastAsia"/>
          <w:sz w:val="21"/>
          <w:szCs w:val="21"/>
        </w:rPr>
        <w:t>負担の方向性</w:t>
      </w:r>
    </w:p>
    <w:p w:rsidR="0099230E" w:rsidRPr="00B566BD" w:rsidRDefault="0099230E" w:rsidP="0099230E">
      <w:pPr>
        <w:pStyle w:val="a3"/>
        <w:numPr>
          <w:ilvl w:val="0"/>
          <w:numId w:val="19"/>
        </w:numPr>
        <w:spacing w:line="276" w:lineRule="auto"/>
        <w:ind w:leftChars="0" w:rightChars="177" w:right="389"/>
        <w:rPr>
          <w:rFonts w:ascii="Meiryo UI" w:eastAsia="Meiryo UI" w:hAnsi="Meiryo UI" w:cs="Meiryo UI"/>
          <w:sz w:val="21"/>
          <w:szCs w:val="21"/>
          <w:u w:val="single"/>
        </w:rPr>
      </w:pPr>
      <w:r w:rsidRPr="00077F34">
        <w:rPr>
          <w:rFonts w:ascii="Meiryo UI" w:eastAsia="Meiryo UI" w:hAnsi="Meiryo UI" w:cs="Meiryo UI" w:hint="eastAsia"/>
          <w:sz w:val="21"/>
          <w:szCs w:val="21"/>
        </w:rPr>
        <w:t>これまでは起債償還費を資本費として取り扱ってきましたが、地方公営企業法適用後は原則として減価償却費が資本費負担の根拠となります。</w:t>
      </w:r>
      <w:r w:rsidR="00153672" w:rsidRPr="00D71F3D">
        <w:rPr>
          <w:rFonts w:ascii="Meiryo UI" w:eastAsia="Meiryo UI" w:hAnsi="Meiryo UI" w:cs="Meiryo UI" w:hint="eastAsia"/>
          <w:sz w:val="21"/>
          <w:szCs w:val="21"/>
        </w:rPr>
        <w:t>そのため、減価償却費を維持管理費の対象経費とすることで、資本費負担のあり方を見直していきます。</w:t>
      </w:r>
    </w:p>
    <w:p w:rsidR="0099230E" w:rsidRPr="00077F34" w:rsidRDefault="0099230E" w:rsidP="0099230E">
      <w:pPr>
        <w:pStyle w:val="a3"/>
        <w:numPr>
          <w:ilvl w:val="0"/>
          <w:numId w:val="19"/>
        </w:numPr>
        <w:spacing w:line="276" w:lineRule="auto"/>
        <w:ind w:leftChars="0" w:rightChars="177" w:right="389"/>
        <w:rPr>
          <w:rFonts w:ascii="Meiryo UI" w:eastAsia="Meiryo UI" w:hAnsi="Meiryo UI" w:cs="Meiryo UI"/>
          <w:sz w:val="21"/>
          <w:szCs w:val="21"/>
        </w:rPr>
      </w:pPr>
      <w:r w:rsidRPr="00077F34">
        <w:rPr>
          <w:rFonts w:ascii="Meiryo UI" w:eastAsia="Meiryo UI" w:hAnsi="Meiryo UI" w:cs="Meiryo UI" w:hint="eastAsia"/>
          <w:sz w:val="21"/>
          <w:szCs w:val="21"/>
        </w:rPr>
        <w:t>投資財政計画の収益的収支では、減価償却費に見合う収益が不足しており、毎年度純損失の発生が見込まれています。</w:t>
      </w:r>
    </w:p>
    <w:p w:rsidR="0099230E" w:rsidRPr="00077F34" w:rsidRDefault="007641AB" w:rsidP="0099230E">
      <w:pPr>
        <w:pStyle w:val="a3"/>
        <w:numPr>
          <w:ilvl w:val="0"/>
          <w:numId w:val="19"/>
        </w:numPr>
        <w:spacing w:line="276" w:lineRule="auto"/>
        <w:ind w:leftChars="0" w:rightChars="177" w:right="389"/>
        <w:rPr>
          <w:rFonts w:ascii="Meiryo UI" w:eastAsia="Meiryo UI" w:hAnsi="Meiryo UI" w:cs="Meiryo UI"/>
          <w:sz w:val="21"/>
          <w:szCs w:val="21"/>
        </w:rPr>
      </w:pPr>
      <w:r>
        <w:rPr>
          <w:rFonts w:ascii="Meiryo UI" w:eastAsia="Meiryo UI" w:hAnsi="Meiryo UI" w:cs="Meiryo UI" w:hint="eastAsia"/>
          <w:sz w:val="21"/>
          <w:szCs w:val="21"/>
        </w:rPr>
        <w:t>現行</w:t>
      </w:r>
      <w:r w:rsidR="0099230E" w:rsidRPr="00077F34">
        <w:rPr>
          <w:rFonts w:ascii="Meiryo UI" w:eastAsia="Meiryo UI" w:hAnsi="Meiryo UI" w:cs="Meiryo UI" w:hint="eastAsia"/>
          <w:sz w:val="21"/>
          <w:szCs w:val="21"/>
        </w:rPr>
        <w:t>の</w:t>
      </w:r>
      <w:r w:rsidR="0099230E" w:rsidRPr="000552CD">
        <w:rPr>
          <w:rFonts w:ascii="Meiryo UI" w:eastAsia="Meiryo UI" w:hAnsi="Meiryo UI" w:cs="Meiryo UI" w:hint="eastAsia"/>
          <w:sz w:val="21"/>
          <w:szCs w:val="21"/>
        </w:rPr>
        <w:t>資本費</w:t>
      </w:r>
      <w:r w:rsidR="0099230E" w:rsidRPr="00077F34">
        <w:rPr>
          <w:rFonts w:ascii="Meiryo UI" w:eastAsia="Meiryo UI" w:hAnsi="Meiryo UI" w:cs="Meiryo UI" w:hint="eastAsia"/>
          <w:sz w:val="21"/>
          <w:szCs w:val="21"/>
        </w:rPr>
        <w:t>負担のルールでは、</w:t>
      </w:r>
      <w:r w:rsidR="00052597" w:rsidRPr="00D71F3D">
        <w:rPr>
          <w:rFonts w:ascii="Meiryo UI" w:eastAsia="Meiryo UI" w:hAnsi="Meiryo UI" w:cs="Meiryo UI" w:hint="eastAsia"/>
          <w:sz w:val="21"/>
          <w:szCs w:val="21"/>
        </w:rPr>
        <w:t>費用と収益を均衡させ、純損失を解消させることが</w:t>
      </w:r>
      <w:r w:rsidR="0099230E" w:rsidRPr="00077F34">
        <w:rPr>
          <w:rFonts w:ascii="Meiryo UI" w:eastAsia="Meiryo UI" w:hAnsi="Meiryo UI" w:cs="Meiryo UI" w:hint="eastAsia"/>
          <w:sz w:val="21"/>
          <w:szCs w:val="21"/>
        </w:rPr>
        <w:t>不可能であるため、総務省の繰出基準をはじめ、国の動向や他府県の状況を参考にしつつ、</w:t>
      </w:r>
      <w:r w:rsidR="000552CD" w:rsidRPr="00D71F3D">
        <w:rPr>
          <w:rFonts w:ascii="Meiryo UI" w:eastAsia="Meiryo UI" w:hAnsi="Meiryo UI" w:cs="Meiryo UI" w:hint="eastAsia"/>
          <w:sz w:val="21"/>
          <w:szCs w:val="21"/>
        </w:rPr>
        <w:t>新た</w:t>
      </w:r>
      <w:r w:rsidR="00D71F3D" w:rsidRPr="00D71F3D">
        <w:rPr>
          <w:rFonts w:ascii="Meiryo UI" w:eastAsia="Meiryo UI" w:hAnsi="Meiryo UI" w:cs="Meiryo UI" w:hint="eastAsia"/>
          <w:sz w:val="21"/>
          <w:szCs w:val="21"/>
        </w:rPr>
        <w:t>な</w:t>
      </w:r>
      <w:r w:rsidR="000552CD" w:rsidRPr="00D71F3D">
        <w:rPr>
          <w:rFonts w:ascii="Meiryo UI" w:eastAsia="Meiryo UI" w:hAnsi="Meiryo UI" w:cs="Meiryo UI" w:hint="eastAsia"/>
          <w:sz w:val="21"/>
          <w:szCs w:val="21"/>
        </w:rPr>
        <w:t>経費</w:t>
      </w:r>
      <w:r w:rsidR="0099230E" w:rsidRPr="00077F34">
        <w:rPr>
          <w:rFonts w:ascii="Meiryo UI" w:eastAsia="Meiryo UI" w:hAnsi="Meiryo UI" w:cs="Meiryo UI" w:hint="eastAsia"/>
          <w:sz w:val="21"/>
          <w:szCs w:val="21"/>
        </w:rPr>
        <w:t>負担のルールを構築する必要があります。</w:t>
      </w:r>
    </w:p>
    <w:p w:rsidR="00DD7017" w:rsidRDefault="00DD7017" w:rsidP="00834C75">
      <w:pPr>
        <w:pStyle w:val="a3"/>
        <w:spacing w:line="276" w:lineRule="auto"/>
        <w:ind w:leftChars="0" w:left="1644"/>
        <w:rPr>
          <w:rFonts w:ascii="Meiryo UI" w:eastAsia="Meiryo UI" w:hAnsi="Meiryo UI" w:cs="Meiryo UI"/>
          <w:sz w:val="21"/>
          <w:szCs w:val="21"/>
        </w:rPr>
      </w:pPr>
    </w:p>
    <w:p w:rsidR="00DD7017" w:rsidRDefault="00DD7017" w:rsidP="00834C75">
      <w:pPr>
        <w:pStyle w:val="a3"/>
        <w:spacing w:line="276" w:lineRule="auto"/>
        <w:ind w:leftChars="0" w:left="1644"/>
        <w:rPr>
          <w:rFonts w:ascii="Meiryo UI" w:eastAsia="Meiryo UI" w:hAnsi="Meiryo UI" w:cs="Meiryo UI"/>
          <w:sz w:val="21"/>
          <w:szCs w:val="21"/>
        </w:rPr>
      </w:pPr>
    </w:p>
    <w:p w:rsidR="00DD7017" w:rsidRDefault="00DD7017">
      <w:pPr>
        <w:widowControl/>
        <w:jc w:val="left"/>
        <w:rPr>
          <w:rFonts w:ascii="Meiryo UI" w:eastAsia="Meiryo UI" w:hAnsi="Meiryo UI" w:cs="Meiryo UI"/>
          <w:sz w:val="21"/>
          <w:szCs w:val="21"/>
        </w:rPr>
      </w:pPr>
      <w:r>
        <w:rPr>
          <w:rFonts w:ascii="Meiryo UI" w:eastAsia="Meiryo UI" w:hAnsi="Meiryo UI" w:cs="Meiryo UI"/>
          <w:sz w:val="21"/>
          <w:szCs w:val="21"/>
        </w:rPr>
        <w:br w:type="page"/>
      </w:r>
    </w:p>
    <w:p w:rsidR="00930787" w:rsidRPr="00930787" w:rsidRDefault="00504442" w:rsidP="00930787">
      <w:pPr>
        <w:pStyle w:val="2"/>
        <w:numPr>
          <w:ilvl w:val="1"/>
          <w:numId w:val="2"/>
        </w:numPr>
        <w:spacing w:line="276" w:lineRule="auto"/>
        <w:rPr>
          <w:rFonts w:ascii="Meiryo UI" w:eastAsia="Meiryo UI" w:hAnsi="Meiryo UI" w:cs="Meiryo UI"/>
          <w:sz w:val="21"/>
          <w:szCs w:val="21"/>
        </w:rPr>
      </w:pPr>
      <w:bookmarkStart w:id="63" w:name="_Toc507063039"/>
      <w:r w:rsidRPr="00504442">
        <w:rPr>
          <w:rFonts w:ascii="Meiryo UI" w:eastAsia="Meiryo UI" w:hAnsi="Meiryo UI" w:cs="Meiryo UI" w:hint="eastAsia"/>
          <w:color w:val="000000" w:themeColor="text1"/>
          <w:sz w:val="21"/>
          <w:szCs w:val="21"/>
        </w:rPr>
        <w:lastRenderedPageBreak/>
        <w:t>中長期的な改築費の増大への備え</w:t>
      </w:r>
      <w:bookmarkEnd w:id="63"/>
    </w:p>
    <w:p w:rsidR="00504442" w:rsidRPr="004A1B64" w:rsidRDefault="00504442" w:rsidP="00930787">
      <w:pPr>
        <w:widowControl/>
        <w:spacing w:line="276" w:lineRule="auto"/>
        <w:ind w:leftChars="515" w:left="1133" w:rightChars="177" w:right="389" w:firstLineChars="100" w:firstLine="210"/>
        <w:jc w:val="left"/>
        <w:rPr>
          <w:rFonts w:ascii="Meiryo UI" w:eastAsia="Meiryo UI" w:hAnsi="Meiryo UI" w:cs="Meiryo UI"/>
          <w:sz w:val="21"/>
          <w:szCs w:val="21"/>
        </w:rPr>
      </w:pPr>
      <w:r w:rsidRPr="00930787">
        <w:rPr>
          <w:rFonts w:ascii="Meiryo UI" w:eastAsia="Meiryo UI" w:hAnsi="Meiryo UI" w:cs="Meiryo UI" w:hint="eastAsia"/>
          <w:sz w:val="21"/>
          <w:szCs w:val="21"/>
        </w:rPr>
        <w:t>経営目標に掲げる機械・電気設備の改築が</w:t>
      </w:r>
      <w:r w:rsidRPr="00C7695A">
        <w:rPr>
          <w:rFonts w:ascii="Meiryo UI" w:eastAsia="Meiryo UI" w:hAnsi="Meiryo UI" w:cs="Meiryo UI" w:hint="eastAsia"/>
          <w:sz w:val="21"/>
          <w:szCs w:val="21"/>
        </w:rPr>
        <w:t>一定完了する平成50年代半ばに</w:t>
      </w:r>
      <w:r w:rsidRPr="00930787">
        <w:rPr>
          <w:rFonts w:ascii="Meiryo UI" w:eastAsia="Meiryo UI" w:hAnsi="Meiryo UI" w:cs="Meiryo UI" w:hint="eastAsia"/>
          <w:sz w:val="21"/>
          <w:szCs w:val="21"/>
        </w:rPr>
        <w:t>は、土木・建築構造物の大規模な改築時期が到来し、建設改良費の</w:t>
      </w:r>
      <w:r w:rsidR="00590D43" w:rsidRPr="004A1B64">
        <w:rPr>
          <w:rFonts w:ascii="Meiryo UI" w:eastAsia="Meiryo UI" w:hAnsi="Meiryo UI" w:cs="Meiryo UI" w:hint="eastAsia"/>
          <w:sz w:val="21"/>
          <w:szCs w:val="21"/>
        </w:rPr>
        <w:t>大幅な</w:t>
      </w:r>
      <w:r w:rsidRPr="00930787">
        <w:rPr>
          <w:rFonts w:ascii="Meiryo UI" w:eastAsia="Meiryo UI" w:hAnsi="Meiryo UI" w:cs="Meiryo UI" w:hint="eastAsia"/>
          <w:sz w:val="21"/>
          <w:szCs w:val="21"/>
        </w:rPr>
        <w:t>増大が見込まれます。</w:t>
      </w:r>
      <w:r w:rsidR="00930787">
        <w:rPr>
          <w:rFonts w:ascii="Meiryo UI" w:eastAsia="Meiryo UI" w:hAnsi="Meiryo UI" w:cs="Meiryo UI" w:hint="eastAsia"/>
          <w:sz w:val="21"/>
          <w:szCs w:val="21"/>
        </w:rPr>
        <w:t>そのため、</w:t>
      </w:r>
      <w:r>
        <w:rPr>
          <w:rFonts w:ascii="Meiryo UI" w:eastAsia="Meiryo UI" w:hAnsi="Meiryo UI" w:cs="Meiryo UI" w:hint="eastAsia"/>
          <w:sz w:val="21"/>
          <w:szCs w:val="21"/>
        </w:rPr>
        <w:t>人口減少を考慮した流入水量見込みを基に</w:t>
      </w:r>
      <w:r w:rsidRPr="003D5E71">
        <w:rPr>
          <w:rFonts w:ascii="Meiryo UI" w:eastAsia="Meiryo UI" w:hAnsi="Meiryo UI" w:cs="Meiryo UI" w:hint="eastAsia"/>
          <w:sz w:val="21"/>
          <w:szCs w:val="21"/>
        </w:rPr>
        <w:t>施設規模の</w:t>
      </w:r>
      <w:r>
        <w:rPr>
          <w:rFonts w:ascii="Meiryo UI" w:eastAsia="Meiryo UI" w:hAnsi="Meiryo UI" w:cs="Meiryo UI" w:hint="eastAsia"/>
          <w:sz w:val="21"/>
          <w:szCs w:val="21"/>
        </w:rPr>
        <w:t>縮小（</w:t>
      </w:r>
      <w:r w:rsidRPr="003D5E71">
        <w:rPr>
          <w:rFonts w:ascii="Meiryo UI" w:eastAsia="Meiryo UI" w:hAnsi="Meiryo UI" w:cs="Meiryo UI" w:hint="eastAsia"/>
          <w:sz w:val="21"/>
          <w:szCs w:val="21"/>
        </w:rPr>
        <w:t>ダウンサイジング</w:t>
      </w:r>
      <w:r>
        <w:rPr>
          <w:rFonts w:ascii="Meiryo UI" w:eastAsia="Meiryo UI" w:hAnsi="Meiryo UI" w:cs="Meiryo UI" w:hint="eastAsia"/>
          <w:sz w:val="21"/>
          <w:szCs w:val="21"/>
        </w:rPr>
        <w:t>）</w:t>
      </w:r>
      <w:r w:rsidRPr="003D5E71">
        <w:rPr>
          <w:rFonts w:ascii="Meiryo UI" w:eastAsia="Meiryo UI" w:hAnsi="Meiryo UI" w:cs="Meiryo UI" w:hint="eastAsia"/>
          <w:sz w:val="21"/>
          <w:szCs w:val="21"/>
        </w:rPr>
        <w:t>や</w:t>
      </w:r>
      <w:r>
        <w:rPr>
          <w:rFonts w:ascii="Meiryo UI" w:eastAsia="Meiryo UI" w:hAnsi="Meiryo UI" w:cs="Meiryo UI" w:hint="eastAsia"/>
          <w:sz w:val="21"/>
          <w:szCs w:val="21"/>
        </w:rPr>
        <w:t>処理区の統合などの見直しを行うとともに投資の平準化により急激な財政負</w:t>
      </w:r>
      <w:r w:rsidRPr="004A1B64">
        <w:rPr>
          <w:rFonts w:ascii="Meiryo UI" w:eastAsia="Meiryo UI" w:hAnsi="Meiryo UI" w:cs="Meiryo UI" w:hint="eastAsia"/>
          <w:sz w:val="21"/>
          <w:szCs w:val="21"/>
        </w:rPr>
        <w:t>担</w:t>
      </w:r>
      <w:r w:rsidR="008A434E" w:rsidRPr="004A1B64">
        <w:rPr>
          <w:rFonts w:ascii="Meiryo UI" w:eastAsia="Meiryo UI" w:hAnsi="Meiryo UI" w:cs="Meiryo UI" w:hint="eastAsia"/>
          <w:sz w:val="21"/>
          <w:szCs w:val="21"/>
        </w:rPr>
        <w:t>の</w:t>
      </w:r>
      <w:r w:rsidRPr="004A1B64">
        <w:rPr>
          <w:rFonts w:ascii="Meiryo UI" w:eastAsia="Meiryo UI" w:hAnsi="Meiryo UI" w:cs="Meiryo UI" w:hint="eastAsia"/>
          <w:sz w:val="21"/>
          <w:szCs w:val="21"/>
        </w:rPr>
        <w:t>緩和</w:t>
      </w:r>
      <w:r w:rsidR="008A434E" w:rsidRPr="004A1B64">
        <w:rPr>
          <w:rFonts w:ascii="Meiryo UI" w:eastAsia="Meiryo UI" w:hAnsi="Meiryo UI" w:cs="Meiryo UI" w:hint="eastAsia"/>
          <w:sz w:val="21"/>
          <w:szCs w:val="21"/>
        </w:rPr>
        <w:t>に努めます</w:t>
      </w:r>
      <w:r w:rsidRPr="004A1B64">
        <w:rPr>
          <w:rFonts w:ascii="Meiryo UI" w:eastAsia="Meiryo UI" w:hAnsi="Meiryo UI" w:cs="Meiryo UI" w:hint="eastAsia"/>
          <w:sz w:val="21"/>
          <w:szCs w:val="21"/>
        </w:rPr>
        <w:t>。</w:t>
      </w:r>
    </w:p>
    <w:p w:rsidR="007B4AF7" w:rsidRDefault="007B4AF7" w:rsidP="00671DDF">
      <w:pPr>
        <w:pStyle w:val="a3"/>
        <w:spacing w:line="276" w:lineRule="auto"/>
        <w:ind w:leftChars="0" w:left="1680"/>
        <w:rPr>
          <w:rFonts w:ascii="Meiryo UI" w:eastAsia="Meiryo UI" w:hAnsi="Meiryo UI" w:cs="Meiryo UI"/>
          <w:sz w:val="21"/>
          <w:szCs w:val="21"/>
        </w:rPr>
      </w:pPr>
    </w:p>
    <w:p w:rsidR="001052E0" w:rsidRPr="001052E0" w:rsidRDefault="0086230C" w:rsidP="001052E0">
      <w:pPr>
        <w:pStyle w:val="2"/>
        <w:numPr>
          <w:ilvl w:val="1"/>
          <w:numId w:val="2"/>
        </w:numPr>
        <w:spacing w:line="276" w:lineRule="auto"/>
        <w:rPr>
          <w:rFonts w:ascii="Meiryo UI" w:eastAsia="Meiryo UI" w:hAnsi="Meiryo UI" w:cs="Meiryo UI"/>
          <w:sz w:val="21"/>
          <w:szCs w:val="21"/>
        </w:rPr>
      </w:pPr>
      <w:bookmarkStart w:id="64" w:name="_Toc507063040"/>
      <w:r w:rsidRPr="001F30C9">
        <w:rPr>
          <w:rFonts w:ascii="Meiryo UI" w:eastAsia="Meiryo UI" w:hAnsi="Meiryo UI" w:cs="Meiryo UI" w:hint="eastAsia"/>
          <w:sz w:val="21"/>
          <w:szCs w:val="21"/>
        </w:rPr>
        <w:t>市町村との連携強化</w:t>
      </w:r>
      <w:bookmarkEnd w:id="64"/>
    </w:p>
    <w:p w:rsidR="00605960" w:rsidRPr="004A1B64" w:rsidRDefault="00605960" w:rsidP="005F45DA">
      <w:pPr>
        <w:pStyle w:val="a3"/>
        <w:numPr>
          <w:ilvl w:val="0"/>
          <w:numId w:val="60"/>
        </w:numPr>
        <w:ind w:leftChars="0" w:rightChars="177" w:right="389"/>
        <w:rPr>
          <w:rFonts w:ascii="Meiryo UI" w:eastAsia="Meiryo UI" w:hAnsi="Meiryo UI" w:cs="Meiryo UI"/>
          <w:sz w:val="21"/>
          <w:szCs w:val="21"/>
        </w:rPr>
      </w:pPr>
      <w:r w:rsidRPr="001052E0">
        <w:rPr>
          <w:rFonts w:ascii="Meiryo UI" w:eastAsia="Meiryo UI" w:hAnsi="Meiryo UI" w:cs="Meiryo UI" w:hint="eastAsia"/>
          <w:sz w:val="21"/>
          <w:szCs w:val="21"/>
        </w:rPr>
        <w:t>下水道事業</w:t>
      </w:r>
      <w:r>
        <w:rPr>
          <w:rFonts w:ascii="Meiryo UI" w:eastAsia="Meiryo UI" w:hAnsi="Meiryo UI" w:cs="Meiryo UI" w:hint="eastAsia"/>
          <w:sz w:val="21"/>
          <w:szCs w:val="21"/>
        </w:rPr>
        <w:t>の</w:t>
      </w:r>
      <w:r w:rsidRPr="001052E0">
        <w:rPr>
          <w:rFonts w:ascii="Meiryo UI" w:eastAsia="Meiryo UI" w:hAnsi="Meiryo UI" w:cs="Meiryo UI" w:hint="eastAsia"/>
          <w:sz w:val="21"/>
          <w:szCs w:val="21"/>
        </w:rPr>
        <w:t>運営</w:t>
      </w:r>
      <w:r>
        <w:rPr>
          <w:rFonts w:ascii="Meiryo UI" w:eastAsia="Meiryo UI" w:hAnsi="Meiryo UI" w:cs="Meiryo UI" w:hint="eastAsia"/>
          <w:sz w:val="21"/>
          <w:szCs w:val="21"/>
        </w:rPr>
        <w:t>に</w:t>
      </w:r>
      <w:r w:rsidR="00986272">
        <w:rPr>
          <w:rFonts w:ascii="Meiryo UI" w:eastAsia="Meiryo UI" w:hAnsi="Meiryo UI" w:cs="Meiryo UI" w:hint="eastAsia"/>
          <w:sz w:val="21"/>
          <w:szCs w:val="21"/>
        </w:rPr>
        <w:t>当たって</w:t>
      </w:r>
      <w:r w:rsidRPr="004A1B64">
        <w:rPr>
          <w:rFonts w:ascii="Meiryo UI" w:eastAsia="Meiryo UI" w:hAnsi="Meiryo UI" w:cs="Meiryo UI" w:hint="eastAsia"/>
          <w:sz w:val="21"/>
          <w:szCs w:val="21"/>
        </w:rPr>
        <w:t>市町村との</w:t>
      </w:r>
      <w:r w:rsidR="000C4A6E">
        <w:rPr>
          <w:rFonts w:ascii="Meiryo UI" w:eastAsia="Meiryo UI" w:hAnsi="Meiryo UI" w:cs="Meiryo UI" w:hint="eastAsia"/>
          <w:sz w:val="21"/>
          <w:szCs w:val="21"/>
        </w:rPr>
        <w:t>更なる</w:t>
      </w:r>
      <w:r w:rsidRPr="004A1B64">
        <w:rPr>
          <w:rFonts w:ascii="Meiryo UI" w:eastAsia="Meiryo UI" w:hAnsi="Meiryo UI" w:cs="Meiryo UI" w:hint="eastAsia"/>
          <w:sz w:val="21"/>
          <w:szCs w:val="21"/>
        </w:rPr>
        <w:t>連携を図ることにより、下水道を使用している府民の安全・安心を確保します。</w:t>
      </w:r>
    </w:p>
    <w:p w:rsidR="00253BD6" w:rsidRPr="004A1B64" w:rsidRDefault="00605960" w:rsidP="005F45DA">
      <w:pPr>
        <w:pStyle w:val="a3"/>
        <w:numPr>
          <w:ilvl w:val="0"/>
          <w:numId w:val="60"/>
        </w:numPr>
        <w:ind w:leftChars="0" w:rightChars="177" w:right="389"/>
        <w:rPr>
          <w:rFonts w:ascii="Meiryo UI" w:eastAsia="Meiryo UI" w:hAnsi="Meiryo UI" w:cs="Meiryo UI"/>
          <w:sz w:val="21"/>
          <w:szCs w:val="21"/>
        </w:rPr>
      </w:pPr>
      <w:r w:rsidRPr="004A1B64">
        <w:rPr>
          <w:rFonts w:ascii="Meiryo UI" w:eastAsia="Meiryo UI" w:hAnsi="Meiryo UI" w:cs="Meiryo UI" w:hint="eastAsia"/>
          <w:sz w:val="21"/>
          <w:szCs w:val="21"/>
        </w:rPr>
        <w:t>その方策の一つとして、</w:t>
      </w:r>
      <w:r w:rsidR="001052E0" w:rsidRPr="004A1B64">
        <w:rPr>
          <w:rFonts w:ascii="Meiryo UI" w:eastAsia="Meiryo UI" w:hAnsi="Meiryo UI" w:cs="Meiryo UI" w:hint="eastAsia"/>
          <w:sz w:val="21"/>
          <w:szCs w:val="21"/>
        </w:rPr>
        <w:t>流域下水道協議会</w:t>
      </w:r>
      <w:r w:rsidRPr="004A1B64">
        <w:rPr>
          <w:rFonts w:ascii="Meiryo UI" w:eastAsia="Meiryo UI" w:hAnsi="Meiryo UI" w:cs="Meiryo UI" w:hint="eastAsia"/>
          <w:sz w:val="21"/>
          <w:szCs w:val="21"/>
        </w:rPr>
        <w:t>を</w:t>
      </w:r>
      <w:r w:rsidR="007677DD" w:rsidRPr="004A1B64">
        <w:rPr>
          <w:rFonts w:ascii="Meiryo UI" w:eastAsia="Meiryo UI" w:hAnsi="Meiryo UI" w:cs="Meiryo UI" w:hint="eastAsia"/>
          <w:sz w:val="21"/>
          <w:szCs w:val="21"/>
        </w:rPr>
        <w:t>市町村との協議、調整の場として、</w:t>
      </w:r>
      <w:r w:rsidR="000C4A6E">
        <w:rPr>
          <w:rFonts w:ascii="Meiryo UI" w:eastAsia="Meiryo UI" w:hAnsi="Meiryo UI" w:cs="Meiryo UI" w:hint="eastAsia"/>
          <w:sz w:val="21"/>
          <w:szCs w:val="21"/>
        </w:rPr>
        <w:t>更なる</w:t>
      </w:r>
      <w:r w:rsidR="00A258C5" w:rsidRPr="004A1B64">
        <w:rPr>
          <w:rFonts w:ascii="Meiryo UI" w:eastAsia="Meiryo UI" w:hAnsi="Meiryo UI" w:cs="Meiryo UI" w:hint="eastAsia"/>
          <w:sz w:val="21"/>
          <w:szCs w:val="21"/>
        </w:rPr>
        <w:t>連携の強化</w:t>
      </w:r>
      <w:r w:rsidR="001052E0" w:rsidRPr="004A1B64">
        <w:rPr>
          <w:rFonts w:ascii="Meiryo UI" w:eastAsia="Meiryo UI" w:hAnsi="Meiryo UI" w:cs="Meiryo UI" w:hint="eastAsia"/>
          <w:sz w:val="21"/>
          <w:szCs w:val="21"/>
        </w:rPr>
        <w:t>を図</w:t>
      </w:r>
      <w:r w:rsidR="00033730" w:rsidRPr="004A1B64">
        <w:rPr>
          <w:rFonts w:ascii="Meiryo UI" w:eastAsia="Meiryo UI" w:hAnsi="Meiryo UI" w:cs="Meiryo UI" w:hint="eastAsia"/>
          <w:sz w:val="21"/>
          <w:szCs w:val="21"/>
        </w:rPr>
        <w:t>ります</w:t>
      </w:r>
      <w:r w:rsidR="001052E0" w:rsidRPr="004A1B64">
        <w:rPr>
          <w:rFonts w:ascii="Meiryo UI" w:eastAsia="Meiryo UI" w:hAnsi="Meiryo UI" w:cs="Meiryo UI" w:hint="eastAsia"/>
          <w:sz w:val="21"/>
          <w:szCs w:val="21"/>
        </w:rPr>
        <w:t>。また、</w:t>
      </w:r>
      <w:r w:rsidR="00325FD2" w:rsidRPr="004A1B64">
        <w:rPr>
          <w:rFonts w:ascii="Meiryo UI" w:eastAsia="Meiryo UI" w:hAnsi="Meiryo UI" w:cs="Meiryo UI" w:hint="eastAsia"/>
          <w:sz w:val="21"/>
          <w:szCs w:val="21"/>
        </w:rPr>
        <w:t>経費負担のあり方</w:t>
      </w:r>
      <w:r w:rsidR="001052E0" w:rsidRPr="004A1B64">
        <w:rPr>
          <w:rFonts w:ascii="Meiryo UI" w:eastAsia="Meiryo UI" w:hAnsi="Meiryo UI" w:cs="Meiryo UI" w:hint="eastAsia"/>
          <w:sz w:val="21"/>
          <w:szCs w:val="21"/>
        </w:rPr>
        <w:t>など様々な課題を検討する場としての勉強会を開催</w:t>
      </w:r>
      <w:r w:rsidR="00033730" w:rsidRPr="004A1B64">
        <w:rPr>
          <w:rFonts w:ascii="Meiryo UI" w:eastAsia="Meiryo UI" w:hAnsi="Meiryo UI" w:cs="Meiryo UI" w:hint="eastAsia"/>
          <w:sz w:val="21"/>
          <w:szCs w:val="21"/>
        </w:rPr>
        <w:t>し、</w:t>
      </w:r>
      <w:r w:rsidR="000C4A6E">
        <w:rPr>
          <w:rFonts w:ascii="Meiryo UI" w:eastAsia="Meiryo UI" w:hAnsi="Meiryo UI" w:cs="Meiryo UI" w:hint="eastAsia"/>
          <w:sz w:val="21"/>
          <w:szCs w:val="21"/>
        </w:rPr>
        <w:t>更に</w:t>
      </w:r>
      <w:r w:rsidR="001052E0" w:rsidRPr="004A1B64">
        <w:rPr>
          <w:rFonts w:ascii="Meiryo UI" w:eastAsia="Meiryo UI" w:hAnsi="Meiryo UI" w:cs="Meiryo UI" w:hint="eastAsia"/>
          <w:sz w:val="21"/>
          <w:szCs w:val="21"/>
        </w:rPr>
        <w:t>、これらの場を</w:t>
      </w:r>
      <w:r w:rsidR="00590D43" w:rsidRPr="004A1B64">
        <w:rPr>
          <w:rFonts w:ascii="Meiryo UI" w:eastAsia="Meiryo UI" w:hAnsi="Meiryo UI" w:cs="Meiryo UI" w:hint="eastAsia"/>
          <w:sz w:val="21"/>
          <w:szCs w:val="21"/>
        </w:rPr>
        <w:t>活用し</w:t>
      </w:r>
      <w:r w:rsidR="001052E0" w:rsidRPr="004A1B64">
        <w:rPr>
          <w:rFonts w:ascii="Meiryo UI" w:eastAsia="Meiryo UI" w:hAnsi="Meiryo UI" w:cs="Meiryo UI" w:hint="eastAsia"/>
          <w:sz w:val="21"/>
          <w:szCs w:val="21"/>
        </w:rPr>
        <w:t>流域下水道の経営状況や公共下水道の経営状況を府と市町村が共有</w:t>
      </w:r>
      <w:r w:rsidR="00033730" w:rsidRPr="004A1B64">
        <w:rPr>
          <w:rFonts w:ascii="Meiryo UI" w:eastAsia="Meiryo UI" w:hAnsi="Meiryo UI" w:cs="Meiryo UI" w:hint="eastAsia"/>
          <w:sz w:val="21"/>
          <w:szCs w:val="21"/>
        </w:rPr>
        <w:t>することで、</w:t>
      </w:r>
      <w:r w:rsidR="001052E0" w:rsidRPr="004A1B64">
        <w:rPr>
          <w:rFonts w:ascii="Meiryo UI" w:eastAsia="Meiryo UI" w:hAnsi="Meiryo UI" w:cs="Meiryo UI" w:hint="eastAsia"/>
          <w:sz w:val="21"/>
          <w:szCs w:val="21"/>
        </w:rPr>
        <w:t>それぞれが協力し、経営改善の強化を図ってい</w:t>
      </w:r>
      <w:r w:rsidR="00033730" w:rsidRPr="004A1B64">
        <w:rPr>
          <w:rFonts w:ascii="Meiryo UI" w:eastAsia="Meiryo UI" w:hAnsi="Meiryo UI" w:cs="Meiryo UI" w:hint="eastAsia"/>
          <w:sz w:val="21"/>
          <w:szCs w:val="21"/>
        </w:rPr>
        <w:t>きます</w:t>
      </w:r>
      <w:r w:rsidR="001052E0" w:rsidRPr="004A1B64">
        <w:rPr>
          <w:rFonts w:ascii="Meiryo UI" w:eastAsia="Meiryo UI" w:hAnsi="Meiryo UI" w:cs="Meiryo UI" w:hint="eastAsia"/>
          <w:sz w:val="21"/>
          <w:szCs w:val="21"/>
        </w:rPr>
        <w:t>。</w:t>
      </w:r>
    </w:p>
    <w:p w:rsidR="00931050" w:rsidRPr="004A1B64" w:rsidRDefault="00931050" w:rsidP="005D508C">
      <w:pPr>
        <w:pStyle w:val="a3"/>
        <w:numPr>
          <w:ilvl w:val="0"/>
          <w:numId w:val="60"/>
        </w:numPr>
        <w:ind w:leftChars="0" w:rightChars="177" w:right="389"/>
        <w:rPr>
          <w:rFonts w:ascii="Meiryo UI" w:eastAsia="Meiryo UI" w:hAnsi="Meiryo UI" w:cs="Meiryo UI"/>
          <w:sz w:val="21"/>
          <w:szCs w:val="21"/>
        </w:rPr>
      </w:pPr>
      <w:r w:rsidRPr="004A1B64">
        <w:rPr>
          <w:rFonts w:ascii="Meiryo UI" w:eastAsia="Meiryo UI" w:hAnsi="Meiryo UI" w:cs="Meiryo UI" w:hint="eastAsia"/>
          <w:sz w:val="21"/>
          <w:szCs w:val="21"/>
        </w:rPr>
        <w:t>流域下水道事業は、公共下水道事業と</w:t>
      </w:r>
      <w:r w:rsidR="00376120">
        <w:rPr>
          <w:rFonts w:ascii="Meiryo UI" w:eastAsia="Meiryo UI" w:hAnsi="Meiryo UI" w:cs="Meiryo UI" w:hint="eastAsia"/>
          <w:sz w:val="21"/>
          <w:szCs w:val="21"/>
        </w:rPr>
        <w:t>一体となって</w:t>
      </w:r>
      <w:r w:rsidRPr="004A1B64">
        <w:rPr>
          <w:rFonts w:ascii="Meiryo UI" w:eastAsia="Meiryo UI" w:hAnsi="Meiryo UI" w:cs="Meiryo UI" w:hint="eastAsia"/>
          <w:sz w:val="21"/>
          <w:szCs w:val="21"/>
        </w:rPr>
        <w:t>機能するものであり、財政面でのこれら事業の一体的な検証、検討を府と市町村が協力して実施することが</w:t>
      </w:r>
      <w:r w:rsidR="00590D43" w:rsidRPr="004A1B64">
        <w:rPr>
          <w:rFonts w:ascii="Meiryo UI" w:eastAsia="Meiryo UI" w:hAnsi="Meiryo UI" w:cs="Meiryo UI" w:hint="eastAsia"/>
          <w:sz w:val="21"/>
          <w:szCs w:val="21"/>
        </w:rPr>
        <w:t>重要</w:t>
      </w:r>
      <w:r w:rsidRPr="004A1B64">
        <w:rPr>
          <w:rFonts w:ascii="Meiryo UI" w:eastAsia="Meiryo UI" w:hAnsi="Meiryo UI" w:cs="Meiryo UI" w:hint="eastAsia"/>
          <w:sz w:val="21"/>
          <w:szCs w:val="21"/>
        </w:rPr>
        <w:t>です。</w:t>
      </w:r>
      <w:r w:rsidR="000C4A6E">
        <w:rPr>
          <w:rFonts w:ascii="Meiryo UI" w:eastAsia="Meiryo UI" w:hAnsi="Meiryo UI" w:cs="Meiryo UI" w:hint="eastAsia"/>
          <w:sz w:val="21"/>
          <w:szCs w:val="21"/>
        </w:rPr>
        <w:t>更に</w:t>
      </w:r>
      <w:r w:rsidRPr="004A1B64">
        <w:rPr>
          <w:rFonts w:ascii="Meiryo UI" w:eastAsia="Meiryo UI" w:hAnsi="Meiryo UI" w:cs="Meiryo UI" w:hint="eastAsia"/>
          <w:sz w:val="21"/>
          <w:szCs w:val="21"/>
        </w:rPr>
        <w:t>、経営情報を府民にわかりやすく</w:t>
      </w:r>
      <w:r w:rsidRPr="004A1B64">
        <w:rPr>
          <w:rFonts w:ascii="Meiryo UI" w:eastAsia="Meiryo UI" w:hAnsi="Meiryo UI" w:cs="Meiryo UI"/>
          <w:sz w:val="21"/>
          <w:szCs w:val="21"/>
        </w:rPr>
        <w:t>PR</w:t>
      </w:r>
      <w:r w:rsidRPr="004A1B64">
        <w:rPr>
          <w:rFonts w:ascii="Meiryo UI" w:eastAsia="Meiryo UI" w:hAnsi="Meiryo UI" w:cs="Meiryo UI" w:hint="eastAsia"/>
          <w:sz w:val="21"/>
          <w:szCs w:val="21"/>
        </w:rPr>
        <w:t>していくことについても、府と市町村が協力し、検討していきます。</w:t>
      </w:r>
    </w:p>
    <w:p w:rsidR="007E6984" w:rsidRDefault="00B50E97" w:rsidP="005F45DA">
      <w:pPr>
        <w:pStyle w:val="a3"/>
        <w:numPr>
          <w:ilvl w:val="0"/>
          <w:numId w:val="60"/>
        </w:numPr>
        <w:tabs>
          <w:tab w:val="left" w:pos="426"/>
        </w:tabs>
        <w:ind w:leftChars="0" w:rightChars="177" w:right="389"/>
        <w:rPr>
          <w:rFonts w:ascii="Meiryo UI" w:eastAsia="Meiryo UI" w:hAnsi="Meiryo UI" w:cs="Meiryo UI"/>
          <w:sz w:val="21"/>
          <w:szCs w:val="21"/>
        </w:rPr>
      </w:pPr>
      <w:r w:rsidRPr="004A1B64">
        <w:rPr>
          <w:rFonts w:ascii="Meiryo UI" w:eastAsia="Meiryo UI" w:hAnsi="Meiryo UI" w:cs="Meiryo UI" w:hint="eastAsia"/>
          <w:sz w:val="21"/>
          <w:szCs w:val="21"/>
        </w:rPr>
        <w:t>また、</w:t>
      </w:r>
      <w:r w:rsidR="00590D43" w:rsidRPr="004A1B64">
        <w:rPr>
          <w:rFonts w:ascii="Meiryo UI" w:eastAsia="Meiryo UI" w:hAnsi="Meiryo UI" w:cs="Meiryo UI" w:hint="eastAsia"/>
          <w:sz w:val="21"/>
          <w:szCs w:val="21"/>
        </w:rPr>
        <w:t>これまで</w:t>
      </w:r>
      <w:r w:rsidRPr="004A1B64">
        <w:rPr>
          <w:rFonts w:ascii="Meiryo UI" w:eastAsia="Meiryo UI" w:hAnsi="Meiryo UI" w:cs="Meiryo UI" w:hint="eastAsia"/>
          <w:sz w:val="21"/>
          <w:szCs w:val="21"/>
        </w:rPr>
        <w:t>下水道の普及促進に向け、府と市町村が連携し、下水道の整備を進めたことにより、下水道普及率は</w:t>
      </w:r>
      <w:r w:rsidRPr="004A1B64">
        <w:rPr>
          <w:rFonts w:ascii="Meiryo UI" w:eastAsia="Meiryo UI" w:hAnsi="Meiryo UI" w:cs="Meiryo UI"/>
          <w:sz w:val="21"/>
          <w:szCs w:val="21"/>
        </w:rPr>
        <w:t>9</w:t>
      </w:r>
      <w:r w:rsidR="004F16F5">
        <w:rPr>
          <w:rFonts w:ascii="Meiryo UI" w:eastAsia="Meiryo UI" w:hAnsi="Meiryo UI" w:cs="Meiryo UI" w:hint="eastAsia"/>
          <w:sz w:val="21"/>
          <w:szCs w:val="21"/>
        </w:rPr>
        <w:t>6.1</w:t>
      </w:r>
      <w:r w:rsidRPr="004A1B64">
        <w:rPr>
          <w:rFonts w:ascii="Meiryo UI" w:eastAsia="Meiryo UI" w:hAnsi="Meiryo UI" w:cs="Meiryo UI"/>
          <w:sz w:val="21"/>
          <w:szCs w:val="21"/>
        </w:rPr>
        <w:t>%</w:t>
      </w:r>
      <w:r w:rsidRPr="004A1B64">
        <w:rPr>
          <w:rFonts w:ascii="Meiryo UI" w:eastAsia="Meiryo UI" w:hAnsi="Meiryo UI" w:cs="Meiryo UI" w:hint="eastAsia"/>
          <w:sz w:val="21"/>
          <w:szCs w:val="21"/>
        </w:rPr>
        <w:t>（平成</w:t>
      </w:r>
      <w:r w:rsidRPr="004A1B64">
        <w:rPr>
          <w:rFonts w:ascii="Meiryo UI" w:eastAsia="Meiryo UI" w:hAnsi="Meiryo UI" w:cs="Meiryo UI"/>
          <w:sz w:val="21"/>
          <w:szCs w:val="21"/>
        </w:rPr>
        <w:t>2</w:t>
      </w:r>
      <w:r w:rsidR="004F16F5">
        <w:rPr>
          <w:rFonts w:ascii="Meiryo UI" w:eastAsia="Meiryo UI" w:hAnsi="Meiryo UI" w:cs="Meiryo UI" w:hint="eastAsia"/>
          <w:sz w:val="21"/>
          <w:szCs w:val="21"/>
        </w:rPr>
        <w:t>8</w:t>
      </w:r>
      <w:r w:rsidRPr="004A1B64">
        <w:rPr>
          <w:rFonts w:ascii="Meiryo UI" w:eastAsia="Meiryo UI" w:hAnsi="Meiryo UI" w:cs="Meiryo UI" w:hint="eastAsia"/>
          <w:sz w:val="21"/>
          <w:szCs w:val="21"/>
        </w:rPr>
        <w:t>年度末現在）</w:t>
      </w:r>
      <w:r w:rsidR="002C509A" w:rsidRPr="004A1B64">
        <w:rPr>
          <w:rFonts w:ascii="Meiryo UI" w:eastAsia="Meiryo UI" w:hAnsi="Meiryo UI" w:cs="Meiryo UI" w:hint="eastAsia"/>
          <w:sz w:val="21"/>
          <w:szCs w:val="21"/>
        </w:rPr>
        <w:t>となりました</w:t>
      </w:r>
      <w:r w:rsidRPr="004A1B64">
        <w:rPr>
          <w:rFonts w:ascii="Meiryo UI" w:eastAsia="Meiryo UI" w:hAnsi="Meiryo UI" w:cs="Meiryo UI" w:hint="eastAsia"/>
          <w:sz w:val="21"/>
          <w:szCs w:val="21"/>
        </w:rPr>
        <w:t>が、流域下水道区域内に</w:t>
      </w:r>
      <w:r w:rsidR="00590D43" w:rsidRPr="004A1B64">
        <w:rPr>
          <w:rFonts w:ascii="Meiryo UI" w:eastAsia="Meiryo UI" w:hAnsi="Meiryo UI" w:cs="Meiryo UI" w:hint="eastAsia"/>
          <w:sz w:val="21"/>
          <w:szCs w:val="21"/>
        </w:rPr>
        <w:t>お住いの</w:t>
      </w:r>
      <w:r w:rsidRPr="004A1B64">
        <w:rPr>
          <w:rFonts w:ascii="Meiryo UI" w:eastAsia="Meiryo UI" w:hAnsi="Meiryo UI" w:cs="Meiryo UI"/>
          <w:sz w:val="21"/>
          <w:szCs w:val="21"/>
        </w:rPr>
        <w:t>3</w:t>
      </w:r>
      <w:r w:rsidR="004F16F5">
        <w:rPr>
          <w:rFonts w:ascii="Meiryo UI" w:eastAsia="Meiryo UI" w:hAnsi="Meiryo UI" w:cs="Meiryo UI" w:hint="eastAsia"/>
          <w:sz w:val="21"/>
          <w:szCs w:val="21"/>
        </w:rPr>
        <w:t>3</w:t>
      </w:r>
      <w:r w:rsidRPr="00B50E97">
        <w:rPr>
          <w:rFonts w:ascii="Meiryo UI" w:eastAsia="Meiryo UI" w:hAnsi="Meiryo UI" w:cs="Meiryo UI" w:hint="eastAsia"/>
          <w:sz w:val="21"/>
          <w:szCs w:val="21"/>
        </w:rPr>
        <w:t>万人の未普及人口の解消に向け、引き続き府と市町村が連携して</w:t>
      </w:r>
      <w:r w:rsidR="00D23339">
        <w:rPr>
          <w:rFonts w:ascii="Meiryo UI" w:eastAsia="Meiryo UI" w:hAnsi="Meiryo UI" w:cs="Meiryo UI" w:hint="eastAsia"/>
          <w:sz w:val="21"/>
          <w:szCs w:val="21"/>
        </w:rPr>
        <w:t>取り組</w:t>
      </w:r>
      <w:r w:rsidRPr="00B50E97">
        <w:rPr>
          <w:rFonts w:ascii="Meiryo UI" w:eastAsia="Meiryo UI" w:hAnsi="Meiryo UI" w:cs="Meiryo UI" w:hint="eastAsia"/>
          <w:sz w:val="21"/>
          <w:szCs w:val="21"/>
        </w:rPr>
        <w:t>みます。</w:t>
      </w:r>
    </w:p>
    <w:p w:rsidR="007A008E" w:rsidRDefault="007A008E" w:rsidP="007A008E">
      <w:pPr>
        <w:pStyle w:val="a3"/>
        <w:tabs>
          <w:tab w:val="left" w:pos="426"/>
        </w:tabs>
        <w:ind w:leftChars="0" w:left="1644" w:rightChars="177" w:right="389"/>
        <w:rPr>
          <w:rFonts w:ascii="Meiryo UI" w:eastAsia="Meiryo UI" w:hAnsi="Meiryo UI" w:cs="Meiryo UI"/>
          <w:sz w:val="21"/>
          <w:szCs w:val="21"/>
        </w:rPr>
      </w:pPr>
    </w:p>
    <w:tbl>
      <w:tblPr>
        <w:tblStyle w:val="af1"/>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29"/>
        <w:gridCol w:w="4968"/>
      </w:tblGrid>
      <w:tr w:rsidR="004C0A10" w:rsidTr="00027D06">
        <w:tc>
          <w:tcPr>
            <w:tcW w:w="4529" w:type="dxa"/>
            <w:vAlign w:val="center"/>
          </w:tcPr>
          <w:p w:rsidR="004C0A10" w:rsidRDefault="00BC5324" w:rsidP="004C0A10">
            <w:pPr>
              <w:tabs>
                <w:tab w:val="left" w:pos="426"/>
              </w:tabs>
              <w:ind w:rightChars="177" w:right="389"/>
              <w:jc w:val="center"/>
              <w:rPr>
                <w:rFonts w:ascii="Meiryo UI" w:eastAsia="Meiryo UI" w:hAnsi="Meiryo UI" w:cs="Meiryo UI"/>
                <w:sz w:val="21"/>
                <w:szCs w:val="21"/>
              </w:rPr>
            </w:pPr>
            <w:r>
              <w:rPr>
                <w:rFonts w:ascii="Meiryo UI" w:eastAsia="Meiryo UI" w:hAnsi="Meiryo UI" w:cs="Meiryo UI"/>
                <w:noProof/>
                <w:sz w:val="21"/>
                <w:szCs w:val="21"/>
              </w:rPr>
              <w:drawing>
                <wp:inline distT="0" distB="0" distL="0" distR="0" wp14:anchorId="72F79B52" wp14:editId="200E9625">
                  <wp:extent cx="2764465" cy="1828800"/>
                  <wp:effectExtent l="0" t="0" r="0" b="0"/>
                  <wp:docPr id="129145" name="図 129145" descr="平成２８年度末の流域下水道区域内の下水道普及率を示した表です。" title="図１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64465" cy="1828800"/>
                          </a:xfrm>
                          <a:prstGeom prst="rect">
                            <a:avLst/>
                          </a:prstGeom>
                          <a:noFill/>
                          <a:ln>
                            <a:noFill/>
                          </a:ln>
                        </pic:spPr>
                      </pic:pic>
                    </a:graphicData>
                  </a:graphic>
                </wp:inline>
              </w:drawing>
            </w:r>
          </w:p>
        </w:tc>
        <w:tc>
          <w:tcPr>
            <w:tcW w:w="4968" w:type="dxa"/>
            <w:vAlign w:val="center"/>
          </w:tcPr>
          <w:p w:rsidR="004C0A10" w:rsidRDefault="00BC5324" w:rsidP="004C0A10">
            <w:pPr>
              <w:tabs>
                <w:tab w:val="left" w:pos="426"/>
              </w:tabs>
              <w:ind w:rightChars="177" w:right="389"/>
              <w:jc w:val="center"/>
              <w:rPr>
                <w:rFonts w:ascii="Meiryo UI" w:eastAsia="Meiryo UI" w:hAnsi="Meiryo UI" w:cs="Meiryo UI"/>
                <w:sz w:val="21"/>
                <w:szCs w:val="21"/>
              </w:rPr>
            </w:pPr>
            <w:r>
              <w:rPr>
                <w:rFonts w:ascii="Meiryo UI" w:eastAsia="Meiryo UI" w:hAnsi="Meiryo UI" w:cs="Meiryo UI"/>
                <w:noProof/>
                <w:sz w:val="21"/>
                <w:szCs w:val="21"/>
              </w:rPr>
              <w:drawing>
                <wp:inline distT="0" distB="0" distL="0" distR="0" wp14:anchorId="6AA2DEEF" wp14:editId="054F5A55">
                  <wp:extent cx="3179791" cy="1951630"/>
                  <wp:effectExtent l="0" t="0" r="1905" b="0"/>
                  <wp:docPr id="129155" name="図 129155" descr="平成２８年度末の流域下水道区域内の下水道普及率を表したグラフです。" title="図１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79682" cy="1951563"/>
                          </a:xfrm>
                          <a:prstGeom prst="rect">
                            <a:avLst/>
                          </a:prstGeom>
                          <a:noFill/>
                          <a:ln>
                            <a:noFill/>
                          </a:ln>
                        </pic:spPr>
                      </pic:pic>
                    </a:graphicData>
                  </a:graphic>
                </wp:inline>
              </w:drawing>
            </w:r>
          </w:p>
        </w:tc>
      </w:tr>
    </w:tbl>
    <w:p w:rsidR="00185F95" w:rsidRPr="007830C4" w:rsidRDefault="0096675A" w:rsidP="0096675A">
      <w:pPr>
        <w:pStyle w:val="afa"/>
        <w:jc w:val="center"/>
        <w:rPr>
          <w:rFonts w:ascii="Meiryo UI" w:eastAsia="Meiryo UI" w:hAnsi="Meiryo UI" w:cs="Meiryo UI"/>
          <w:b w:val="0"/>
        </w:rPr>
      </w:pPr>
      <w:r w:rsidRPr="007830C4">
        <w:rPr>
          <w:rFonts w:ascii="Meiryo UI" w:eastAsia="Meiryo UI" w:hAnsi="Meiryo UI" w:cs="Meiryo UI" w:hint="eastAsia"/>
          <w:b w:val="0"/>
        </w:rPr>
        <w:t xml:space="preserve">図 </w:t>
      </w:r>
      <w:r w:rsidRPr="007830C4">
        <w:rPr>
          <w:rFonts w:ascii="Meiryo UI" w:eastAsia="Meiryo UI" w:hAnsi="Meiryo UI" w:cs="Meiryo UI"/>
          <w:b w:val="0"/>
        </w:rPr>
        <w:fldChar w:fldCharType="begin"/>
      </w:r>
      <w:r w:rsidRPr="007830C4">
        <w:rPr>
          <w:rFonts w:ascii="Meiryo UI" w:eastAsia="Meiryo UI" w:hAnsi="Meiryo UI" w:cs="Meiryo UI"/>
          <w:b w:val="0"/>
        </w:rPr>
        <w:instrText xml:space="preserve"> </w:instrText>
      </w:r>
      <w:r w:rsidRPr="007830C4">
        <w:rPr>
          <w:rFonts w:ascii="Meiryo UI" w:eastAsia="Meiryo UI" w:hAnsi="Meiryo UI" w:cs="Meiryo UI" w:hint="eastAsia"/>
          <w:b w:val="0"/>
        </w:rPr>
        <w:instrText>SEQ 図 \* ARABIC</w:instrText>
      </w:r>
      <w:r w:rsidRPr="007830C4">
        <w:rPr>
          <w:rFonts w:ascii="Meiryo UI" w:eastAsia="Meiryo UI" w:hAnsi="Meiryo UI" w:cs="Meiryo UI"/>
          <w:b w:val="0"/>
        </w:rPr>
        <w:instrText xml:space="preserve"> </w:instrText>
      </w:r>
      <w:r w:rsidRPr="007830C4">
        <w:rPr>
          <w:rFonts w:ascii="Meiryo UI" w:eastAsia="Meiryo UI" w:hAnsi="Meiryo UI" w:cs="Meiryo UI"/>
          <w:b w:val="0"/>
        </w:rPr>
        <w:fldChar w:fldCharType="separate"/>
      </w:r>
      <w:r w:rsidR="00287B44">
        <w:rPr>
          <w:rFonts w:ascii="Meiryo UI" w:eastAsia="Meiryo UI" w:hAnsi="Meiryo UI" w:cs="Meiryo UI"/>
          <w:b w:val="0"/>
          <w:noProof/>
        </w:rPr>
        <w:t>15</w:t>
      </w:r>
      <w:r w:rsidRPr="007830C4">
        <w:rPr>
          <w:rFonts w:ascii="Meiryo UI" w:eastAsia="Meiryo UI" w:hAnsi="Meiryo UI" w:cs="Meiryo UI"/>
          <w:b w:val="0"/>
        </w:rPr>
        <w:fldChar w:fldCharType="end"/>
      </w:r>
      <w:r w:rsidRPr="007830C4">
        <w:rPr>
          <w:rFonts w:ascii="Meiryo UI" w:eastAsia="Meiryo UI" w:hAnsi="Meiryo UI" w:cs="Meiryo UI" w:hint="eastAsia"/>
          <w:b w:val="0"/>
        </w:rPr>
        <w:t xml:space="preserve">　流域下水道区域内の下水道普及率（平成２８年度末）</w:t>
      </w:r>
    </w:p>
    <w:p w:rsidR="00185F95" w:rsidRPr="004C0A10" w:rsidRDefault="00185F95" w:rsidP="00185F95">
      <w:pPr>
        <w:tabs>
          <w:tab w:val="left" w:pos="426"/>
        </w:tabs>
        <w:ind w:rightChars="177" w:right="389"/>
        <w:jc w:val="center"/>
        <w:rPr>
          <w:rFonts w:ascii="Meiryo UI" w:eastAsia="Meiryo UI" w:hAnsi="Meiryo UI" w:cs="Meiryo UI"/>
          <w:sz w:val="21"/>
          <w:szCs w:val="21"/>
        </w:rPr>
      </w:pPr>
    </w:p>
    <w:p w:rsidR="00027D06" w:rsidRPr="00027D06" w:rsidRDefault="00027D06" w:rsidP="00027D06">
      <w:pPr>
        <w:ind w:rightChars="112" w:right="246"/>
        <w:rPr>
          <w:rFonts w:ascii="Meiryo UI" w:eastAsia="Meiryo UI" w:hAnsi="Meiryo UI" w:cs="Meiryo UI"/>
          <w:sz w:val="21"/>
          <w:szCs w:val="21"/>
        </w:rPr>
      </w:pPr>
    </w:p>
    <w:p w:rsidR="007E6984" w:rsidRDefault="007E6984" w:rsidP="001052E0">
      <w:pPr>
        <w:spacing w:line="276" w:lineRule="auto"/>
        <w:rPr>
          <w:rFonts w:ascii="Meiryo UI" w:eastAsia="Meiryo UI" w:hAnsi="Meiryo UI" w:cs="Meiryo UI"/>
          <w:sz w:val="21"/>
          <w:szCs w:val="21"/>
        </w:rPr>
      </w:pPr>
    </w:p>
    <w:p w:rsidR="00027D06" w:rsidRPr="001052E0" w:rsidRDefault="002E24FE" w:rsidP="002E24FE">
      <w:pPr>
        <w:widowControl/>
        <w:jc w:val="left"/>
        <w:rPr>
          <w:rFonts w:ascii="Meiryo UI" w:eastAsia="Meiryo UI" w:hAnsi="Meiryo UI" w:cs="Meiryo UI"/>
          <w:sz w:val="21"/>
          <w:szCs w:val="21"/>
        </w:rPr>
      </w:pPr>
      <w:r>
        <w:rPr>
          <w:rFonts w:ascii="Meiryo UI" w:eastAsia="Meiryo UI" w:hAnsi="Meiryo UI" w:cs="Meiryo UI"/>
          <w:sz w:val="21"/>
          <w:szCs w:val="21"/>
        </w:rPr>
        <w:br w:type="page"/>
      </w:r>
    </w:p>
    <w:p w:rsidR="00B03DE8" w:rsidRPr="001052E0" w:rsidRDefault="0086230C" w:rsidP="00673D15">
      <w:pPr>
        <w:pStyle w:val="2"/>
        <w:numPr>
          <w:ilvl w:val="1"/>
          <w:numId w:val="2"/>
        </w:numPr>
        <w:spacing w:line="276" w:lineRule="auto"/>
        <w:rPr>
          <w:rFonts w:ascii="Meiryo UI" w:eastAsia="Meiryo UI" w:hAnsi="Meiryo UI" w:cs="Meiryo UI"/>
          <w:sz w:val="21"/>
          <w:szCs w:val="21"/>
        </w:rPr>
      </w:pPr>
      <w:bookmarkStart w:id="65" w:name="_Toc507063041"/>
      <w:r w:rsidRPr="001F30C9">
        <w:rPr>
          <w:rFonts w:ascii="Meiryo UI" w:eastAsia="Meiryo UI" w:hAnsi="Meiryo UI" w:cs="Meiryo UI" w:hint="eastAsia"/>
          <w:sz w:val="21"/>
          <w:szCs w:val="21"/>
        </w:rPr>
        <w:lastRenderedPageBreak/>
        <w:t>人材育成</w:t>
      </w:r>
      <w:r w:rsidR="00673D15" w:rsidRPr="00673D15">
        <w:rPr>
          <w:rFonts w:ascii="Meiryo UI" w:eastAsia="Meiryo UI" w:hAnsi="Meiryo UI" w:cs="Meiryo UI" w:hint="eastAsia"/>
          <w:sz w:val="21"/>
          <w:szCs w:val="21"/>
        </w:rPr>
        <w:t>と技術の継承</w:t>
      </w:r>
      <w:bookmarkEnd w:id="65"/>
    </w:p>
    <w:p w:rsidR="00605960" w:rsidRDefault="00C34B8E" w:rsidP="005D508C">
      <w:pPr>
        <w:pStyle w:val="a3"/>
        <w:numPr>
          <w:ilvl w:val="0"/>
          <w:numId w:val="61"/>
        </w:numPr>
        <w:ind w:leftChars="0" w:rightChars="177" w:right="389"/>
        <w:rPr>
          <w:rFonts w:ascii="Meiryo UI" w:eastAsia="Meiryo UI" w:hAnsi="Meiryo UI" w:cs="Meiryo UI"/>
          <w:sz w:val="21"/>
          <w:szCs w:val="21"/>
        </w:rPr>
      </w:pPr>
      <w:r>
        <w:rPr>
          <w:rFonts w:ascii="Meiryo UI" w:eastAsia="Meiryo UI" w:hAnsi="Meiryo UI" w:cs="Meiryo UI" w:hint="eastAsia"/>
          <w:sz w:val="21"/>
          <w:szCs w:val="21"/>
        </w:rPr>
        <w:t>公営企業会計の適用を踏まえ下水道に携わる職員に求められる</w:t>
      </w:r>
      <w:r w:rsidR="00B50E97" w:rsidRPr="00B50E97">
        <w:rPr>
          <w:rFonts w:ascii="Meiryo UI" w:eastAsia="Meiryo UI" w:hAnsi="Meiryo UI" w:cs="Meiryo UI" w:hint="eastAsia"/>
          <w:sz w:val="21"/>
          <w:szCs w:val="21"/>
        </w:rPr>
        <w:t>能力を見定め、多種多様な職種の職員が携わっている下水道事業について</w:t>
      </w:r>
      <w:r w:rsidR="00B50E97" w:rsidRPr="00E3375C">
        <w:rPr>
          <w:rFonts w:ascii="Meiryo UI" w:eastAsia="Meiryo UI" w:hAnsi="Meiryo UI" w:cs="Meiryo UI" w:hint="eastAsia"/>
          <w:sz w:val="21"/>
          <w:szCs w:val="21"/>
        </w:rPr>
        <w:t>全般的な知識を習得します。</w:t>
      </w:r>
    </w:p>
    <w:p w:rsidR="00AF6EA1" w:rsidRPr="00AF6EA1" w:rsidRDefault="00AF6EA1" w:rsidP="005F45DA">
      <w:pPr>
        <w:pStyle w:val="a3"/>
        <w:numPr>
          <w:ilvl w:val="0"/>
          <w:numId w:val="61"/>
        </w:numPr>
        <w:ind w:leftChars="0"/>
        <w:rPr>
          <w:rFonts w:ascii="Meiryo UI" w:eastAsia="Meiryo UI" w:hAnsi="Meiryo UI" w:cs="Meiryo UI"/>
          <w:sz w:val="21"/>
          <w:szCs w:val="21"/>
        </w:rPr>
      </w:pPr>
      <w:r w:rsidRPr="00AF6EA1">
        <w:rPr>
          <w:rFonts w:ascii="Meiryo UI" w:eastAsia="Meiryo UI" w:hAnsi="Meiryo UI" w:cs="Meiryo UI" w:hint="eastAsia"/>
          <w:sz w:val="21"/>
          <w:szCs w:val="21"/>
        </w:rPr>
        <w:t>職員の意識改革</w:t>
      </w:r>
      <w:r w:rsidR="00811022">
        <w:rPr>
          <w:rFonts w:ascii="Meiryo UI" w:eastAsia="Meiryo UI" w:hAnsi="Meiryo UI" w:cs="Meiryo UI" w:hint="eastAsia"/>
          <w:sz w:val="21"/>
          <w:szCs w:val="21"/>
        </w:rPr>
        <w:t>（</w:t>
      </w:r>
      <w:r w:rsidRPr="00AF6EA1">
        <w:rPr>
          <w:rFonts w:ascii="Meiryo UI" w:eastAsia="Meiryo UI" w:hAnsi="Meiryo UI" w:cs="Meiryo UI" w:hint="eastAsia"/>
          <w:sz w:val="21"/>
          <w:szCs w:val="21"/>
        </w:rPr>
        <w:t>『経営感覚』を磨く</w:t>
      </w:r>
      <w:r w:rsidR="00811022">
        <w:rPr>
          <w:rFonts w:ascii="Meiryo UI" w:eastAsia="Meiryo UI" w:hAnsi="Meiryo UI" w:cs="Meiryo UI" w:hint="eastAsia"/>
          <w:sz w:val="21"/>
          <w:szCs w:val="21"/>
        </w:rPr>
        <w:t>）</w:t>
      </w:r>
    </w:p>
    <w:p w:rsidR="00AF6EA1" w:rsidRPr="001045C3" w:rsidRDefault="00AF6EA1" w:rsidP="005F45DA">
      <w:pPr>
        <w:pStyle w:val="a3"/>
        <w:numPr>
          <w:ilvl w:val="0"/>
          <w:numId w:val="62"/>
        </w:numPr>
        <w:ind w:leftChars="0" w:rightChars="177" w:right="389"/>
        <w:rPr>
          <w:rFonts w:ascii="Meiryo UI" w:eastAsia="Meiryo UI" w:hAnsi="Meiryo UI" w:cs="Meiryo UI"/>
          <w:sz w:val="21"/>
          <w:szCs w:val="21"/>
        </w:rPr>
      </w:pPr>
      <w:r w:rsidRPr="001045C3">
        <w:rPr>
          <w:rFonts w:ascii="Meiryo UI" w:eastAsia="Meiryo UI" w:hAnsi="Meiryo UI" w:cs="Meiryo UI" w:hint="eastAsia"/>
          <w:sz w:val="21"/>
          <w:szCs w:val="21"/>
        </w:rPr>
        <w:t>公営企業会計化することにより、これまで以上に流域下水道を「経営」するという感覚が職員に求められることになるため、ＯＪＴ</w:t>
      </w:r>
      <w:r w:rsidR="00ED7915">
        <w:rPr>
          <w:rStyle w:val="af6"/>
          <w:rFonts w:ascii="Meiryo UI" w:eastAsia="Meiryo UI" w:hAnsi="Meiryo UI" w:cs="Meiryo UI"/>
          <w:sz w:val="21"/>
          <w:szCs w:val="21"/>
        </w:rPr>
        <w:endnoteReference w:id="49"/>
      </w:r>
      <w:r w:rsidRPr="001045C3">
        <w:rPr>
          <w:rFonts w:ascii="Meiryo UI" w:eastAsia="Meiryo UI" w:hAnsi="Meiryo UI" w:cs="Meiryo UI" w:hint="eastAsia"/>
          <w:sz w:val="21"/>
          <w:szCs w:val="21"/>
        </w:rPr>
        <w:t>の強化、外部機関など</w:t>
      </w:r>
      <w:r w:rsidR="00685193">
        <w:rPr>
          <w:rFonts w:ascii="Meiryo UI" w:eastAsia="Meiryo UI" w:hAnsi="Meiryo UI" w:cs="Meiryo UI" w:hint="eastAsia"/>
          <w:sz w:val="21"/>
          <w:szCs w:val="21"/>
        </w:rPr>
        <w:t>が</w:t>
      </w:r>
      <w:r w:rsidRPr="001045C3">
        <w:rPr>
          <w:rFonts w:ascii="Meiryo UI" w:eastAsia="Meiryo UI" w:hAnsi="Meiryo UI" w:cs="Meiryo UI" w:hint="eastAsia"/>
          <w:sz w:val="21"/>
          <w:szCs w:val="21"/>
        </w:rPr>
        <w:t>開催する研修への積極的</w:t>
      </w:r>
      <w:r w:rsidR="00781155">
        <w:rPr>
          <w:rFonts w:ascii="Meiryo UI" w:eastAsia="Meiryo UI" w:hAnsi="Meiryo UI" w:cs="Meiryo UI" w:hint="eastAsia"/>
          <w:sz w:val="21"/>
          <w:szCs w:val="21"/>
        </w:rPr>
        <w:t>な参加などにより、職員の『経営感覚』を向上させます</w:t>
      </w:r>
      <w:r w:rsidRPr="001045C3">
        <w:rPr>
          <w:rFonts w:ascii="Meiryo UI" w:eastAsia="Meiryo UI" w:hAnsi="Meiryo UI" w:cs="Meiryo UI" w:hint="eastAsia"/>
          <w:sz w:val="21"/>
          <w:szCs w:val="21"/>
        </w:rPr>
        <w:t>。</w:t>
      </w:r>
    </w:p>
    <w:p w:rsidR="00AF6EA1" w:rsidRPr="00AF6EA1" w:rsidRDefault="00AF6EA1" w:rsidP="005F45DA">
      <w:pPr>
        <w:pStyle w:val="a3"/>
        <w:numPr>
          <w:ilvl w:val="0"/>
          <w:numId w:val="61"/>
        </w:numPr>
        <w:ind w:leftChars="0"/>
        <w:rPr>
          <w:rFonts w:ascii="Meiryo UI" w:eastAsia="Meiryo UI" w:hAnsi="Meiryo UI" w:cs="Meiryo UI"/>
          <w:sz w:val="21"/>
          <w:szCs w:val="21"/>
        </w:rPr>
      </w:pPr>
      <w:r w:rsidRPr="00AF6EA1">
        <w:rPr>
          <w:rFonts w:ascii="Meiryo UI" w:eastAsia="Meiryo UI" w:hAnsi="Meiryo UI" w:cs="Meiryo UI" w:hint="eastAsia"/>
          <w:sz w:val="21"/>
          <w:szCs w:val="21"/>
        </w:rPr>
        <w:t>知識・技術の継承</w:t>
      </w:r>
    </w:p>
    <w:p w:rsidR="001052E0" w:rsidRPr="001045C3" w:rsidRDefault="00AF6EA1" w:rsidP="005F45DA">
      <w:pPr>
        <w:pStyle w:val="a3"/>
        <w:numPr>
          <w:ilvl w:val="0"/>
          <w:numId w:val="63"/>
        </w:numPr>
        <w:ind w:leftChars="0" w:rightChars="177" w:right="389"/>
        <w:rPr>
          <w:rFonts w:ascii="Meiryo UI" w:eastAsia="Meiryo UI" w:hAnsi="Meiryo UI" w:cs="Meiryo UI"/>
          <w:sz w:val="21"/>
          <w:szCs w:val="21"/>
        </w:rPr>
      </w:pPr>
      <w:r w:rsidRPr="001045C3">
        <w:rPr>
          <w:rFonts w:ascii="Meiryo UI" w:eastAsia="Meiryo UI" w:hAnsi="Meiryo UI" w:cs="Meiryo UI" w:hint="eastAsia"/>
          <w:sz w:val="21"/>
          <w:szCs w:val="21"/>
        </w:rPr>
        <w:t>経験豊富な職員が有している知識</w:t>
      </w:r>
      <w:r w:rsidRPr="004A1B64">
        <w:rPr>
          <w:rFonts w:ascii="Meiryo UI" w:eastAsia="Meiryo UI" w:hAnsi="Meiryo UI" w:cs="Meiryo UI" w:hint="eastAsia"/>
          <w:sz w:val="21"/>
          <w:szCs w:val="21"/>
        </w:rPr>
        <w:t>や技術の共有化を図るとともに、</w:t>
      </w:r>
      <w:r w:rsidR="00590D43" w:rsidRPr="004A1B64">
        <w:rPr>
          <w:rFonts w:ascii="Meiryo UI" w:eastAsia="Meiryo UI" w:hAnsi="Meiryo UI" w:cs="Meiryo UI" w:hint="eastAsia"/>
          <w:sz w:val="21"/>
          <w:szCs w:val="21"/>
        </w:rPr>
        <w:t>適切な人材を確保し、それらを次世代に継承していきます</w:t>
      </w:r>
      <w:r w:rsidR="004A1B64" w:rsidRPr="004A1B64">
        <w:rPr>
          <w:rFonts w:ascii="Meiryo UI" w:eastAsia="Meiryo UI" w:hAnsi="Meiryo UI" w:cs="Meiryo UI" w:hint="eastAsia"/>
          <w:sz w:val="21"/>
          <w:szCs w:val="21"/>
        </w:rPr>
        <w:t>。</w:t>
      </w:r>
    </w:p>
    <w:p w:rsidR="001052E0" w:rsidRPr="00781155" w:rsidRDefault="001052E0" w:rsidP="001052E0">
      <w:pPr>
        <w:rPr>
          <w:rFonts w:ascii="Meiryo UI" w:eastAsia="Meiryo UI" w:hAnsi="Meiryo UI" w:cs="Meiryo UI"/>
          <w:sz w:val="21"/>
          <w:szCs w:val="21"/>
        </w:rPr>
      </w:pPr>
    </w:p>
    <w:p w:rsidR="00AF6EA1" w:rsidRPr="00AF6EA1" w:rsidRDefault="00BB11BE" w:rsidP="005F45DA">
      <w:pPr>
        <w:pStyle w:val="a3"/>
        <w:numPr>
          <w:ilvl w:val="2"/>
          <w:numId w:val="64"/>
        </w:numPr>
        <w:ind w:leftChars="0"/>
        <w:rPr>
          <w:rFonts w:ascii="Meiryo UI" w:eastAsia="Meiryo UI" w:hAnsi="Meiryo UI" w:cs="Meiryo UI"/>
          <w:sz w:val="21"/>
          <w:szCs w:val="21"/>
        </w:rPr>
      </w:pPr>
      <w:r>
        <w:rPr>
          <w:rFonts w:ascii="Meiryo UI" w:eastAsia="Meiryo UI" w:hAnsi="Meiryo UI" w:cs="Meiryo UI" w:hint="eastAsia"/>
          <w:sz w:val="21"/>
          <w:szCs w:val="21"/>
        </w:rPr>
        <w:t>めざ</w:t>
      </w:r>
      <w:r w:rsidR="00E90AF7">
        <w:rPr>
          <w:rFonts w:ascii="Meiryo UI" w:eastAsia="Meiryo UI" w:hAnsi="Meiryo UI" w:cs="Meiryo UI" w:hint="eastAsia"/>
          <w:sz w:val="21"/>
          <w:szCs w:val="21"/>
        </w:rPr>
        <w:t>すべき職員像と求められる能力を見定めます</w:t>
      </w:r>
    </w:p>
    <w:p w:rsidR="003D5E71" w:rsidRDefault="00AF6EA1" w:rsidP="005F45DA">
      <w:pPr>
        <w:pStyle w:val="a3"/>
        <w:numPr>
          <w:ilvl w:val="0"/>
          <w:numId w:val="65"/>
        </w:numPr>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日常業務で発生する様々な課題に的確に対応し、府民の信頼に応えることができる職員</w:t>
      </w:r>
      <w:r w:rsidR="00E90AF7">
        <w:rPr>
          <w:rFonts w:ascii="Meiryo UI" w:eastAsia="Meiryo UI" w:hAnsi="Meiryo UI" w:cs="Meiryo UI" w:hint="eastAsia"/>
          <w:sz w:val="21"/>
          <w:szCs w:val="21"/>
        </w:rPr>
        <w:t>に育てます。</w:t>
      </w:r>
    </w:p>
    <w:p w:rsidR="003D5E71" w:rsidRDefault="00AF6EA1" w:rsidP="005F45DA">
      <w:pPr>
        <w:pStyle w:val="a3"/>
        <w:numPr>
          <w:ilvl w:val="0"/>
          <w:numId w:val="65"/>
        </w:numPr>
        <w:snapToGrid w:val="0"/>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下水道は土木、建築、</w:t>
      </w:r>
      <w:r w:rsidR="00E90AF7">
        <w:rPr>
          <w:rFonts w:ascii="Meiryo UI" w:eastAsia="Meiryo UI" w:hAnsi="Meiryo UI" w:cs="Meiryo UI" w:hint="eastAsia"/>
          <w:sz w:val="21"/>
          <w:szCs w:val="21"/>
        </w:rPr>
        <w:t>機械</w:t>
      </w:r>
      <w:r w:rsidR="00A00257">
        <w:rPr>
          <w:rFonts w:ascii="Meiryo UI" w:eastAsia="Meiryo UI" w:hAnsi="Meiryo UI" w:cs="Meiryo UI" w:hint="eastAsia"/>
          <w:sz w:val="21"/>
          <w:szCs w:val="21"/>
        </w:rPr>
        <w:t>、電気</w:t>
      </w:r>
      <w:r w:rsidR="00264C92">
        <w:rPr>
          <w:rFonts w:ascii="Meiryo UI" w:eastAsia="Meiryo UI" w:hAnsi="Meiryo UI" w:cs="Meiryo UI" w:hint="eastAsia"/>
          <w:sz w:val="21"/>
          <w:szCs w:val="21"/>
        </w:rPr>
        <w:t>、</w:t>
      </w:r>
      <w:r w:rsidR="00264C92" w:rsidRPr="00264C92">
        <w:rPr>
          <w:rFonts w:ascii="Meiryo UI" w:eastAsia="Meiryo UI" w:hAnsi="Meiryo UI" w:cs="Meiryo UI" w:hint="eastAsia"/>
          <w:sz w:val="21"/>
          <w:szCs w:val="21"/>
        </w:rPr>
        <w:t>化学、環境</w:t>
      </w:r>
      <w:r w:rsidRPr="003D5E71">
        <w:rPr>
          <w:rFonts w:ascii="Meiryo UI" w:eastAsia="Meiryo UI" w:hAnsi="Meiryo UI" w:cs="Meiryo UI" w:hint="eastAsia"/>
          <w:sz w:val="21"/>
          <w:szCs w:val="21"/>
        </w:rPr>
        <w:t>など様々な</w:t>
      </w:r>
      <w:r w:rsidR="00E90AF7">
        <w:rPr>
          <w:rFonts w:ascii="Meiryo UI" w:eastAsia="Meiryo UI" w:hAnsi="Meiryo UI" w:cs="Meiryo UI" w:hint="eastAsia"/>
          <w:sz w:val="21"/>
          <w:szCs w:val="21"/>
        </w:rPr>
        <w:t>分野の施設が一体となって</w:t>
      </w:r>
      <w:r w:rsidRPr="003D5E71">
        <w:rPr>
          <w:rFonts w:ascii="Meiryo UI" w:eastAsia="Meiryo UI" w:hAnsi="Meiryo UI" w:cs="Meiryo UI" w:hint="eastAsia"/>
          <w:sz w:val="21"/>
          <w:szCs w:val="21"/>
        </w:rPr>
        <w:t>運営される事業であるため、それぞれの段階におい</w:t>
      </w:r>
      <w:r w:rsidRPr="004A1B64">
        <w:rPr>
          <w:rFonts w:ascii="Meiryo UI" w:eastAsia="Meiryo UI" w:hAnsi="Meiryo UI" w:cs="Meiryo UI" w:hint="eastAsia"/>
          <w:sz w:val="21"/>
          <w:szCs w:val="21"/>
        </w:rPr>
        <w:t>て、</w:t>
      </w:r>
      <w:r w:rsidR="00590D43" w:rsidRPr="004A1B64">
        <w:rPr>
          <w:rFonts w:ascii="Meiryo UI" w:eastAsia="Meiryo UI" w:hAnsi="Meiryo UI" w:cs="Meiryo UI" w:hint="eastAsia"/>
          <w:sz w:val="21"/>
          <w:szCs w:val="21"/>
        </w:rPr>
        <w:t>自らの専門職種だけではなく</w:t>
      </w:r>
      <w:r w:rsidRPr="004A1B64">
        <w:rPr>
          <w:rFonts w:ascii="Meiryo UI" w:eastAsia="Meiryo UI" w:hAnsi="Meiryo UI" w:cs="Meiryo UI" w:hint="eastAsia"/>
          <w:sz w:val="21"/>
          <w:szCs w:val="21"/>
        </w:rPr>
        <w:t>全般的</w:t>
      </w:r>
      <w:r w:rsidRPr="003D5E71">
        <w:rPr>
          <w:rFonts w:ascii="Meiryo UI" w:eastAsia="Meiryo UI" w:hAnsi="Meiryo UI" w:cs="Meiryo UI" w:hint="eastAsia"/>
          <w:sz w:val="21"/>
          <w:szCs w:val="21"/>
        </w:rPr>
        <w:t>な知識の習得が求め</w:t>
      </w:r>
      <w:r w:rsidR="00E90AF7">
        <w:rPr>
          <w:rFonts w:ascii="Meiryo UI" w:eastAsia="Meiryo UI" w:hAnsi="Meiryo UI" w:cs="Meiryo UI" w:hint="eastAsia"/>
          <w:sz w:val="21"/>
          <w:szCs w:val="21"/>
        </w:rPr>
        <w:t>られます</w:t>
      </w:r>
      <w:r w:rsidRPr="003D5E71">
        <w:rPr>
          <w:rFonts w:ascii="Meiryo UI" w:eastAsia="Meiryo UI" w:hAnsi="Meiryo UI" w:cs="Meiryo UI" w:hint="eastAsia"/>
          <w:sz w:val="21"/>
          <w:szCs w:val="21"/>
        </w:rPr>
        <w:t>。</w:t>
      </w:r>
    </w:p>
    <w:p w:rsidR="003D5E71" w:rsidRDefault="00AF6EA1" w:rsidP="005F45DA">
      <w:pPr>
        <w:pStyle w:val="a3"/>
        <w:numPr>
          <w:ilvl w:val="0"/>
          <w:numId w:val="65"/>
        </w:numPr>
        <w:snapToGrid w:val="0"/>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流域下水道は市町村事業との一体的な事業であるため、市町村も含めた全体的なビジョンを有し</w:t>
      </w:r>
      <w:r w:rsidRPr="00E3375C">
        <w:rPr>
          <w:rFonts w:ascii="Meiryo UI" w:eastAsia="Meiryo UI" w:hAnsi="Meiryo UI" w:cs="Meiryo UI" w:hint="eastAsia"/>
          <w:sz w:val="21"/>
          <w:szCs w:val="21"/>
        </w:rPr>
        <w:t>方向性</w:t>
      </w:r>
      <w:r w:rsidRPr="003D5E71">
        <w:rPr>
          <w:rFonts w:ascii="Meiryo UI" w:eastAsia="Meiryo UI" w:hAnsi="Meiryo UI" w:cs="Meiryo UI" w:hint="eastAsia"/>
          <w:sz w:val="21"/>
          <w:szCs w:val="21"/>
        </w:rPr>
        <w:t>を意識できる能力が求められ</w:t>
      </w:r>
      <w:r w:rsidR="00E90AF7">
        <w:rPr>
          <w:rFonts w:ascii="Meiryo UI" w:eastAsia="Meiryo UI" w:hAnsi="Meiryo UI" w:cs="Meiryo UI" w:hint="eastAsia"/>
          <w:sz w:val="21"/>
          <w:szCs w:val="21"/>
        </w:rPr>
        <w:t>ます</w:t>
      </w:r>
      <w:r w:rsidRPr="003D5E71">
        <w:rPr>
          <w:rFonts w:ascii="Meiryo UI" w:eastAsia="Meiryo UI" w:hAnsi="Meiryo UI" w:cs="Meiryo UI" w:hint="eastAsia"/>
          <w:sz w:val="21"/>
          <w:szCs w:val="21"/>
        </w:rPr>
        <w:t>。</w:t>
      </w:r>
    </w:p>
    <w:p w:rsidR="00AF6EA1" w:rsidRPr="003D5E71" w:rsidRDefault="00AF6EA1" w:rsidP="005F45DA">
      <w:pPr>
        <w:pStyle w:val="a3"/>
        <w:numPr>
          <w:ilvl w:val="0"/>
          <w:numId w:val="65"/>
        </w:numPr>
        <w:snapToGrid w:val="0"/>
        <w:ind w:leftChars="0" w:rightChars="177" w:right="389"/>
        <w:rPr>
          <w:rFonts w:ascii="Meiryo UI" w:eastAsia="Meiryo UI" w:hAnsi="Meiryo UI" w:cs="Meiryo UI"/>
          <w:sz w:val="21"/>
          <w:szCs w:val="21"/>
        </w:rPr>
      </w:pPr>
      <w:r w:rsidRPr="003D5E71">
        <w:rPr>
          <w:rFonts w:ascii="Meiryo UI" w:eastAsia="Meiryo UI" w:hAnsi="Meiryo UI" w:cs="Meiryo UI" w:hint="eastAsia"/>
          <w:sz w:val="21"/>
          <w:szCs w:val="21"/>
        </w:rPr>
        <w:t>各段階における求められる能力</w:t>
      </w:r>
      <w:r w:rsidR="00811022">
        <w:rPr>
          <w:rFonts w:ascii="Meiryo UI" w:eastAsia="Meiryo UI" w:hAnsi="Meiryo UI" w:cs="Meiryo UI" w:hint="eastAsia"/>
          <w:sz w:val="21"/>
          <w:szCs w:val="21"/>
        </w:rPr>
        <w:t>（</w:t>
      </w:r>
      <w:r w:rsidRPr="003D5E71">
        <w:rPr>
          <w:rFonts w:ascii="Meiryo UI" w:eastAsia="Meiryo UI" w:hAnsi="Meiryo UI" w:cs="Meiryo UI" w:hint="eastAsia"/>
          <w:sz w:val="21"/>
          <w:szCs w:val="21"/>
        </w:rPr>
        <w:t>案</w:t>
      </w:r>
      <w:r w:rsidR="00811022">
        <w:rPr>
          <w:rFonts w:ascii="Meiryo UI" w:eastAsia="Meiryo UI" w:hAnsi="Meiryo UI" w:cs="Meiryo UI" w:hint="eastAsia"/>
          <w:sz w:val="21"/>
          <w:szCs w:val="21"/>
        </w:rPr>
        <w:t>）</w:t>
      </w:r>
    </w:p>
    <w:tbl>
      <w:tblPr>
        <w:tblStyle w:val="af1"/>
        <w:tblW w:w="0" w:type="auto"/>
        <w:tblInd w:w="1668" w:type="dxa"/>
        <w:tblLook w:val="04A0" w:firstRow="1" w:lastRow="0" w:firstColumn="1" w:lastColumn="0" w:noHBand="0" w:noVBand="1"/>
      </w:tblPr>
      <w:tblGrid>
        <w:gridCol w:w="1357"/>
        <w:gridCol w:w="1357"/>
        <w:gridCol w:w="1357"/>
        <w:gridCol w:w="1357"/>
        <w:gridCol w:w="607"/>
        <w:gridCol w:w="750"/>
        <w:gridCol w:w="1358"/>
      </w:tblGrid>
      <w:tr w:rsidR="00590D43" w:rsidRPr="00A5672A" w:rsidTr="00ED6C97">
        <w:trPr>
          <w:trHeight w:val="379"/>
        </w:trPr>
        <w:tc>
          <w:tcPr>
            <w:tcW w:w="1357" w:type="dxa"/>
            <w:vAlign w:val="center"/>
          </w:tcPr>
          <w:p w:rsidR="00590D43" w:rsidRPr="00AF6EA1" w:rsidRDefault="00590D43" w:rsidP="00AF6EA1">
            <w:pPr>
              <w:snapToGrid w:val="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若手職員</w:t>
            </w:r>
          </w:p>
        </w:tc>
        <w:tc>
          <w:tcPr>
            <w:tcW w:w="2714" w:type="dxa"/>
            <w:gridSpan w:val="2"/>
            <w:vAlign w:val="center"/>
          </w:tcPr>
          <w:p w:rsidR="00590D43" w:rsidRPr="00AF6EA1" w:rsidRDefault="00590D43" w:rsidP="00AF6EA1">
            <w:pPr>
              <w:snapToGrid w:val="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中堅職員</w:t>
            </w:r>
          </w:p>
        </w:tc>
        <w:tc>
          <w:tcPr>
            <w:tcW w:w="1964" w:type="dxa"/>
            <w:gridSpan w:val="2"/>
            <w:vAlign w:val="center"/>
          </w:tcPr>
          <w:p w:rsidR="00590D43" w:rsidRPr="00AF6EA1" w:rsidRDefault="00590D43" w:rsidP="00590D43">
            <w:pPr>
              <w:snapToGrid w:val="0"/>
              <w:jc w:val="left"/>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ベテラン職員</w:t>
            </w:r>
          </w:p>
        </w:tc>
        <w:tc>
          <w:tcPr>
            <w:tcW w:w="2108" w:type="dxa"/>
            <w:gridSpan w:val="2"/>
            <w:vAlign w:val="center"/>
          </w:tcPr>
          <w:p w:rsidR="00590D43" w:rsidRPr="00AF6EA1" w:rsidRDefault="00590D43" w:rsidP="00AF6EA1">
            <w:pPr>
              <w:snapToGrid w:val="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管理監督職員</w:t>
            </w:r>
          </w:p>
        </w:tc>
      </w:tr>
      <w:tr w:rsidR="00AF6EA1" w:rsidRPr="00A5672A" w:rsidTr="00AF6EA1">
        <w:trPr>
          <w:trHeight w:val="379"/>
        </w:trPr>
        <w:tc>
          <w:tcPr>
            <w:tcW w:w="1357" w:type="dxa"/>
            <w:vAlign w:val="center"/>
          </w:tcPr>
          <w:p w:rsidR="00AF6EA1" w:rsidRPr="00AF6EA1" w:rsidRDefault="00AF6EA1" w:rsidP="00AF6EA1">
            <w:pPr>
              <w:snapToGrid w:val="0"/>
              <w:jc w:val="center"/>
              <w:rPr>
                <w:rFonts w:ascii="HG丸ｺﾞｼｯｸM-PRO" w:eastAsia="HG丸ｺﾞｼｯｸM-PRO" w:hAnsi="HG丸ｺﾞｼｯｸM-PRO"/>
                <w:sz w:val="20"/>
                <w:szCs w:val="21"/>
              </w:rPr>
            </w:pPr>
            <w:r w:rsidRPr="00AF6EA1">
              <w:rPr>
                <w:rFonts w:ascii="HG丸ｺﾞｼｯｸM-PRO" w:eastAsia="HG丸ｺﾞｼｯｸM-PRO" w:hAnsi="HG丸ｺﾞｼｯｸM-PRO" w:hint="eastAsia"/>
                <w:sz w:val="20"/>
                <w:szCs w:val="21"/>
              </w:rPr>
              <w:t>基礎能力</w:t>
            </w:r>
          </w:p>
        </w:tc>
        <w:tc>
          <w:tcPr>
            <w:tcW w:w="1357" w:type="dxa"/>
            <w:vAlign w:val="center"/>
          </w:tcPr>
          <w:p w:rsidR="00AF6EA1" w:rsidRPr="00AF6EA1" w:rsidRDefault="00AF6EA1" w:rsidP="00AF6EA1">
            <w:pPr>
              <w:snapToGrid w:val="0"/>
              <w:jc w:val="center"/>
              <w:rPr>
                <w:rFonts w:ascii="HG丸ｺﾞｼｯｸM-PRO" w:eastAsia="HG丸ｺﾞｼｯｸM-PRO" w:hAnsi="HG丸ｺﾞｼｯｸM-PRO"/>
                <w:sz w:val="20"/>
                <w:szCs w:val="21"/>
              </w:rPr>
            </w:pPr>
            <w:r w:rsidRPr="00AF6EA1">
              <w:rPr>
                <w:rFonts w:ascii="HG丸ｺﾞｼｯｸM-PRO" w:eastAsia="HG丸ｺﾞｼｯｸM-PRO" w:hAnsi="HG丸ｺﾞｼｯｸM-PRO" w:hint="eastAsia"/>
                <w:sz w:val="20"/>
                <w:szCs w:val="21"/>
              </w:rPr>
              <w:t>総合力</w:t>
            </w:r>
          </w:p>
        </w:tc>
        <w:tc>
          <w:tcPr>
            <w:tcW w:w="1357" w:type="dxa"/>
            <w:vAlign w:val="center"/>
          </w:tcPr>
          <w:p w:rsidR="00AF6EA1" w:rsidRPr="00AF6EA1" w:rsidRDefault="00AF6EA1" w:rsidP="00AF6EA1">
            <w:pPr>
              <w:snapToGrid w:val="0"/>
              <w:jc w:val="center"/>
              <w:rPr>
                <w:rFonts w:ascii="HG丸ｺﾞｼｯｸM-PRO" w:eastAsia="HG丸ｺﾞｼｯｸM-PRO" w:hAnsi="HG丸ｺﾞｼｯｸM-PRO"/>
                <w:sz w:val="20"/>
                <w:szCs w:val="21"/>
              </w:rPr>
            </w:pPr>
            <w:r w:rsidRPr="00AF6EA1">
              <w:rPr>
                <w:rFonts w:ascii="HG丸ｺﾞｼｯｸM-PRO" w:eastAsia="HG丸ｺﾞｼｯｸM-PRO" w:hAnsi="HG丸ｺﾞｼｯｸM-PRO" w:hint="eastAsia"/>
                <w:sz w:val="20"/>
                <w:szCs w:val="21"/>
              </w:rPr>
              <w:t>技術指導力</w:t>
            </w:r>
          </w:p>
        </w:tc>
        <w:tc>
          <w:tcPr>
            <w:tcW w:w="1357" w:type="dxa"/>
            <w:vAlign w:val="center"/>
          </w:tcPr>
          <w:p w:rsidR="00AF6EA1" w:rsidRPr="00AF6EA1" w:rsidRDefault="00AF6EA1" w:rsidP="00AF6EA1">
            <w:pPr>
              <w:snapToGrid w:val="0"/>
              <w:jc w:val="center"/>
              <w:rPr>
                <w:rFonts w:ascii="HG丸ｺﾞｼｯｸM-PRO" w:eastAsia="HG丸ｺﾞｼｯｸM-PRO" w:hAnsi="HG丸ｺﾞｼｯｸM-PRO"/>
                <w:sz w:val="20"/>
                <w:szCs w:val="21"/>
              </w:rPr>
            </w:pPr>
            <w:r w:rsidRPr="00AF6EA1">
              <w:rPr>
                <w:rFonts w:ascii="HG丸ｺﾞｼｯｸM-PRO" w:eastAsia="HG丸ｺﾞｼｯｸM-PRO" w:hAnsi="HG丸ｺﾞｼｯｸM-PRO" w:hint="eastAsia"/>
                <w:sz w:val="20"/>
                <w:szCs w:val="21"/>
              </w:rPr>
              <w:t>危機対応力</w:t>
            </w:r>
          </w:p>
        </w:tc>
        <w:tc>
          <w:tcPr>
            <w:tcW w:w="1357" w:type="dxa"/>
            <w:gridSpan w:val="2"/>
            <w:vAlign w:val="center"/>
          </w:tcPr>
          <w:p w:rsidR="00AF6EA1" w:rsidRPr="00AF6EA1" w:rsidRDefault="00AF6EA1" w:rsidP="00AF6EA1">
            <w:pPr>
              <w:snapToGrid w:val="0"/>
              <w:jc w:val="center"/>
              <w:rPr>
                <w:rFonts w:ascii="HG丸ｺﾞｼｯｸM-PRO" w:eastAsia="HG丸ｺﾞｼｯｸM-PRO" w:hAnsi="HG丸ｺﾞｼｯｸM-PRO"/>
                <w:sz w:val="20"/>
                <w:szCs w:val="21"/>
              </w:rPr>
            </w:pPr>
            <w:r w:rsidRPr="00AF6EA1">
              <w:rPr>
                <w:rFonts w:ascii="HG丸ｺﾞｼｯｸM-PRO" w:eastAsia="HG丸ｺﾞｼｯｸM-PRO" w:hAnsi="HG丸ｺﾞｼｯｸM-PRO" w:hint="eastAsia"/>
                <w:sz w:val="20"/>
                <w:szCs w:val="21"/>
              </w:rPr>
              <w:t>技術継承力</w:t>
            </w:r>
          </w:p>
        </w:tc>
        <w:tc>
          <w:tcPr>
            <w:tcW w:w="1358" w:type="dxa"/>
            <w:vAlign w:val="center"/>
          </w:tcPr>
          <w:p w:rsidR="00AF6EA1" w:rsidRPr="00AF6EA1" w:rsidRDefault="00AF6EA1" w:rsidP="00AF6EA1">
            <w:pPr>
              <w:snapToGrid w:val="0"/>
              <w:jc w:val="center"/>
              <w:rPr>
                <w:rFonts w:ascii="HG丸ｺﾞｼｯｸM-PRO" w:eastAsia="HG丸ｺﾞｼｯｸM-PRO" w:hAnsi="HG丸ｺﾞｼｯｸM-PRO"/>
                <w:sz w:val="20"/>
                <w:szCs w:val="21"/>
              </w:rPr>
            </w:pPr>
            <w:r w:rsidRPr="00AF6EA1">
              <w:rPr>
                <w:rFonts w:ascii="HG丸ｺﾞｼｯｸM-PRO" w:eastAsia="HG丸ｺﾞｼｯｸM-PRO" w:hAnsi="HG丸ｺﾞｼｯｸM-PRO" w:hint="eastAsia"/>
                <w:sz w:val="20"/>
                <w:szCs w:val="21"/>
              </w:rPr>
              <w:t>組織行動力</w:t>
            </w:r>
          </w:p>
        </w:tc>
      </w:tr>
    </w:tbl>
    <w:p w:rsidR="00605960" w:rsidRDefault="00605960" w:rsidP="00231E36">
      <w:pPr>
        <w:pStyle w:val="a3"/>
        <w:ind w:leftChars="0" w:left="1276"/>
        <w:rPr>
          <w:rFonts w:ascii="Meiryo UI" w:eastAsia="Meiryo UI" w:hAnsi="Meiryo UI" w:cs="Meiryo UI"/>
          <w:sz w:val="21"/>
          <w:szCs w:val="21"/>
        </w:rPr>
      </w:pPr>
    </w:p>
    <w:p w:rsidR="00AF6EA1" w:rsidRPr="00AF6EA1" w:rsidRDefault="00E90AF7" w:rsidP="005F45DA">
      <w:pPr>
        <w:pStyle w:val="a3"/>
        <w:numPr>
          <w:ilvl w:val="2"/>
          <w:numId w:val="64"/>
        </w:numPr>
        <w:ind w:leftChars="0"/>
        <w:rPr>
          <w:rFonts w:ascii="Meiryo UI" w:eastAsia="Meiryo UI" w:hAnsi="Meiryo UI" w:cs="Meiryo UI"/>
          <w:sz w:val="21"/>
          <w:szCs w:val="21"/>
        </w:rPr>
      </w:pPr>
      <w:r>
        <w:rPr>
          <w:rFonts w:ascii="Meiryo UI" w:eastAsia="Meiryo UI" w:hAnsi="Meiryo UI" w:cs="Meiryo UI" w:hint="eastAsia"/>
          <w:sz w:val="21"/>
          <w:szCs w:val="21"/>
        </w:rPr>
        <w:t>人材育成に当たっての心構えを明確化します</w:t>
      </w:r>
    </w:p>
    <w:tbl>
      <w:tblPr>
        <w:tblStyle w:val="12"/>
        <w:tblW w:w="0" w:type="auto"/>
        <w:tblInd w:w="1668" w:type="dxa"/>
        <w:tblLook w:val="04A0" w:firstRow="1" w:lastRow="0" w:firstColumn="1" w:lastColumn="0" w:noHBand="0" w:noVBand="1"/>
      </w:tblPr>
      <w:tblGrid>
        <w:gridCol w:w="1842"/>
        <w:gridCol w:w="6282"/>
      </w:tblGrid>
      <w:tr w:rsidR="00AF6EA1" w:rsidRPr="00AF6EA1" w:rsidTr="005D508C">
        <w:trPr>
          <w:trHeight w:val="478"/>
        </w:trPr>
        <w:tc>
          <w:tcPr>
            <w:tcW w:w="1842" w:type="dxa"/>
            <w:vAlign w:val="center"/>
          </w:tcPr>
          <w:p w:rsidR="00AF6EA1" w:rsidRPr="00AF6EA1" w:rsidRDefault="00AF6EA1" w:rsidP="00AF6EA1">
            <w:pPr>
              <w:snapToGrid w:val="0"/>
              <w:rPr>
                <w:rFonts w:ascii="HG丸ｺﾞｼｯｸM-PRO" w:eastAsia="HG丸ｺﾞｼｯｸM-PRO" w:hAnsi="HG丸ｺﾞｼｯｸM-PRO"/>
                <w:sz w:val="21"/>
                <w:szCs w:val="21"/>
              </w:rPr>
            </w:pPr>
            <w:r w:rsidRPr="00AF6EA1">
              <w:rPr>
                <w:rFonts w:ascii="HG丸ｺﾞｼｯｸM-PRO" w:eastAsia="HG丸ｺﾞｼｯｸM-PRO" w:hAnsi="HG丸ｺﾞｼｯｸM-PRO" w:hint="eastAsia"/>
                <w:sz w:val="21"/>
                <w:szCs w:val="21"/>
              </w:rPr>
              <w:t>若手職員</w:t>
            </w:r>
          </w:p>
        </w:tc>
        <w:tc>
          <w:tcPr>
            <w:tcW w:w="6282" w:type="dxa"/>
            <w:vAlign w:val="center"/>
          </w:tcPr>
          <w:p w:rsidR="00AF6EA1" w:rsidRPr="00AF6EA1" w:rsidRDefault="00AF6EA1" w:rsidP="00AF6EA1">
            <w:pPr>
              <w:snapToGrid w:val="0"/>
              <w:rPr>
                <w:rFonts w:ascii="HG丸ｺﾞｼｯｸM-PRO" w:eastAsia="HG丸ｺﾞｼｯｸM-PRO" w:hAnsi="HG丸ｺﾞｼｯｸM-PRO"/>
                <w:sz w:val="21"/>
                <w:szCs w:val="21"/>
              </w:rPr>
            </w:pPr>
            <w:r w:rsidRPr="00AF6EA1">
              <w:rPr>
                <w:rFonts w:ascii="HG丸ｺﾞｼｯｸM-PRO" w:eastAsia="HG丸ｺﾞｼｯｸM-PRO" w:hAnsi="HG丸ｺﾞｼｯｸM-PRO" w:hint="eastAsia"/>
                <w:sz w:val="21"/>
                <w:szCs w:val="21"/>
              </w:rPr>
              <w:t>担当する仕事の一つ一つを着実に実施する。</w:t>
            </w:r>
          </w:p>
        </w:tc>
      </w:tr>
      <w:tr w:rsidR="00AF6EA1" w:rsidRPr="00AF6EA1" w:rsidTr="005D508C">
        <w:trPr>
          <w:trHeight w:val="1028"/>
        </w:trPr>
        <w:tc>
          <w:tcPr>
            <w:tcW w:w="1842" w:type="dxa"/>
            <w:vAlign w:val="center"/>
          </w:tcPr>
          <w:p w:rsidR="00AF6EA1" w:rsidRDefault="00AF6EA1" w:rsidP="00AF6EA1">
            <w:pPr>
              <w:snapToGrid w:val="0"/>
              <w:rPr>
                <w:rFonts w:ascii="HG丸ｺﾞｼｯｸM-PRO" w:eastAsia="HG丸ｺﾞｼｯｸM-PRO" w:hAnsi="HG丸ｺﾞｼｯｸM-PRO"/>
                <w:sz w:val="21"/>
                <w:szCs w:val="21"/>
              </w:rPr>
            </w:pPr>
            <w:r w:rsidRPr="00AF6EA1">
              <w:rPr>
                <w:rFonts w:ascii="HG丸ｺﾞｼｯｸM-PRO" w:eastAsia="HG丸ｺﾞｼｯｸM-PRO" w:hAnsi="HG丸ｺﾞｼｯｸM-PRO" w:hint="eastAsia"/>
                <w:sz w:val="21"/>
                <w:szCs w:val="21"/>
              </w:rPr>
              <w:t>中堅職員</w:t>
            </w:r>
          </w:p>
          <w:p w:rsidR="00AF6EA1" w:rsidRPr="00AF6EA1" w:rsidRDefault="00AF6EA1" w:rsidP="00AF6EA1">
            <w:pPr>
              <w:snapToGrid w:val="0"/>
              <w:rPr>
                <w:rFonts w:ascii="HG丸ｺﾞｼｯｸM-PRO" w:eastAsia="HG丸ｺﾞｼｯｸM-PRO" w:hAnsi="HG丸ｺﾞｼｯｸM-PRO"/>
                <w:sz w:val="21"/>
                <w:szCs w:val="21"/>
              </w:rPr>
            </w:pPr>
            <w:r w:rsidRPr="00AF6EA1">
              <w:rPr>
                <w:rFonts w:ascii="HG丸ｺﾞｼｯｸM-PRO" w:eastAsia="HG丸ｺﾞｼｯｸM-PRO" w:hAnsi="HG丸ｺﾞｼｯｸM-PRO" w:hint="eastAsia"/>
                <w:sz w:val="21"/>
                <w:szCs w:val="21"/>
              </w:rPr>
              <w:t>・ベテラン職員</w:t>
            </w:r>
          </w:p>
        </w:tc>
        <w:tc>
          <w:tcPr>
            <w:tcW w:w="6282" w:type="dxa"/>
            <w:vAlign w:val="center"/>
          </w:tcPr>
          <w:p w:rsidR="00AF6EA1" w:rsidRPr="00AF6EA1" w:rsidRDefault="00DE540D" w:rsidP="00EF4838">
            <w:pPr>
              <w:snapToGrid w:val="0"/>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プレイヤーとしての能力を</w:t>
            </w:r>
            <w:r w:rsidR="000C4A6E">
              <w:rPr>
                <w:rFonts w:ascii="HG丸ｺﾞｼｯｸM-PRO" w:eastAsia="HG丸ｺﾞｼｯｸM-PRO" w:hAnsi="HG丸ｺﾞｼｯｸM-PRO" w:hint="eastAsia"/>
                <w:sz w:val="21"/>
                <w:szCs w:val="21"/>
              </w:rPr>
              <w:t>更に</w:t>
            </w:r>
            <w:r w:rsidR="00AF6EA1" w:rsidRPr="00AF6EA1">
              <w:rPr>
                <w:rFonts w:ascii="HG丸ｺﾞｼｯｸM-PRO" w:eastAsia="HG丸ｺﾞｼｯｸM-PRO" w:hAnsi="HG丸ｺﾞｼｯｸM-PRO" w:hint="eastAsia"/>
                <w:sz w:val="21"/>
                <w:szCs w:val="21"/>
              </w:rPr>
              <w:t>向上させるとともに、業務の改善、改革に取り組む。OJTを常に意識し、若手</w:t>
            </w:r>
            <w:r w:rsidR="00590D43">
              <w:rPr>
                <w:rFonts w:ascii="HG丸ｺﾞｼｯｸM-PRO" w:eastAsia="HG丸ｺﾞｼｯｸM-PRO" w:hAnsi="HG丸ｺﾞｼｯｸM-PRO" w:hint="eastAsia"/>
                <w:sz w:val="21"/>
                <w:szCs w:val="21"/>
              </w:rPr>
              <w:t>職員</w:t>
            </w:r>
            <w:r w:rsidR="00EF4838">
              <w:rPr>
                <w:rFonts w:ascii="HG丸ｺﾞｼｯｸM-PRO" w:eastAsia="HG丸ｺﾞｼｯｸM-PRO" w:hAnsi="HG丸ｺﾞｼｯｸM-PRO" w:hint="eastAsia"/>
                <w:sz w:val="21"/>
                <w:szCs w:val="21"/>
              </w:rPr>
              <w:t>を</w:t>
            </w:r>
            <w:r w:rsidR="00AF6EA1" w:rsidRPr="00AF6EA1">
              <w:rPr>
                <w:rFonts w:ascii="HG丸ｺﾞｼｯｸM-PRO" w:eastAsia="HG丸ｺﾞｼｯｸM-PRO" w:hAnsi="HG丸ｺﾞｼｯｸM-PRO" w:hint="eastAsia"/>
                <w:sz w:val="21"/>
                <w:szCs w:val="21"/>
              </w:rPr>
              <w:t>丁寧に</w:t>
            </w:r>
            <w:r w:rsidR="00590D43">
              <w:rPr>
                <w:rFonts w:ascii="HG丸ｺﾞｼｯｸM-PRO" w:eastAsia="HG丸ｺﾞｼｯｸM-PRO" w:hAnsi="HG丸ｺﾞｼｯｸM-PRO" w:hint="eastAsia"/>
                <w:sz w:val="21"/>
                <w:szCs w:val="21"/>
              </w:rPr>
              <w:t>指導す</w:t>
            </w:r>
            <w:r w:rsidR="00AF6EA1" w:rsidRPr="00AF6EA1">
              <w:rPr>
                <w:rFonts w:ascii="HG丸ｺﾞｼｯｸM-PRO" w:eastAsia="HG丸ｺﾞｼｯｸM-PRO" w:hAnsi="HG丸ｺﾞｼｯｸM-PRO" w:hint="eastAsia"/>
                <w:sz w:val="21"/>
                <w:szCs w:val="21"/>
              </w:rPr>
              <w:t>る。</w:t>
            </w:r>
          </w:p>
        </w:tc>
      </w:tr>
      <w:tr w:rsidR="00AF6EA1" w:rsidRPr="00AF6EA1" w:rsidTr="005D508C">
        <w:trPr>
          <w:trHeight w:val="561"/>
        </w:trPr>
        <w:tc>
          <w:tcPr>
            <w:tcW w:w="1842" w:type="dxa"/>
            <w:vAlign w:val="center"/>
          </w:tcPr>
          <w:p w:rsidR="00AF6EA1" w:rsidRPr="00AF6EA1" w:rsidRDefault="00AF6EA1" w:rsidP="00AF6EA1">
            <w:pPr>
              <w:snapToGrid w:val="0"/>
              <w:rPr>
                <w:rFonts w:ascii="HG丸ｺﾞｼｯｸM-PRO" w:eastAsia="HG丸ｺﾞｼｯｸM-PRO" w:hAnsi="HG丸ｺﾞｼｯｸM-PRO"/>
                <w:sz w:val="21"/>
                <w:szCs w:val="21"/>
              </w:rPr>
            </w:pPr>
            <w:r w:rsidRPr="00AF6EA1">
              <w:rPr>
                <w:rFonts w:ascii="HG丸ｺﾞｼｯｸM-PRO" w:eastAsia="HG丸ｺﾞｼｯｸM-PRO" w:hAnsi="HG丸ｺﾞｼｯｸM-PRO" w:hint="eastAsia"/>
                <w:sz w:val="21"/>
                <w:szCs w:val="21"/>
              </w:rPr>
              <w:t>管理監督職員</w:t>
            </w:r>
          </w:p>
        </w:tc>
        <w:tc>
          <w:tcPr>
            <w:tcW w:w="6282" w:type="dxa"/>
            <w:vAlign w:val="center"/>
          </w:tcPr>
          <w:p w:rsidR="00AF6EA1" w:rsidRPr="00AF6EA1" w:rsidRDefault="00AF6EA1" w:rsidP="00F57F85">
            <w:pPr>
              <w:snapToGrid w:val="0"/>
              <w:rPr>
                <w:rFonts w:ascii="HG丸ｺﾞｼｯｸM-PRO" w:eastAsia="HG丸ｺﾞｼｯｸM-PRO" w:hAnsi="HG丸ｺﾞｼｯｸM-PRO"/>
                <w:sz w:val="21"/>
                <w:szCs w:val="21"/>
              </w:rPr>
            </w:pPr>
            <w:r w:rsidRPr="00AF6EA1">
              <w:rPr>
                <w:rFonts w:ascii="HG丸ｺﾞｼｯｸM-PRO" w:eastAsia="HG丸ｺﾞｼｯｸM-PRO" w:hAnsi="HG丸ｺﾞｼｯｸM-PRO" w:hint="eastAsia"/>
                <w:sz w:val="21"/>
                <w:szCs w:val="21"/>
              </w:rPr>
              <w:t>業務、人材のマネジメントを意識し、組織全体の向上を</w:t>
            </w:r>
            <w:r w:rsidR="00F57F85">
              <w:rPr>
                <w:rFonts w:ascii="HG丸ｺﾞｼｯｸM-PRO" w:eastAsia="HG丸ｺﾞｼｯｸM-PRO" w:hAnsi="HG丸ｺﾞｼｯｸM-PRO" w:hint="eastAsia"/>
                <w:sz w:val="21"/>
                <w:szCs w:val="21"/>
              </w:rPr>
              <w:t>図る。</w:t>
            </w:r>
          </w:p>
        </w:tc>
      </w:tr>
    </w:tbl>
    <w:p w:rsidR="001052E0" w:rsidRDefault="001052E0" w:rsidP="00AF6EA1">
      <w:pPr>
        <w:rPr>
          <w:rFonts w:ascii="Meiryo UI" w:eastAsia="Meiryo UI" w:hAnsi="Meiryo UI" w:cs="Meiryo UI"/>
          <w:sz w:val="21"/>
          <w:szCs w:val="21"/>
        </w:rPr>
      </w:pPr>
    </w:p>
    <w:p w:rsidR="00A9136E" w:rsidRDefault="00A9136E" w:rsidP="00523DC2">
      <w:pPr>
        <w:widowControl/>
        <w:jc w:val="left"/>
        <w:rPr>
          <w:rStyle w:val="a8"/>
          <w:rFonts w:ascii="Meiryo UI" w:eastAsia="Meiryo UI" w:hAnsi="Meiryo UI" w:cs="Meiryo UI"/>
          <w:sz w:val="21"/>
          <w:szCs w:val="21"/>
        </w:rPr>
      </w:pPr>
      <w:r>
        <w:rPr>
          <w:rFonts w:ascii="Meiryo UI" w:eastAsia="Meiryo UI" w:hAnsi="Meiryo UI" w:cs="Meiryo UI"/>
          <w:sz w:val="21"/>
          <w:szCs w:val="21"/>
        </w:rPr>
        <w:br w:type="page"/>
      </w:r>
    </w:p>
    <w:p w:rsidR="00A9136E" w:rsidRDefault="00A9136E" w:rsidP="00671DDF">
      <w:pPr>
        <w:spacing w:line="276" w:lineRule="auto"/>
        <w:rPr>
          <w:rStyle w:val="a8"/>
          <w:rFonts w:ascii="Meiryo UI" w:eastAsia="Meiryo UI" w:hAnsi="Meiryo UI" w:cs="Meiryo UI"/>
          <w:sz w:val="21"/>
          <w:szCs w:val="21"/>
        </w:rPr>
      </w:pPr>
    </w:p>
    <w:p w:rsidR="00C05222" w:rsidRDefault="00C05222" w:rsidP="00671DDF">
      <w:pPr>
        <w:spacing w:line="276" w:lineRule="auto"/>
        <w:rPr>
          <w:rStyle w:val="a8"/>
          <w:rFonts w:ascii="Meiryo UI" w:eastAsia="Meiryo UI" w:hAnsi="Meiryo UI" w:cs="Meiryo UI"/>
          <w:sz w:val="21"/>
          <w:szCs w:val="21"/>
        </w:rPr>
      </w:pPr>
    </w:p>
    <w:p w:rsidR="00C05222" w:rsidRDefault="00C05222" w:rsidP="00671DDF">
      <w:pPr>
        <w:spacing w:line="276" w:lineRule="auto"/>
        <w:rPr>
          <w:rStyle w:val="a8"/>
          <w:rFonts w:ascii="Meiryo UI" w:eastAsia="Meiryo UI" w:hAnsi="Meiryo UI" w:cs="Meiryo UI"/>
          <w:sz w:val="21"/>
          <w:szCs w:val="21"/>
        </w:rPr>
      </w:pPr>
    </w:p>
    <w:p w:rsidR="00C05222" w:rsidRDefault="00C05222" w:rsidP="00671DDF">
      <w:pPr>
        <w:spacing w:line="276" w:lineRule="auto"/>
        <w:rPr>
          <w:rStyle w:val="a8"/>
          <w:rFonts w:ascii="Meiryo UI" w:eastAsia="Meiryo UI" w:hAnsi="Meiryo UI" w:cs="Meiryo UI"/>
          <w:sz w:val="21"/>
          <w:szCs w:val="21"/>
        </w:rPr>
      </w:pPr>
    </w:p>
    <w:p w:rsidR="00C05222" w:rsidRDefault="00C05222" w:rsidP="00671DDF">
      <w:pPr>
        <w:spacing w:line="276" w:lineRule="auto"/>
        <w:rPr>
          <w:rStyle w:val="a8"/>
          <w:rFonts w:ascii="Meiryo UI" w:eastAsia="Meiryo UI" w:hAnsi="Meiryo UI" w:cs="Meiryo UI"/>
          <w:sz w:val="21"/>
          <w:szCs w:val="21"/>
        </w:rPr>
      </w:pPr>
    </w:p>
    <w:p w:rsidR="00C05222" w:rsidRDefault="00C05222" w:rsidP="00C05222">
      <w:pPr>
        <w:spacing w:line="276" w:lineRule="auto"/>
        <w:jc w:val="center"/>
        <w:rPr>
          <w:rStyle w:val="a8"/>
          <w:rFonts w:ascii="Meiryo UI" w:eastAsia="Meiryo UI" w:hAnsi="Meiryo UI" w:cs="Meiryo UI"/>
          <w:sz w:val="21"/>
          <w:szCs w:val="21"/>
        </w:rPr>
      </w:pPr>
    </w:p>
    <w:p w:rsidR="00A9136E" w:rsidRDefault="00A9136E" w:rsidP="00671DDF">
      <w:pPr>
        <w:spacing w:line="276" w:lineRule="auto"/>
        <w:rPr>
          <w:rStyle w:val="a8"/>
          <w:rFonts w:ascii="Meiryo UI" w:eastAsia="Meiryo UI" w:hAnsi="Meiryo UI" w:cs="Meiryo UI"/>
          <w:sz w:val="21"/>
          <w:szCs w:val="21"/>
        </w:rPr>
      </w:pPr>
    </w:p>
    <w:p w:rsidR="006E2F46" w:rsidRPr="001052E0" w:rsidRDefault="00C05222" w:rsidP="00C05222">
      <w:pPr>
        <w:pStyle w:val="1"/>
        <w:numPr>
          <w:ilvl w:val="0"/>
          <w:numId w:val="0"/>
        </w:numPr>
        <w:spacing w:line="276" w:lineRule="auto"/>
        <w:ind w:left="425"/>
        <w:jc w:val="center"/>
        <w:rPr>
          <w:rFonts w:ascii="Meiryo UI" w:eastAsia="Meiryo UI" w:hAnsi="Meiryo UI" w:cs="Meiryo UI"/>
          <w:sz w:val="21"/>
          <w:szCs w:val="21"/>
        </w:rPr>
      </w:pPr>
      <w:bookmarkStart w:id="66" w:name="_Toc507063042"/>
      <w:r w:rsidRPr="00A9136E">
        <w:rPr>
          <w:rStyle w:val="a8"/>
          <w:rFonts w:ascii="Meiryo UI" w:eastAsia="Meiryo UI" w:hAnsi="Meiryo UI" w:cs="Meiryo UI" w:hint="eastAsia"/>
          <w:sz w:val="44"/>
          <w:szCs w:val="21"/>
        </w:rPr>
        <w:t>参考資料</w:t>
      </w:r>
      <w:bookmarkEnd w:id="66"/>
    </w:p>
    <w:p w:rsidR="00A9136E" w:rsidRDefault="00A9136E" w:rsidP="00671DDF">
      <w:pPr>
        <w:spacing w:line="276" w:lineRule="auto"/>
        <w:rPr>
          <w:rStyle w:val="a8"/>
          <w:rFonts w:ascii="Meiryo UI" w:eastAsia="Meiryo UI" w:hAnsi="Meiryo UI" w:cs="Meiryo UI"/>
          <w:sz w:val="21"/>
          <w:szCs w:val="21"/>
        </w:rPr>
      </w:pPr>
    </w:p>
    <w:p w:rsidR="0086230C" w:rsidRPr="00A9136E" w:rsidRDefault="0086230C" w:rsidP="00A9136E">
      <w:pPr>
        <w:spacing w:line="276" w:lineRule="auto"/>
        <w:jc w:val="center"/>
        <w:rPr>
          <w:rStyle w:val="a8"/>
          <w:rFonts w:ascii="Meiryo UI" w:eastAsia="Meiryo UI" w:hAnsi="Meiryo UI" w:cs="Meiryo UI"/>
          <w:sz w:val="44"/>
          <w:szCs w:val="21"/>
        </w:rPr>
      </w:pPr>
    </w:p>
    <w:p w:rsidR="00A9136E" w:rsidRDefault="00A9136E">
      <w:pPr>
        <w:widowControl/>
        <w:jc w:val="left"/>
        <w:rPr>
          <w:rStyle w:val="a8"/>
          <w:rFonts w:ascii="Meiryo UI" w:eastAsia="Meiryo UI" w:hAnsi="Meiryo UI" w:cs="Meiryo UI"/>
          <w:sz w:val="21"/>
          <w:szCs w:val="21"/>
        </w:rPr>
      </w:pPr>
      <w:r>
        <w:rPr>
          <w:rStyle w:val="a8"/>
          <w:rFonts w:ascii="Meiryo UI" w:eastAsia="Meiryo UI" w:hAnsi="Meiryo UI" w:cs="Meiryo UI"/>
          <w:sz w:val="21"/>
          <w:szCs w:val="21"/>
        </w:rPr>
        <w:br w:type="page"/>
      </w:r>
    </w:p>
    <w:p w:rsidR="006230AD" w:rsidRDefault="006230AD" w:rsidP="00671DDF">
      <w:pPr>
        <w:spacing w:line="276" w:lineRule="auto"/>
        <w:rPr>
          <w:rStyle w:val="a8"/>
          <w:rFonts w:ascii="Meiryo UI" w:eastAsia="Meiryo UI" w:hAnsi="Meiryo UI" w:cs="Meiryo UI"/>
          <w:sz w:val="21"/>
          <w:szCs w:val="21"/>
        </w:rPr>
      </w:pPr>
      <w:r w:rsidRPr="001F30C9">
        <w:rPr>
          <w:rStyle w:val="a8"/>
          <w:rFonts w:ascii="Meiryo UI" w:eastAsia="Meiryo UI" w:hAnsi="Meiryo UI" w:cs="Meiryo UI" w:hint="eastAsia"/>
          <w:sz w:val="21"/>
          <w:szCs w:val="21"/>
        </w:rPr>
        <w:lastRenderedPageBreak/>
        <w:t>○</w:t>
      </w:r>
      <w:r w:rsidR="00C76189">
        <w:rPr>
          <w:rStyle w:val="a8"/>
          <w:rFonts w:ascii="Meiryo UI" w:eastAsia="Meiryo UI" w:hAnsi="Meiryo UI" w:cs="Meiryo UI" w:hint="eastAsia"/>
          <w:sz w:val="21"/>
          <w:szCs w:val="21"/>
        </w:rPr>
        <w:t>経営戦略</w:t>
      </w:r>
      <w:r w:rsidR="00784CF0">
        <w:rPr>
          <w:rStyle w:val="a8"/>
          <w:rFonts w:ascii="Meiryo UI" w:eastAsia="Meiryo UI" w:hAnsi="Meiryo UI" w:cs="Meiryo UI" w:hint="eastAsia"/>
          <w:sz w:val="21"/>
          <w:szCs w:val="21"/>
        </w:rPr>
        <w:t>懇話会の</w:t>
      </w:r>
      <w:r w:rsidRPr="001F30C9">
        <w:rPr>
          <w:rStyle w:val="a8"/>
          <w:rFonts w:ascii="Meiryo UI" w:eastAsia="Meiryo UI" w:hAnsi="Meiryo UI" w:cs="Meiryo UI" w:hint="eastAsia"/>
          <w:sz w:val="21"/>
          <w:szCs w:val="21"/>
        </w:rPr>
        <w:t>経過</w:t>
      </w:r>
    </w:p>
    <w:tbl>
      <w:tblPr>
        <w:tblStyle w:val="41"/>
        <w:tblW w:w="0" w:type="auto"/>
        <w:tblInd w:w="675" w:type="dxa"/>
        <w:tblLook w:val="04A0" w:firstRow="1" w:lastRow="0" w:firstColumn="1" w:lastColumn="0" w:noHBand="0" w:noVBand="1"/>
      </w:tblPr>
      <w:tblGrid>
        <w:gridCol w:w="1134"/>
        <w:gridCol w:w="1418"/>
        <w:gridCol w:w="6237"/>
      </w:tblGrid>
      <w:tr w:rsidR="00F4749E" w:rsidTr="005D508C">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134" w:type="dxa"/>
          </w:tcPr>
          <w:p w:rsidR="00F4749E" w:rsidRDefault="00F4749E" w:rsidP="00C04E10">
            <w:pPr>
              <w:widowControl/>
              <w:jc w:val="left"/>
              <w:rPr>
                <w:rStyle w:val="a8"/>
                <w:rFonts w:ascii="Meiryo UI" w:eastAsia="Meiryo UI" w:hAnsi="Meiryo UI" w:cs="Meiryo UI"/>
                <w:sz w:val="21"/>
                <w:szCs w:val="21"/>
              </w:rPr>
            </w:pPr>
          </w:p>
        </w:tc>
        <w:tc>
          <w:tcPr>
            <w:tcW w:w="1418" w:type="dxa"/>
          </w:tcPr>
          <w:p w:rsidR="00F4749E" w:rsidRDefault="00843594" w:rsidP="00337606">
            <w:pPr>
              <w:widowControl/>
              <w:jc w:val="center"/>
              <w:cnfStyle w:val="100000000000" w:firstRow="1" w:lastRow="0" w:firstColumn="0" w:lastColumn="0" w:oddVBand="0" w:evenVBand="0" w:oddHBand="0"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開催</w:t>
            </w:r>
            <w:r w:rsidR="00F4749E">
              <w:rPr>
                <w:rStyle w:val="a8"/>
                <w:rFonts w:ascii="Meiryo UI" w:eastAsia="Meiryo UI" w:hAnsi="Meiryo UI" w:cs="Meiryo UI" w:hint="eastAsia"/>
                <w:sz w:val="21"/>
                <w:szCs w:val="21"/>
              </w:rPr>
              <w:t>年月日</w:t>
            </w:r>
          </w:p>
        </w:tc>
        <w:tc>
          <w:tcPr>
            <w:tcW w:w="6237" w:type="dxa"/>
          </w:tcPr>
          <w:p w:rsidR="00F4749E" w:rsidRDefault="00337606" w:rsidP="00843594">
            <w:pPr>
              <w:widowControl/>
              <w:jc w:val="left"/>
              <w:cnfStyle w:val="100000000000" w:firstRow="1" w:lastRow="0" w:firstColumn="0" w:lastColumn="0" w:oddVBand="0" w:evenVBand="0" w:oddHBand="0"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意見交換</w:t>
            </w:r>
            <w:r w:rsidR="00843594">
              <w:rPr>
                <w:rStyle w:val="a8"/>
                <w:rFonts w:ascii="Meiryo UI" w:eastAsia="Meiryo UI" w:hAnsi="Meiryo UI" w:cs="Meiryo UI" w:hint="eastAsia"/>
                <w:sz w:val="21"/>
                <w:szCs w:val="21"/>
              </w:rPr>
              <w:t>内容</w:t>
            </w:r>
          </w:p>
        </w:tc>
      </w:tr>
      <w:tr w:rsidR="00F4749E" w:rsidTr="005D50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F4749E" w:rsidRDefault="00F4749E" w:rsidP="005C7084">
            <w:pPr>
              <w:widowControl/>
              <w:jc w:val="center"/>
              <w:rPr>
                <w:rStyle w:val="a8"/>
                <w:rFonts w:ascii="Meiryo UI" w:eastAsia="Meiryo UI" w:hAnsi="Meiryo UI" w:cs="Meiryo UI"/>
                <w:sz w:val="21"/>
                <w:szCs w:val="21"/>
              </w:rPr>
            </w:pPr>
            <w:r>
              <w:rPr>
                <w:rStyle w:val="a8"/>
                <w:rFonts w:ascii="Meiryo UI" w:eastAsia="Meiryo UI" w:hAnsi="Meiryo UI" w:cs="Meiryo UI" w:hint="eastAsia"/>
                <w:sz w:val="21"/>
                <w:szCs w:val="21"/>
              </w:rPr>
              <w:t>第１回</w:t>
            </w:r>
          </w:p>
        </w:tc>
        <w:tc>
          <w:tcPr>
            <w:tcW w:w="1418" w:type="dxa"/>
          </w:tcPr>
          <w:p w:rsidR="00F4749E" w:rsidRDefault="00F4749E" w:rsidP="00C04E10">
            <w:pPr>
              <w:widowControl/>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h28. 2.17</w:t>
            </w:r>
          </w:p>
        </w:tc>
        <w:tc>
          <w:tcPr>
            <w:tcW w:w="6237" w:type="dxa"/>
          </w:tcPr>
          <w:p w:rsidR="005C7084" w:rsidRPr="005C7084" w:rsidRDefault="005C7084" w:rsidP="005F45DA">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Fonts w:ascii="Meiryo UI" w:eastAsia="Meiryo UI" w:hAnsi="Meiryo UI" w:cs="Meiryo UI"/>
                <w:smallCaps/>
                <w:sz w:val="21"/>
                <w:szCs w:val="21"/>
              </w:rPr>
            </w:pPr>
            <w:r w:rsidRPr="005C7084">
              <w:rPr>
                <w:rFonts w:ascii="Meiryo UI" w:eastAsia="Meiryo UI" w:hAnsi="Meiryo UI" w:cs="Meiryo UI" w:hint="eastAsia"/>
                <w:smallCaps/>
                <w:sz w:val="21"/>
                <w:szCs w:val="21"/>
              </w:rPr>
              <w:t>懇話会の進め方</w:t>
            </w:r>
          </w:p>
          <w:p w:rsidR="005C7084" w:rsidRPr="005C7084" w:rsidRDefault="005C7084" w:rsidP="005F45DA">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Fonts w:ascii="Meiryo UI" w:eastAsia="Meiryo UI" w:hAnsi="Meiryo UI" w:cs="Meiryo UI"/>
                <w:smallCaps/>
                <w:sz w:val="21"/>
                <w:szCs w:val="21"/>
              </w:rPr>
            </w:pPr>
            <w:r w:rsidRPr="005C7084">
              <w:rPr>
                <w:rFonts w:ascii="Meiryo UI" w:eastAsia="Meiryo UI" w:hAnsi="Meiryo UI" w:cs="Meiryo UI" w:hint="eastAsia"/>
                <w:smallCaps/>
                <w:sz w:val="21"/>
                <w:szCs w:val="21"/>
              </w:rPr>
              <w:t>現状と課題</w:t>
            </w:r>
          </w:p>
          <w:p w:rsidR="005C7084" w:rsidRPr="005C7084" w:rsidRDefault="005C7084" w:rsidP="005F45DA">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Fonts w:ascii="Meiryo UI" w:eastAsia="Meiryo UI" w:hAnsi="Meiryo UI" w:cs="Meiryo UI"/>
                <w:smallCaps/>
                <w:sz w:val="21"/>
                <w:szCs w:val="21"/>
              </w:rPr>
            </w:pPr>
            <w:r w:rsidRPr="005C7084">
              <w:rPr>
                <w:rFonts w:ascii="Meiryo UI" w:eastAsia="Meiryo UI" w:hAnsi="Meiryo UI" w:cs="Meiryo UI" w:hint="eastAsia"/>
                <w:smallCaps/>
                <w:sz w:val="21"/>
                <w:szCs w:val="21"/>
              </w:rPr>
              <w:t>経営戦略（投資・財政計画）の作成に向けて</w:t>
            </w:r>
          </w:p>
          <w:p w:rsidR="005C7084" w:rsidRPr="005C7084" w:rsidRDefault="005C7084" w:rsidP="005F45DA">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sidRPr="005C7084">
              <w:rPr>
                <w:rFonts w:ascii="Meiryo UI" w:eastAsia="Meiryo UI" w:hAnsi="Meiryo UI" w:cs="Meiryo UI" w:hint="eastAsia"/>
                <w:smallCaps/>
                <w:sz w:val="21"/>
                <w:szCs w:val="21"/>
              </w:rPr>
              <w:t>投資計画と財政計画の均衡させるための事例紹介</w:t>
            </w:r>
          </w:p>
        </w:tc>
      </w:tr>
      <w:tr w:rsidR="00F4749E" w:rsidTr="005D508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F4749E" w:rsidRDefault="00F4749E" w:rsidP="005C7084">
            <w:pPr>
              <w:widowControl/>
              <w:jc w:val="center"/>
              <w:rPr>
                <w:rStyle w:val="a8"/>
                <w:rFonts w:ascii="Meiryo UI" w:eastAsia="Meiryo UI" w:hAnsi="Meiryo UI" w:cs="Meiryo UI"/>
                <w:sz w:val="21"/>
                <w:szCs w:val="21"/>
              </w:rPr>
            </w:pPr>
            <w:r>
              <w:rPr>
                <w:rStyle w:val="a8"/>
                <w:rFonts w:ascii="Meiryo UI" w:eastAsia="Meiryo UI" w:hAnsi="Meiryo UI" w:cs="Meiryo UI" w:hint="eastAsia"/>
                <w:sz w:val="21"/>
                <w:szCs w:val="21"/>
              </w:rPr>
              <w:t>第2回</w:t>
            </w:r>
          </w:p>
        </w:tc>
        <w:tc>
          <w:tcPr>
            <w:tcW w:w="1418" w:type="dxa"/>
          </w:tcPr>
          <w:p w:rsidR="00F4749E" w:rsidRDefault="00F4749E" w:rsidP="00C04E10">
            <w:pPr>
              <w:widowControl/>
              <w:jc w:val="left"/>
              <w:cnfStyle w:val="000000010000" w:firstRow="0" w:lastRow="0" w:firstColumn="0" w:lastColumn="0" w:oddVBand="0" w:evenVBand="0" w:oddHBand="0" w:evenHBand="1"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ｈ28. 6.30</w:t>
            </w:r>
          </w:p>
        </w:tc>
        <w:tc>
          <w:tcPr>
            <w:tcW w:w="6237" w:type="dxa"/>
          </w:tcPr>
          <w:p w:rsidR="00843594" w:rsidRPr="00337606" w:rsidRDefault="00843594" w:rsidP="005F45DA">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Fonts w:ascii="Meiryo UI" w:eastAsia="Meiryo UI" w:hAnsi="Meiryo UI" w:cs="Meiryo UI"/>
                <w:smallCaps/>
                <w:sz w:val="21"/>
                <w:szCs w:val="21"/>
              </w:rPr>
            </w:pPr>
            <w:r w:rsidRPr="00337606">
              <w:rPr>
                <w:rFonts w:ascii="Meiryo UI" w:eastAsia="Meiryo UI" w:hAnsi="Meiryo UI" w:cs="Meiryo UI" w:hint="eastAsia"/>
                <w:smallCaps/>
                <w:sz w:val="21"/>
                <w:szCs w:val="21"/>
              </w:rPr>
              <w:t>建設改良費に係る投資計画</w:t>
            </w:r>
          </w:p>
          <w:p w:rsidR="00843594" w:rsidRPr="00337606" w:rsidRDefault="00843594" w:rsidP="005F45DA">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Fonts w:ascii="Meiryo UI" w:eastAsia="Meiryo UI" w:hAnsi="Meiryo UI" w:cs="Meiryo UI"/>
                <w:smallCaps/>
                <w:sz w:val="21"/>
                <w:szCs w:val="21"/>
              </w:rPr>
            </w:pPr>
            <w:r w:rsidRPr="00337606">
              <w:rPr>
                <w:rFonts w:ascii="Meiryo UI" w:eastAsia="Meiryo UI" w:hAnsi="Meiryo UI" w:cs="Meiryo UI" w:hint="eastAsia"/>
                <w:smallCaps/>
                <w:sz w:val="21"/>
                <w:szCs w:val="21"/>
              </w:rPr>
              <w:t>大阪府の流域下水道の発足</w:t>
            </w:r>
          </w:p>
          <w:p w:rsidR="00843594" w:rsidRPr="00337606" w:rsidRDefault="00843594" w:rsidP="005F45DA">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Fonts w:ascii="Meiryo UI" w:eastAsia="Meiryo UI" w:hAnsi="Meiryo UI" w:cs="Meiryo UI"/>
                <w:smallCaps/>
                <w:sz w:val="21"/>
                <w:szCs w:val="21"/>
              </w:rPr>
            </w:pPr>
            <w:r w:rsidRPr="00337606">
              <w:rPr>
                <w:rFonts w:ascii="Meiryo UI" w:eastAsia="Meiryo UI" w:hAnsi="Meiryo UI" w:cs="Meiryo UI" w:hint="eastAsia"/>
                <w:smallCaps/>
                <w:sz w:val="21"/>
                <w:szCs w:val="21"/>
              </w:rPr>
              <w:t>これまでの建設事業</w:t>
            </w:r>
          </w:p>
          <w:p w:rsidR="00843594" w:rsidRPr="00337606" w:rsidRDefault="00843594" w:rsidP="005F45DA">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Fonts w:ascii="Meiryo UI" w:eastAsia="Meiryo UI" w:hAnsi="Meiryo UI" w:cs="Meiryo UI"/>
                <w:smallCaps/>
                <w:sz w:val="21"/>
                <w:szCs w:val="21"/>
              </w:rPr>
            </w:pPr>
            <w:r w:rsidRPr="00337606">
              <w:rPr>
                <w:rFonts w:ascii="Meiryo UI" w:eastAsia="Meiryo UI" w:hAnsi="Meiryo UI" w:cs="Meiryo UI" w:hint="eastAsia"/>
                <w:smallCaps/>
                <w:sz w:val="21"/>
                <w:szCs w:val="21"/>
              </w:rPr>
              <w:t>現在直面している問題点と課題</w:t>
            </w:r>
          </w:p>
          <w:p w:rsidR="00F4749E" w:rsidRPr="00337606" w:rsidRDefault="00843594" w:rsidP="005F45DA">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Style w:val="a8"/>
                <w:rFonts w:ascii="Meiryo UI" w:eastAsia="Meiryo UI" w:hAnsi="Meiryo UI" w:cs="Meiryo UI"/>
                <w:sz w:val="21"/>
                <w:szCs w:val="21"/>
              </w:rPr>
            </w:pPr>
            <w:r w:rsidRPr="00337606">
              <w:rPr>
                <w:rFonts w:ascii="Meiryo UI" w:eastAsia="Meiryo UI" w:hAnsi="Meiryo UI" w:cs="Meiryo UI" w:hint="eastAsia"/>
                <w:smallCaps/>
                <w:sz w:val="21"/>
                <w:szCs w:val="21"/>
              </w:rPr>
              <w:t>流域下水道の今後の進め方</w:t>
            </w:r>
          </w:p>
        </w:tc>
      </w:tr>
      <w:tr w:rsidR="00F4749E" w:rsidTr="005D50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F4749E" w:rsidRDefault="00F4749E" w:rsidP="005C7084">
            <w:pPr>
              <w:widowControl/>
              <w:jc w:val="center"/>
              <w:rPr>
                <w:rStyle w:val="a8"/>
                <w:rFonts w:ascii="Meiryo UI" w:eastAsia="Meiryo UI" w:hAnsi="Meiryo UI" w:cs="Meiryo UI"/>
                <w:sz w:val="21"/>
                <w:szCs w:val="21"/>
              </w:rPr>
            </w:pPr>
            <w:r>
              <w:rPr>
                <w:rStyle w:val="a8"/>
                <w:rFonts w:ascii="Meiryo UI" w:eastAsia="Meiryo UI" w:hAnsi="Meiryo UI" w:cs="Meiryo UI" w:hint="eastAsia"/>
                <w:sz w:val="21"/>
                <w:szCs w:val="21"/>
              </w:rPr>
              <w:t>第3回</w:t>
            </w:r>
          </w:p>
        </w:tc>
        <w:tc>
          <w:tcPr>
            <w:tcW w:w="1418" w:type="dxa"/>
          </w:tcPr>
          <w:p w:rsidR="00F4749E" w:rsidRDefault="00F4749E" w:rsidP="00C04E10">
            <w:pPr>
              <w:widowControl/>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ｈ28. 9.16</w:t>
            </w:r>
          </w:p>
        </w:tc>
        <w:tc>
          <w:tcPr>
            <w:tcW w:w="6237" w:type="dxa"/>
          </w:tcPr>
          <w:p w:rsidR="00337606" w:rsidRPr="00337606" w:rsidRDefault="005C7084" w:rsidP="005F45DA">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Fonts w:ascii="Meiryo UI" w:eastAsia="Meiryo UI" w:hAnsi="Meiryo UI" w:cs="Meiryo UI"/>
                <w:smallCaps/>
                <w:sz w:val="21"/>
                <w:szCs w:val="21"/>
              </w:rPr>
            </w:pPr>
            <w:r>
              <w:rPr>
                <w:rFonts w:ascii="Meiryo UI" w:eastAsia="Meiryo UI" w:hAnsi="Meiryo UI" w:cs="Meiryo UI" w:hint="eastAsia"/>
                <w:smallCaps/>
                <w:sz w:val="21"/>
                <w:szCs w:val="21"/>
              </w:rPr>
              <w:t>大阪府流域下水道の維持管理体制</w:t>
            </w:r>
          </w:p>
          <w:p w:rsidR="00337606" w:rsidRPr="00337606" w:rsidRDefault="005C7084" w:rsidP="005F45DA">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Fonts w:ascii="Meiryo UI" w:eastAsia="Meiryo UI" w:hAnsi="Meiryo UI" w:cs="Meiryo UI"/>
                <w:smallCaps/>
                <w:sz w:val="21"/>
                <w:szCs w:val="21"/>
              </w:rPr>
            </w:pPr>
            <w:r>
              <w:rPr>
                <w:rFonts w:ascii="Meiryo UI" w:eastAsia="Meiryo UI" w:hAnsi="Meiryo UI" w:cs="Meiryo UI" w:hint="eastAsia"/>
                <w:smallCaps/>
                <w:sz w:val="21"/>
                <w:szCs w:val="21"/>
              </w:rPr>
              <w:t>維持管理業務</w:t>
            </w:r>
          </w:p>
          <w:p w:rsidR="00F4749E" w:rsidRPr="00337606" w:rsidRDefault="005C7084" w:rsidP="005F45DA">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維持管理に</w:t>
            </w:r>
            <w:r w:rsidR="0005281D">
              <w:rPr>
                <w:rStyle w:val="a8"/>
                <w:rFonts w:ascii="Meiryo UI" w:eastAsia="Meiryo UI" w:hAnsi="Meiryo UI" w:cs="Meiryo UI" w:hint="eastAsia"/>
                <w:sz w:val="21"/>
                <w:szCs w:val="21"/>
              </w:rPr>
              <w:t>係る</w:t>
            </w:r>
            <w:r>
              <w:rPr>
                <w:rStyle w:val="a8"/>
                <w:rFonts w:ascii="Meiryo UI" w:eastAsia="Meiryo UI" w:hAnsi="Meiryo UI" w:cs="Meiryo UI" w:hint="eastAsia"/>
                <w:sz w:val="21"/>
                <w:szCs w:val="21"/>
              </w:rPr>
              <w:t>経費</w:t>
            </w:r>
          </w:p>
        </w:tc>
      </w:tr>
      <w:tr w:rsidR="00F4749E" w:rsidTr="005D508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F4749E" w:rsidRDefault="00F4749E" w:rsidP="005C7084">
            <w:pPr>
              <w:widowControl/>
              <w:jc w:val="center"/>
              <w:rPr>
                <w:rStyle w:val="a8"/>
                <w:rFonts w:ascii="Meiryo UI" w:eastAsia="Meiryo UI" w:hAnsi="Meiryo UI" w:cs="Meiryo UI"/>
                <w:sz w:val="21"/>
                <w:szCs w:val="21"/>
              </w:rPr>
            </w:pPr>
            <w:r>
              <w:rPr>
                <w:rStyle w:val="a8"/>
                <w:rFonts w:ascii="Meiryo UI" w:eastAsia="Meiryo UI" w:hAnsi="Meiryo UI" w:cs="Meiryo UI" w:hint="eastAsia"/>
                <w:sz w:val="21"/>
                <w:szCs w:val="21"/>
              </w:rPr>
              <w:t>第4回</w:t>
            </w:r>
          </w:p>
        </w:tc>
        <w:tc>
          <w:tcPr>
            <w:tcW w:w="1418" w:type="dxa"/>
          </w:tcPr>
          <w:p w:rsidR="00F4749E" w:rsidRDefault="00F4749E" w:rsidP="00C04E10">
            <w:pPr>
              <w:widowControl/>
              <w:jc w:val="left"/>
              <w:cnfStyle w:val="000000010000" w:firstRow="0" w:lastRow="0" w:firstColumn="0" w:lastColumn="0" w:oddVBand="0" w:evenVBand="0" w:oddHBand="0" w:evenHBand="1"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ｈ28.11.15</w:t>
            </w:r>
          </w:p>
        </w:tc>
        <w:tc>
          <w:tcPr>
            <w:tcW w:w="6237" w:type="dxa"/>
          </w:tcPr>
          <w:p w:rsidR="005C7084" w:rsidRPr="00337606" w:rsidRDefault="005C7084" w:rsidP="005F45DA">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Fonts w:ascii="Meiryo UI" w:eastAsia="Meiryo UI" w:hAnsi="Meiryo UI" w:cs="Meiryo UI"/>
                <w:smallCaps/>
                <w:sz w:val="21"/>
                <w:szCs w:val="21"/>
              </w:rPr>
            </w:pPr>
            <w:r>
              <w:rPr>
                <w:rFonts w:ascii="Meiryo UI" w:eastAsia="Meiryo UI" w:hAnsi="Meiryo UI" w:cs="Meiryo UI" w:hint="eastAsia"/>
                <w:smallCaps/>
                <w:sz w:val="21"/>
                <w:szCs w:val="21"/>
              </w:rPr>
              <w:t>これまでの懇話会意見を踏まえた大阪府の考え方</w:t>
            </w:r>
          </w:p>
          <w:p w:rsidR="00F4749E" w:rsidRDefault="005C7084" w:rsidP="005F45DA">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Fonts w:ascii="Meiryo UI" w:eastAsia="Meiryo UI" w:hAnsi="Meiryo UI" w:cs="Meiryo UI"/>
                <w:smallCaps/>
                <w:sz w:val="21"/>
                <w:szCs w:val="21"/>
              </w:rPr>
            </w:pPr>
            <w:r>
              <w:rPr>
                <w:rFonts w:ascii="Meiryo UI" w:eastAsia="Meiryo UI" w:hAnsi="Meiryo UI" w:cs="Meiryo UI" w:hint="eastAsia"/>
                <w:smallCaps/>
                <w:sz w:val="21"/>
                <w:szCs w:val="21"/>
              </w:rPr>
              <w:t>収支等の現状</w:t>
            </w:r>
          </w:p>
          <w:p w:rsidR="005C7084" w:rsidRDefault="005C7084" w:rsidP="005F45DA">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Fonts w:ascii="Meiryo UI" w:eastAsia="Meiryo UI" w:hAnsi="Meiryo UI" w:cs="Meiryo UI"/>
                <w:smallCaps/>
                <w:sz w:val="21"/>
                <w:szCs w:val="21"/>
              </w:rPr>
            </w:pPr>
            <w:r>
              <w:rPr>
                <w:rFonts w:ascii="Meiryo UI" w:eastAsia="Meiryo UI" w:hAnsi="Meiryo UI" w:cs="Meiryo UI" w:hint="eastAsia"/>
                <w:smallCaps/>
                <w:sz w:val="21"/>
                <w:szCs w:val="21"/>
              </w:rPr>
              <w:t>経営目標</w:t>
            </w:r>
          </w:p>
          <w:p w:rsidR="005C7084" w:rsidRPr="005C7084" w:rsidRDefault="005C7084" w:rsidP="005F45DA">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Style w:val="a8"/>
                <w:rFonts w:ascii="Meiryo UI" w:eastAsia="Meiryo UI" w:hAnsi="Meiryo UI" w:cs="Meiryo UI"/>
                <w:sz w:val="21"/>
                <w:szCs w:val="21"/>
              </w:rPr>
            </w:pPr>
            <w:r>
              <w:rPr>
                <w:rFonts w:ascii="Meiryo UI" w:eastAsia="Meiryo UI" w:hAnsi="Meiryo UI" w:cs="Meiryo UI" w:hint="eastAsia"/>
                <w:smallCaps/>
                <w:sz w:val="21"/>
                <w:szCs w:val="21"/>
              </w:rPr>
              <w:t>投資財政計画</w:t>
            </w:r>
          </w:p>
        </w:tc>
      </w:tr>
      <w:tr w:rsidR="00F4749E" w:rsidTr="005D508C">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1134" w:type="dxa"/>
          </w:tcPr>
          <w:p w:rsidR="00F4749E" w:rsidRDefault="00F4749E" w:rsidP="005C7084">
            <w:pPr>
              <w:widowControl/>
              <w:jc w:val="center"/>
              <w:rPr>
                <w:rStyle w:val="a8"/>
                <w:rFonts w:ascii="Meiryo UI" w:eastAsia="Meiryo UI" w:hAnsi="Meiryo UI" w:cs="Meiryo UI"/>
                <w:sz w:val="21"/>
                <w:szCs w:val="21"/>
              </w:rPr>
            </w:pPr>
            <w:r>
              <w:rPr>
                <w:rStyle w:val="a8"/>
                <w:rFonts w:ascii="Meiryo UI" w:eastAsia="Meiryo UI" w:hAnsi="Meiryo UI" w:cs="Meiryo UI" w:hint="eastAsia"/>
                <w:sz w:val="21"/>
                <w:szCs w:val="21"/>
              </w:rPr>
              <w:t>第5回</w:t>
            </w:r>
          </w:p>
        </w:tc>
        <w:tc>
          <w:tcPr>
            <w:tcW w:w="1418" w:type="dxa"/>
          </w:tcPr>
          <w:p w:rsidR="00F4749E" w:rsidRDefault="00F4749E" w:rsidP="00C04E10">
            <w:pPr>
              <w:widowControl/>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ｈ29. 2.21</w:t>
            </w:r>
          </w:p>
        </w:tc>
        <w:tc>
          <w:tcPr>
            <w:tcW w:w="6237" w:type="dxa"/>
          </w:tcPr>
          <w:p w:rsidR="00F4749E" w:rsidRPr="005C7084" w:rsidRDefault="005C7084" w:rsidP="005F45DA">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Pr>
                <w:rFonts w:ascii="Meiryo UI" w:eastAsia="Meiryo UI" w:hAnsi="Meiryo UI" w:cs="Meiryo UI" w:hint="eastAsia"/>
                <w:smallCaps/>
                <w:sz w:val="21"/>
                <w:szCs w:val="21"/>
              </w:rPr>
              <w:t>経営戦略の骨子（素案）</w:t>
            </w:r>
          </w:p>
        </w:tc>
      </w:tr>
    </w:tbl>
    <w:p w:rsidR="00B27926" w:rsidRDefault="00B27926" w:rsidP="00C04E10">
      <w:pPr>
        <w:widowControl/>
        <w:jc w:val="left"/>
        <w:rPr>
          <w:rStyle w:val="a8"/>
          <w:rFonts w:ascii="Meiryo UI" w:eastAsia="Meiryo UI" w:hAnsi="Meiryo UI" w:cs="Meiryo UI"/>
          <w:sz w:val="21"/>
          <w:szCs w:val="21"/>
        </w:rPr>
      </w:pPr>
    </w:p>
    <w:p w:rsidR="00B27926" w:rsidRDefault="00B27926" w:rsidP="00B27926">
      <w:pPr>
        <w:spacing w:line="276" w:lineRule="auto"/>
        <w:rPr>
          <w:rStyle w:val="a8"/>
          <w:rFonts w:ascii="Meiryo UI" w:eastAsia="Meiryo UI" w:hAnsi="Meiryo UI" w:cs="Meiryo UI"/>
          <w:sz w:val="21"/>
          <w:szCs w:val="21"/>
        </w:rPr>
      </w:pPr>
      <w:r w:rsidRPr="001F30C9">
        <w:rPr>
          <w:rStyle w:val="a8"/>
          <w:rFonts w:ascii="Meiryo UI" w:eastAsia="Meiryo UI" w:hAnsi="Meiryo UI" w:cs="Meiryo UI" w:hint="eastAsia"/>
          <w:sz w:val="21"/>
          <w:szCs w:val="21"/>
        </w:rPr>
        <w:t>○</w:t>
      </w:r>
      <w:r>
        <w:rPr>
          <w:rStyle w:val="a8"/>
          <w:rFonts w:ascii="Meiryo UI" w:eastAsia="Meiryo UI" w:hAnsi="Meiryo UI" w:cs="Meiryo UI" w:hint="eastAsia"/>
          <w:sz w:val="21"/>
          <w:szCs w:val="21"/>
        </w:rPr>
        <w:t>経営戦略</w:t>
      </w:r>
      <w:r w:rsidRPr="001F30C9">
        <w:rPr>
          <w:rStyle w:val="a8"/>
          <w:rFonts w:ascii="Meiryo UI" w:eastAsia="Meiryo UI" w:hAnsi="Meiryo UI" w:cs="Meiryo UI" w:hint="eastAsia"/>
          <w:sz w:val="21"/>
          <w:szCs w:val="21"/>
        </w:rPr>
        <w:t>審議会の検討経過</w:t>
      </w:r>
      <w:r>
        <w:rPr>
          <w:rStyle w:val="a8"/>
          <w:rFonts w:ascii="Meiryo UI" w:eastAsia="Meiryo UI" w:hAnsi="Meiryo UI" w:cs="Meiryo UI" w:hint="eastAsia"/>
          <w:sz w:val="21"/>
          <w:szCs w:val="21"/>
        </w:rPr>
        <w:t>（</w:t>
      </w:r>
      <w:r w:rsidRPr="001F30C9">
        <w:rPr>
          <w:rStyle w:val="a8"/>
          <w:rFonts w:ascii="Meiryo UI" w:eastAsia="Meiryo UI" w:hAnsi="Meiryo UI" w:cs="Meiryo UI" w:hint="eastAsia"/>
          <w:sz w:val="21"/>
          <w:szCs w:val="21"/>
        </w:rPr>
        <w:t>審議会答申</w:t>
      </w:r>
      <w:r>
        <w:rPr>
          <w:rStyle w:val="a8"/>
          <w:rFonts w:ascii="Meiryo UI" w:eastAsia="Meiryo UI" w:hAnsi="Meiryo UI" w:cs="Meiryo UI" w:hint="eastAsia"/>
          <w:sz w:val="21"/>
          <w:szCs w:val="21"/>
        </w:rPr>
        <w:t>）</w:t>
      </w:r>
    </w:p>
    <w:tbl>
      <w:tblPr>
        <w:tblStyle w:val="41"/>
        <w:tblW w:w="0" w:type="auto"/>
        <w:tblInd w:w="675" w:type="dxa"/>
        <w:tblLook w:val="04A0" w:firstRow="1" w:lastRow="0" w:firstColumn="1" w:lastColumn="0" w:noHBand="0" w:noVBand="1"/>
      </w:tblPr>
      <w:tblGrid>
        <w:gridCol w:w="1134"/>
        <w:gridCol w:w="1418"/>
        <w:gridCol w:w="6237"/>
      </w:tblGrid>
      <w:tr w:rsidR="00DF1506" w:rsidTr="005D508C">
        <w:trPr>
          <w:cnfStyle w:val="100000000000" w:firstRow="1" w:lastRow="0" w:firstColumn="0" w:lastColumn="0" w:oddVBand="0" w:evenVBand="0" w:oddHBand="0"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1134" w:type="dxa"/>
          </w:tcPr>
          <w:p w:rsidR="00DF1506" w:rsidRDefault="00DF1506" w:rsidP="00843594">
            <w:pPr>
              <w:widowControl/>
              <w:jc w:val="left"/>
              <w:rPr>
                <w:rStyle w:val="a8"/>
                <w:rFonts w:ascii="Meiryo UI" w:eastAsia="Meiryo UI" w:hAnsi="Meiryo UI" w:cs="Meiryo UI"/>
                <w:sz w:val="21"/>
                <w:szCs w:val="21"/>
              </w:rPr>
            </w:pPr>
          </w:p>
        </w:tc>
        <w:tc>
          <w:tcPr>
            <w:tcW w:w="1418" w:type="dxa"/>
          </w:tcPr>
          <w:p w:rsidR="00DF1506" w:rsidRDefault="00843594" w:rsidP="00843594">
            <w:pPr>
              <w:widowControl/>
              <w:jc w:val="center"/>
              <w:cnfStyle w:val="100000000000" w:firstRow="1" w:lastRow="0" w:firstColumn="0" w:lastColumn="0" w:oddVBand="0" w:evenVBand="0" w:oddHBand="0"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開催</w:t>
            </w:r>
            <w:r w:rsidR="00DF1506">
              <w:rPr>
                <w:rStyle w:val="a8"/>
                <w:rFonts w:ascii="Meiryo UI" w:eastAsia="Meiryo UI" w:hAnsi="Meiryo UI" w:cs="Meiryo UI" w:hint="eastAsia"/>
                <w:sz w:val="21"/>
                <w:szCs w:val="21"/>
              </w:rPr>
              <w:t>年月日</w:t>
            </w:r>
          </w:p>
        </w:tc>
        <w:tc>
          <w:tcPr>
            <w:tcW w:w="6237" w:type="dxa"/>
          </w:tcPr>
          <w:p w:rsidR="00DF1506" w:rsidRDefault="00DF1506" w:rsidP="00DF1506">
            <w:pPr>
              <w:widowControl/>
              <w:jc w:val="left"/>
              <w:cnfStyle w:val="100000000000" w:firstRow="1" w:lastRow="0" w:firstColumn="0" w:lastColumn="0" w:oddVBand="0" w:evenVBand="0" w:oddHBand="0"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審議内容</w:t>
            </w:r>
          </w:p>
        </w:tc>
      </w:tr>
      <w:tr w:rsidR="00DF1506" w:rsidTr="00E304BA">
        <w:trPr>
          <w:cnfStyle w:val="000000100000" w:firstRow="0" w:lastRow="0" w:firstColumn="0" w:lastColumn="0" w:oddVBand="0" w:evenVBand="0" w:oddHBand="1" w:evenHBand="0" w:firstRowFirstColumn="0" w:firstRowLastColumn="0" w:lastRowFirstColumn="0" w:lastRowLastColumn="0"/>
          <w:trHeight w:val="1800"/>
        </w:trPr>
        <w:tc>
          <w:tcPr>
            <w:cnfStyle w:val="001000000000" w:firstRow="0" w:lastRow="0" w:firstColumn="1" w:lastColumn="0" w:oddVBand="0" w:evenVBand="0" w:oddHBand="0" w:evenHBand="0" w:firstRowFirstColumn="0" w:firstRowLastColumn="0" w:lastRowFirstColumn="0" w:lastRowLastColumn="0"/>
            <w:tcW w:w="1134" w:type="dxa"/>
          </w:tcPr>
          <w:p w:rsidR="00DF1506" w:rsidRDefault="00DF1506" w:rsidP="00843594">
            <w:pPr>
              <w:widowControl/>
              <w:jc w:val="center"/>
              <w:rPr>
                <w:rStyle w:val="a8"/>
                <w:rFonts w:ascii="Meiryo UI" w:eastAsia="Meiryo UI" w:hAnsi="Meiryo UI" w:cs="Meiryo UI"/>
                <w:sz w:val="21"/>
                <w:szCs w:val="21"/>
              </w:rPr>
            </w:pPr>
            <w:r>
              <w:rPr>
                <w:rStyle w:val="a8"/>
                <w:rFonts w:ascii="Meiryo UI" w:eastAsia="Meiryo UI" w:hAnsi="Meiryo UI" w:cs="Meiryo UI" w:hint="eastAsia"/>
                <w:sz w:val="21"/>
                <w:szCs w:val="21"/>
              </w:rPr>
              <w:t>第１回</w:t>
            </w:r>
          </w:p>
        </w:tc>
        <w:tc>
          <w:tcPr>
            <w:tcW w:w="1418" w:type="dxa"/>
          </w:tcPr>
          <w:p w:rsidR="00DF1506" w:rsidRDefault="00DF1506" w:rsidP="00DF1506">
            <w:pPr>
              <w:widowControl/>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h29. 7. 4</w:t>
            </w:r>
          </w:p>
        </w:tc>
        <w:tc>
          <w:tcPr>
            <w:tcW w:w="6237" w:type="dxa"/>
          </w:tcPr>
          <w:p w:rsidR="00DF1506" w:rsidRDefault="00D81E01" w:rsidP="00D81E01">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sidRPr="00D81E01">
              <w:rPr>
                <w:rStyle w:val="a8"/>
                <w:rFonts w:ascii="Meiryo UI" w:eastAsia="Meiryo UI" w:hAnsi="Meiryo UI" w:cs="Meiryo UI" w:hint="eastAsia"/>
                <w:sz w:val="21"/>
                <w:szCs w:val="21"/>
              </w:rPr>
              <w:t>経営戦略策定の趣旨</w:t>
            </w:r>
          </w:p>
          <w:p w:rsidR="00D81E01" w:rsidRDefault="00D81E01" w:rsidP="00D81E01">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sidRPr="00D81E01">
              <w:rPr>
                <w:rStyle w:val="a8"/>
                <w:rFonts w:ascii="Meiryo UI" w:eastAsia="Meiryo UI" w:hAnsi="Meiryo UI" w:cs="Meiryo UI" w:hint="eastAsia"/>
                <w:sz w:val="21"/>
                <w:szCs w:val="21"/>
              </w:rPr>
              <w:t>経営の基本方針及び経営目標</w:t>
            </w:r>
          </w:p>
          <w:p w:rsidR="00D81E01" w:rsidRDefault="00D81E01" w:rsidP="00D81E01">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経営目標達成に向けた施策</w:t>
            </w:r>
          </w:p>
          <w:p w:rsidR="00D81E01" w:rsidRDefault="00D81E01" w:rsidP="00D81E01">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投資財政計画</w:t>
            </w:r>
          </w:p>
          <w:p w:rsidR="00D81E01" w:rsidRPr="005C7084" w:rsidRDefault="004A2388" w:rsidP="004A2388">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sidRPr="004A2388">
              <w:rPr>
                <w:rStyle w:val="a8"/>
                <w:rFonts w:ascii="Meiryo UI" w:eastAsia="Meiryo UI" w:hAnsi="Meiryo UI" w:cs="Meiryo UI" w:hint="eastAsia"/>
                <w:sz w:val="21"/>
                <w:szCs w:val="21"/>
              </w:rPr>
              <w:t>安定した流域下水道事業の経営に向けて</w:t>
            </w:r>
          </w:p>
        </w:tc>
      </w:tr>
      <w:tr w:rsidR="00DF1506" w:rsidTr="00E304BA">
        <w:trPr>
          <w:cnfStyle w:val="000000010000" w:firstRow="0" w:lastRow="0" w:firstColumn="0" w:lastColumn="0" w:oddVBand="0" w:evenVBand="0" w:oddHBand="0" w:evenHBand="1" w:firstRowFirstColumn="0" w:firstRowLastColumn="0" w:lastRowFirstColumn="0" w:lastRowLastColumn="0"/>
          <w:trHeight w:val="1826"/>
        </w:trPr>
        <w:tc>
          <w:tcPr>
            <w:cnfStyle w:val="001000000000" w:firstRow="0" w:lastRow="0" w:firstColumn="1" w:lastColumn="0" w:oddVBand="0" w:evenVBand="0" w:oddHBand="0" w:evenHBand="0" w:firstRowFirstColumn="0" w:firstRowLastColumn="0" w:lastRowFirstColumn="0" w:lastRowLastColumn="0"/>
            <w:tcW w:w="1134" w:type="dxa"/>
          </w:tcPr>
          <w:p w:rsidR="00DF1506" w:rsidRDefault="00DF1506" w:rsidP="00843594">
            <w:pPr>
              <w:widowControl/>
              <w:jc w:val="center"/>
              <w:rPr>
                <w:rStyle w:val="a8"/>
                <w:rFonts w:ascii="Meiryo UI" w:eastAsia="Meiryo UI" w:hAnsi="Meiryo UI" w:cs="Meiryo UI"/>
                <w:sz w:val="21"/>
                <w:szCs w:val="21"/>
              </w:rPr>
            </w:pPr>
            <w:r>
              <w:rPr>
                <w:rStyle w:val="a8"/>
                <w:rFonts w:ascii="Meiryo UI" w:eastAsia="Meiryo UI" w:hAnsi="Meiryo UI" w:cs="Meiryo UI" w:hint="eastAsia"/>
                <w:sz w:val="21"/>
                <w:szCs w:val="21"/>
              </w:rPr>
              <w:t>第2回</w:t>
            </w:r>
          </w:p>
        </w:tc>
        <w:tc>
          <w:tcPr>
            <w:tcW w:w="1418" w:type="dxa"/>
          </w:tcPr>
          <w:p w:rsidR="00DF1506" w:rsidRDefault="00DF1506" w:rsidP="00024289">
            <w:pPr>
              <w:widowControl/>
              <w:jc w:val="left"/>
              <w:cnfStyle w:val="000000010000" w:firstRow="0" w:lastRow="0" w:firstColumn="0" w:lastColumn="0" w:oddVBand="0" w:evenVBand="0" w:oddHBand="0" w:evenHBand="1"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ｈ29. 9</w:t>
            </w:r>
            <w:r w:rsidR="00024289">
              <w:rPr>
                <w:rStyle w:val="a8"/>
                <w:rFonts w:ascii="Meiryo UI" w:eastAsia="Meiryo UI" w:hAnsi="Meiryo UI" w:cs="Meiryo UI" w:hint="eastAsia"/>
                <w:sz w:val="21"/>
                <w:szCs w:val="21"/>
              </w:rPr>
              <w:t>.29</w:t>
            </w:r>
          </w:p>
        </w:tc>
        <w:tc>
          <w:tcPr>
            <w:tcW w:w="6237" w:type="dxa"/>
          </w:tcPr>
          <w:p w:rsidR="00DF1506" w:rsidRDefault="00D81E01" w:rsidP="00D81E01">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Style w:val="a8"/>
                <w:rFonts w:ascii="Meiryo UI" w:eastAsia="Meiryo UI" w:hAnsi="Meiryo UI" w:cs="Meiryo UI"/>
                <w:sz w:val="21"/>
                <w:szCs w:val="21"/>
              </w:rPr>
            </w:pPr>
            <w:r w:rsidRPr="00D81E01">
              <w:rPr>
                <w:rStyle w:val="a8"/>
                <w:rFonts w:ascii="Meiryo UI" w:eastAsia="Meiryo UI" w:hAnsi="Meiryo UI" w:cs="Meiryo UI" w:hint="eastAsia"/>
                <w:sz w:val="21"/>
                <w:szCs w:val="21"/>
              </w:rPr>
              <w:t>過去の大阪府のコスト縮減の取り組み</w:t>
            </w:r>
          </w:p>
          <w:p w:rsidR="00D81E01" w:rsidRDefault="00D81E01" w:rsidP="00D81E01">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Style w:val="a8"/>
                <w:rFonts w:ascii="Meiryo UI" w:eastAsia="Meiryo UI" w:hAnsi="Meiryo UI" w:cs="Meiryo UI"/>
                <w:sz w:val="21"/>
                <w:szCs w:val="21"/>
              </w:rPr>
            </w:pPr>
            <w:r w:rsidRPr="00D81E01">
              <w:rPr>
                <w:rStyle w:val="a8"/>
                <w:rFonts w:ascii="Meiryo UI" w:eastAsia="Meiryo UI" w:hAnsi="Meiryo UI" w:cs="Meiryo UI" w:hint="eastAsia"/>
                <w:sz w:val="21"/>
                <w:szCs w:val="21"/>
              </w:rPr>
              <w:t>今後の大阪府のコスト縮減の取り組み</w:t>
            </w:r>
          </w:p>
          <w:p w:rsidR="00A65BFD" w:rsidRDefault="00D81E01" w:rsidP="005F45DA">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資本費に対する大阪府の経費負担の考え方</w:t>
            </w:r>
          </w:p>
          <w:p w:rsidR="00D81E01" w:rsidRDefault="00D81E01" w:rsidP="00D81E01">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Style w:val="a8"/>
                <w:rFonts w:ascii="Meiryo UI" w:eastAsia="Meiryo UI" w:hAnsi="Meiryo UI" w:cs="Meiryo UI"/>
                <w:sz w:val="21"/>
                <w:szCs w:val="21"/>
              </w:rPr>
            </w:pPr>
            <w:r w:rsidRPr="00D81E01">
              <w:rPr>
                <w:rStyle w:val="a8"/>
                <w:rFonts w:ascii="Meiryo UI" w:eastAsia="Meiryo UI" w:hAnsi="Meiryo UI" w:cs="Meiryo UI" w:hint="eastAsia"/>
                <w:sz w:val="21"/>
                <w:szCs w:val="21"/>
              </w:rPr>
              <w:t>純損失を解消するための負担感</w:t>
            </w:r>
          </w:p>
          <w:p w:rsidR="00D81E01" w:rsidRPr="00337606" w:rsidRDefault="00D81E01" w:rsidP="00D81E01">
            <w:pPr>
              <w:widowControl/>
              <w:numPr>
                <w:ilvl w:val="0"/>
                <w:numId w:val="71"/>
              </w:numPr>
              <w:jc w:val="left"/>
              <w:cnfStyle w:val="000000010000" w:firstRow="0" w:lastRow="0" w:firstColumn="0" w:lastColumn="0" w:oddVBand="0" w:evenVBand="0" w:oddHBand="0" w:evenHBand="1" w:firstRowFirstColumn="0" w:firstRowLastColumn="0" w:lastRowFirstColumn="0" w:lastRowLastColumn="0"/>
              <w:rPr>
                <w:rStyle w:val="a8"/>
                <w:rFonts w:ascii="Meiryo UI" w:eastAsia="Meiryo UI" w:hAnsi="Meiryo UI" w:cs="Meiryo UI"/>
                <w:sz w:val="21"/>
                <w:szCs w:val="21"/>
              </w:rPr>
            </w:pPr>
            <w:r w:rsidRPr="00D81E01">
              <w:rPr>
                <w:rStyle w:val="a8"/>
                <w:rFonts w:ascii="Meiryo UI" w:eastAsia="Meiryo UI" w:hAnsi="Meiryo UI" w:cs="Meiryo UI" w:hint="eastAsia"/>
                <w:sz w:val="21"/>
                <w:szCs w:val="21"/>
              </w:rPr>
              <w:t>大阪府が公費として負担する範囲を考慮し</w:t>
            </w:r>
            <w:r>
              <w:rPr>
                <w:rStyle w:val="a8"/>
                <w:rFonts w:ascii="Meiryo UI" w:eastAsia="Meiryo UI" w:hAnsi="Meiryo UI" w:cs="Meiryo UI" w:hint="eastAsia"/>
                <w:sz w:val="21"/>
                <w:szCs w:val="21"/>
              </w:rPr>
              <w:t>た</w:t>
            </w:r>
            <w:r w:rsidRPr="00D81E01">
              <w:rPr>
                <w:rStyle w:val="a8"/>
                <w:rFonts w:ascii="Meiryo UI" w:eastAsia="Meiryo UI" w:hAnsi="Meiryo UI" w:cs="Meiryo UI" w:hint="eastAsia"/>
                <w:sz w:val="21"/>
                <w:szCs w:val="21"/>
              </w:rPr>
              <w:t>投資財政計画</w:t>
            </w:r>
          </w:p>
        </w:tc>
      </w:tr>
      <w:tr w:rsidR="00DF1506" w:rsidTr="005D508C">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1134" w:type="dxa"/>
          </w:tcPr>
          <w:p w:rsidR="00DF1506" w:rsidRDefault="00DF1506" w:rsidP="00843594">
            <w:pPr>
              <w:widowControl/>
              <w:jc w:val="center"/>
              <w:rPr>
                <w:rStyle w:val="a8"/>
                <w:rFonts w:ascii="Meiryo UI" w:eastAsia="Meiryo UI" w:hAnsi="Meiryo UI" w:cs="Meiryo UI"/>
                <w:sz w:val="21"/>
                <w:szCs w:val="21"/>
              </w:rPr>
            </w:pPr>
            <w:r>
              <w:rPr>
                <w:rStyle w:val="a8"/>
                <w:rFonts w:ascii="Meiryo UI" w:eastAsia="Meiryo UI" w:hAnsi="Meiryo UI" w:cs="Meiryo UI" w:hint="eastAsia"/>
                <w:sz w:val="21"/>
                <w:szCs w:val="21"/>
              </w:rPr>
              <w:t>第3回</w:t>
            </w:r>
          </w:p>
        </w:tc>
        <w:tc>
          <w:tcPr>
            <w:tcW w:w="1418" w:type="dxa"/>
          </w:tcPr>
          <w:p w:rsidR="00DF1506" w:rsidRDefault="00DF1506" w:rsidP="00270051">
            <w:pPr>
              <w:widowControl/>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ｈ30. 2</w:t>
            </w:r>
            <w:r w:rsidR="00270051">
              <w:rPr>
                <w:rStyle w:val="a8"/>
                <w:rFonts w:ascii="Meiryo UI" w:eastAsia="Meiryo UI" w:hAnsi="Meiryo UI" w:cs="Meiryo UI" w:hint="eastAsia"/>
                <w:sz w:val="21"/>
                <w:szCs w:val="21"/>
              </w:rPr>
              <w:t>.27</w:t>
            </w:r>
          </w:p>
        </w:tc>
        <w:tc>
          <w:tcPr>
            <w:tcW w:w="6237" w:type="dxa"/>
          </w:tcPr>
          <w:p w:rsidR="00DF1506" w:rsidRPr="00337606" w:rsidRDefault="00E304BA" w:rsidP="00B268C1">
            <w:pPr>
              <w:widowControl/>
              <w:numPr>
                <w:ilvl w:val="0"/>
                <w:numId w:val="71"/>
              </w:numPr>
              <w:jc w:val="left"/>
              <w:cnfStyle w:val="000000100000" w:firstRow="0" w:lastRow="0" w:firstColumn="0" w:lastColumn="0" w:oddVBand="0" w:evenVBand="0" w:oddHBand="1" w:evenHBand="0" w:firstRowFirstColumn="0" w:firstRowLastColumn="0" w:lastRowFirstColumn="0" w:lastRowLastColumn="0"/>
              <w:rPr>
                <w:rStyle w:val="a8"/>
                <w:rFonts w:ascii="Meiryo UI" w:eastAsia="Meiryo UI" w:hAnsi="Meiryo UI" w:cs="Meiryo UI"/>
                <w:sz w:val="21"/>
                <w:szCs w:val="21"/>
              </w:rPr>
            </w:pPr>
            <w:r>
              <w:rPr>
                <w:rStyle w:val="a8"/>
                <w:rFonts w:ascii="Meiryo UI" w:eastAsia="Meiryo UI" w:hAnsi="Meiryo UI" w:cs="Meiryo UI" w:hint="eastAsia"/>
                <w:sz w:val="21"/>
                <w:szCs w:val="21"/>
              </w:rPr>
              <w:t>経営戦略</w:t>
            </w:r>
            <w:r w:rsidR="00B268C1">
              <w:rPr>
                <w:rStyle w:val="a8"/>
                <w:rFonts w:ascii="Meiryo UI" w:eastAsia="Meiryo UI" w:hAnsi="Meiryo UI" w:cs="Meiryo UI" w:hint="eastAsia"/>
                <w:sz w:val="21"/>
                <w:szCs w:val="21"/>
              </w:rPr>
              <w:t>審議会からの答申について</w:t>
            </w:r>
          </w:p>
        </w:tc>
      </w:tr>
    </w:tbl>
    <w:p w:rsidR="00B27926" w:rsidRPr="00DF1506" w:rsidRDefault="00B27926" w:rsidP="00C04E10">
      <w:pPr>
        <w:widowControl/>
        <w:jc w:val="left"/>
        <w:rPr>
          <w:rStyle w:val="a8"/>
          <w:rFonts w:ascii="Meiryo UI" w:eastAsia="Meiryo UI" w:hAnsi="Meiryo UI" w:cs="Meiryo UI"/>
          <w:sz w:val="21"/>
          <w:szCs w:val="21"/>
        </w:rPr>
      </w:pPr>
    </w:p>
    <w:p w:rsidR="009018BC" w:rsidRDefault="00A9136E" w:rsidP="00784CF0">
      <w:pPr>
        <w:widowControl/>
        <w:jc w:val="left"/>
        <w:rPr>
          <w:rStyle w:val="a8"/>
          <w:rFonts w:ascii="Meiryo UI" w:eastAsia="Meiryo UI" w:hAnsi="Meiryo UI" w:cs="Meiryo UI"/>
          <w:sz w:val="21"/>
          <w:szCs w:val="21"/>
        </w:rPr>
      </w:pPr>
      <w:r>
        <w:rPr>
          <w:rStyle w:val="a8"/>
          <w:rFonts w:ascii="Meiryo UI" w:eastAsia="Meiryo UI" w:hAnsi="Meiryo UI" w:cs="Meiryo UI"/>
          <w:sz w:val="21"/>
          <w:szCs w:val="21"/>
        </w:rPr>
        <w:br w:type="page"/>
      </w:r>
    </w:p>
    <w:p w:rsidR="009018BC" w:rsidRDefault="005D508C" w:rsidP="00533C4E">
      <w:pPr>
        <w:spacing w:line="300" w:lineRule="exact"/>
        <w:rPr>
          <w:rStyle w:val="a8"/>
          <w:rFonts w:ascii="Meiryo UI" w:eastAsia="Meiryo UI" w:hAnsi="Meiryo UI" w:cs="Meiryo UI"/>
          <w:sz w:val="21"/>
          <w:szCs w:val="21"/>
        </w:rPr>
      </w:pPr>
      <w:r w:rsidRPr="007907BD">
        <w:rPr>
          <w:rFonts w:hint="eastAsia"/>
          <w:noProof/>
        </w:rPr>
        <w:lastRenderedPageBreak/>
        <w:drawing>
          <wp:anchor distT="0" distB="0" distL="114300" distR="114300" simplePos="0" relativeHeight="252272640" behindDoc="0" locked="0" layoutInCell="1" allowOverlap="1" wp14:anchorId="04E68715" wp14:editId="1AD8D220">
            <wp:simplePos x="0" y="0"/>
            <wp:positionH relativeFrom="column">
              <wp:posOffset>-9939</wp:posOffset>
            </wp:positionH>
            <wp:positionV relativeFrom="paragraph">
              <wp:posOffset>79513</wp:posOffset>
            </wp:positionV>
            <wp:extent cx="6217686" cy="2464904"/>
            <wp:effectExtent l="0" t="0" r="0" b="0"/>
            <wp:wrapNone/>
            <wp:docPr id="129164" name="図 129164" descr="今後の建設改良費の推移を示した表です。" title="参考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17686" cy="2464904"/>
                    </a:xfrm>
                    <a:prstGeom prst="rect">
                      <a:avLst/>
                    </a:prstGeom>
                    <a:noFill/>
                    <a:ln>
                      <a:noFill/>
                    </a:ln>
                  </pic:spPr>
                </pic:pic>
              </a:graphicData>
            </a:graphic>
            <wp14:sizeRelH relativeFrom="page">
              <wp14:pctWidth>0</wp14:pctWidth>
            </wp14:sizeRelH>
            <wp14:sizeRelV relativeFrom="page">
              <wp14:pctHeight>0</wp14:pctHeight>
            </wp14:sizeRelV>
          </wp:anchor>
        </w:drawing>
      </w:r>
      <w:r w:rsidR="009018BC">
        <w:rPr>
          <w:rStyle w:val="a8"/>
          <w:rFonts w:ascii="Meiryo UI" w:eastAsia="Meiryo UI" w:hAnsi="Meiryo UI" w:cs="Meiryo UI" w:hint="eastAsia"/>
          <w:sz w:val="21"/>
          <w:szCs w:val="21"/>
        </w:rPr>
        <w:t>○今後の建設改良費の推移</w:t>
      </w:r>
    </w:p>
    <w:p w:rsidR="00485901" w:rsidRDefault="00485901" w:rsidP="00533C4E">
      <w:pPr>
        <w:spacing w:line="300" w:lineRule="exact"/>
        <w:rPr>
          <w:rStyle w:val="a8"/>
          <w:rFonts w:ascii="Meiryo UI" w:eastAsia="Meiryo UI" w:hAnsi="Meiryo UI" w:cs="Meiryo UI"/>
          <w:sz w:val="21"/>
          <w:szCs w:val="21"/>
        </w:rPr>
      </w:pPr>
    </w:p>
    <w:p w:rsidR="002D10F6" w:rsidRDefault="002D10F6" w:rsidP="009018BC">
      <w:pPr>
        <w:spacing w:line="276" w:lineRule="auto"/>
        <w:rPr>
          <w:rStyle w:val="a8"/>
          <w:rFonts w:ascii="Meiryo UI" w:eastAsia="Meiryo UI" w:hAnsi="Meiryo UI" w:cs="Meiryo UI"/>
          <w:sz w:val="14"/>
          <w:szCs w:val="21"/>
        </w:rPr>
      </w:pPr>
    </w:p>
    <w:p w:rsidR="002D10F6" w:rsidRDefault="002D10F6" w:rsidP="009018BC">
      <w:pPr>
        <w:spacing w:line="276" w:lineRule="auto"/>
        <w:rPr>
          <w:rStyle w:val="a8"/>
          <w:rFonts w:ascii="Meiryo UI" w:eastAsia="Meiryo UI" w:hAnsi="Meiryo UI" w:cs="Meiryo UI"/>
          <w:sz w:val="14"/>
          <w:szCs w:val="21"/>
        </w:rPr>
      </w:pPr>
    </w:p>
    <w:p w:rsidR="002D10F6" w:rsidRDefault="002D10F6" w:rsidP="009018BC">
      <w:pPr>
        <w:spacing w:line="276" w:lineRule="auto"/>
        <w:rPr>
          <w:rStyle w:val="a8"/>
          <w:rFonts w:ascii="Meiryo UI" w:eastAsia="Meiryo UI" w:hAnsi="Meiryo UI" w:cs="Meiryo UI"/>
          <w:sz w:val="14"/>
          <w:szCs w:val="21"/>
        </w:rPr>
      </w:pPr>
    </w:p>
    <w:p w:rsidR="002D10F6" w:rsidRDefault="002D10F6" w:rsidP="009018BC">
      <w:pPr>
        <w:spacing w:line="276" w:lineRule="auto"/>
        <w:rPr>
          <w:rStyle w:val="a8"/>
          <w:rFonts w:ascii="Meiryo UI" w:eastAsia="Meiryo UI" w:hAnsi="Meiryo UI" w:cs="Meiryo UI"/>
          <w:sz w:val="14"/>
          <w:szCs w:val="21"/>
        </w:rPr>
      </w:pPr>
    </w:p>
    <w:p w:rsidR="002D10F6" w:rsidRDefault="002D10F6" w:rsidP="009018BC">
      <w:pPr>
        <w:spacing w:line="276" w:lineRule="auto"/>
        <w:rPr>
          <w:rStyle w:val="a8"/>
          <w:rFonts w:ascii="Meiryo UI" w:eastAsia="Meiryo UI" w:hAnsi="Meiryo UI" w:cs="Meiryo UI"/>
          <w:sz w:val="14"/>
          <w:szCs w:val="21"/>
        </w:rPr>
      </w:pPr>
    </w:p>
    <w:p w:rsidR="00D70589" w:rsidRDefault="00D70589" w:rsidP="009018BC">
      <w:pPr>
        <w:spacing w:line="276" w:lineRule="auto"/>
        <w:rPr>
          <w:rStyle w:val="a8"/>
          <w:rFonts w:ascii="Meiryo UI" w:eastAsia="Meiryo UI" w:hAnsi="Meiryo UI" w:cs="Meiryo UI"/>
          <w:sz w:val="14"/>
          <w:szCs w:val="21"/>
        </w:rPr>
      </w:pPr>
    </w:p>
    <w:p w:rsidR="00533C4E" w:rsidRDefault="00533C4E" w:rsidP="009018BC">
      <w:pPr>
        <w:spacing w:line="276" w:lineRule="auto"/>
        <w:rPr>
          <w:rStyle w:val="a8"/>
          <w:rFonts w:ascii="Meiryo UI" w:eastAsia="Meiryo UI" w:hAnsi="Meiryo UI" w:cs="Meiryo UI"/>
          <w:sz w:val="14"/>
          <w:szCs w:val="21"/>
        </w:rPr>
      </w:pPr>
    </w:p>
    <w:p w:rsidR="00D70589" w:rsidRDefault="00D70589" w:rsidP="009018BC">
      <w:pPr>
        <w:spacing w:line="276" w:lineRule="auto"/>
        <w:rPr>
          <w:rStyle w:val="a8"/>
          <w:rFonts w:ascii="Meiryo UI" w:eastAsia="Meiryo UI" w:hAnsi="Meiryo UI" w:cs="Meiryo UI"/>
          <w:sz w:val="14"/>
          <w:szCs w:val="21"/>
        </w:rPr>
      </w:pPr>
    </w:p>
    <w:p w:rsidR="009018BC" w:rsidRPr="00485901" w:rsidRDefault="00485901" w:rsidP="005D508C">
      <w:pPr>
        <w:spacing w:line="276" w:lineRule="auto"/>
        <w:ind w:firstLineChars="100" w:firstLine="140"/>
        <w:rPr>
          <w:rStyle w:val="a8"/>
          <w:rFonts w:ascii="Meiryo UI" w:eastAsia="Meiryo UI" w:hAnsi="Meiryo UI" w:cs="Meiryo UI"/>
          <w:sz w:val="14"/>
          <w:szCs w:val="21"/>
        </w:rPr>
      </w:pPr>
      <w:r w:rsidRPr="00485901">
        <w:rPr>
          <w:rStyle w:val="a8"/>
          <w:rFonts w:ascii="Meiryo UI" w:eastAsia="Meiryo UI" w:hAnsi="Meiryo UI" w:cs="Meiryo UI" w:hint="eastAsia"/>
          <w:sz w:val="14"/>
          <w:szCs w:val="21"/>
        </w:rPr>
        <w:t>※建設改良費には職員</w:t>
      </w:r>
      <w:r w:rsidR="006A1317">
        <w:rPr>
          <w:rStyle w:val="a8"/>
          <w:rFonts w:ascii="Meiryo UI" w:eastAsia="Meiryo UI" w:hAnsi="Meiryo UI" w:cs="Meiryo UI" w:hint="eastAsia"/>
          <w:sz w:val="14"/>
          <w:szCs w:val="21"/>
        </w:rPr>
        <w:t>給与</w:t>
      </w:r>
      <w:r w:rsidRPr="00485901">
        <w:rPr>
          <w:rStyle w:val="a8"/>
          <w:rFonts w:ascii="Meiryo UI" w:eastAsia="Meiryo UI" w:hAnsi="Meiryo UI" w:cs="Meiryo UI" w:hint="eastAsia"/>
          <w:sz w:val="14"/>
          <w:szCs w:val="21"/>
        </w:rPr>
        <w:t>費を含まない。</w:t>
      </w:r>
    </w:p>
    <w:p w:rsidR="00D70589" w:rsidRPr="00A7265D" w:rsidRDefault="00D70589" w:rsidP="009018BC">
      <w:pPr>
        <w:widowControl/>
        <w:jc w:val="left"/>
        <w:rPr>
          <w:rStyle w:val="a8"/>
          <w:rFonts w:ascii="Meiryo UI" w:eastAsia="Meiryo UI" w:hAnsi="Meiryo UI" w:cs="Meiryo UI"/>
          <w:sz w:val="21"/>
          <w:szCs w:val="21"/>
        </w:rPr>
      </w:pPr>
    </w:p>
    <w:p w:rsidR="009845A1" w:rsidRPr="003C3DB2" w:rsidRDefault="009845A1" w:rsidP="009845A1">
      <w:pPr>
        <w:spacing w:line="276" w:lineRule="auto"/>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○今後の維持管理費の推移</w:t>
      </w:r>
    </w:p>
    <w:p w:rsidR="009845A1" w:rsidRPr="003C3DB2" w:rsidRDefault="00E13E24" w:rsidP="00094D75">
      <w:pPr>
        <w:spacing w:line="276" w:lineRule="auto"/>
        <w:ind w:leftChars="129" w:left="284"/>
        <w:rPr>
          <w:rStyle w:val="a8"/>
          <w:rFonts w:ascii="Meiryo UI" w:eastAsia="Meiryo UI" w:hAnsi="Meiryo UI" w:cs="Meiryo UI"/>
          <w:sz w:val="21"/>
          <w:szCs w:val="21"/>
        </w:rPr>
      </w:pPr>
      <w:r w:rsidRPr="00E13E24">
        <w:rPr>
          <w:noProof/>
        </w:rPr>
        <w:drawing>
          <wp:anchor distT="0" distB="0" distL="114300" distR="114300" simplePos="0" relativeHeight="252252160" behindDoc="0" locked="0" layoutInCell="1" allowOverlap="1" wp14:anchorId="4D6C4890" wp14:editId="4E288F08">
            <wp:simplePos x="0" y="0"/>
            <wp:positionH relativeFrom="column">
              <wp:posOffset>13335</wp:posOffset>
            </wp:positionH>
            <wp:positionV relativeFrom="paragraph">
              <wp:posOffset>53009</wp:posOffset>
            </wp:positionV>
            <wp:extent cx="6188710" cy="678815"/>
            <wp:effectExtent l="0" t="0" r="2540" b="6985"/>
            <wp:wrapNone/>
            <wp:docPr id="129163" name="図 129163" descr="今後の処理水量（猪名川流域を除く）の推移を示した表です。" title="参考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88710" cy="678815"/>
                    </a:xfrm>
                    <a:prstGeom prst="rect">
                      <a:avLst/>
                    </a:prstGeom>
                    <a:noFill/>
                    <a:ln>
                      <a:noFill/>
                    </a:ln>
                  </pic:spPr>
                </pic:pic>
              </a:graphicData>
            </a:graphic>
            <wp14:sizeRelH relativeFrom="page">
              <wp14:pctWidth>0</wp14:pctWidth>
            </wp14:sizeRelH>
            <wp14:sizeRelV relativeFrom="page">
              <wp14:pctHeight>0</wp14:pctHeight>
            </wp14:sizeRelV>
          </wp:anchor>
        </w:drawing>
      </w:r>
      <w:r w:rsidR="009845A1" w:rsidRPr="003C3DB2">
        <w:rPr>
          <w:rStyle w:val="a8"/>
          <w:rFonts w:ascii="Meiryo UI" w:eastAsia="Meiryo UI" w:hAnsi="Meiryo UI" w:cs="Meiryo UI" w:hint="eastAsia"/>
          <w:sz w:val="21"/>
          <w:szCs w:val="21"/>
        </w:rPr>
        <w:t xml:space="preserve">　・　処理水量</w:t>
      </w:r>
    </w:p>
    <w:p w:rsidR="009845A1" w:rsidRPr="003C3DB2" w:rsidRDefault="009845A1" w:rsidP="009845A1">
      <w:pPr>
        <w:spacing w:line="276" w:lineRule="auto"/>
        <w:rPr>
          <w:rStyle w:val="a8"/>
          <w:rFonts w:ascii="Meiryo UI" w:eastAsia="Meiryo UI" w:hAnsi="Meiryo UI" w:cs="Meiryo UI"/>
          <w:sz w:val="21"/>
          <w:szCs w:val="21"/>
        </w:rPr>
      </w:pPr>
    </w:p>
    <w:p w:rsidR="009845A1" w:rsidRPr="003C3DB2" w:rsidRDefault="009845A1" w:rsidP="009845A1">
      <w:pPr>
        <w:spacing w:line="276" w:lineRule="auto"/>
        <w:rPr>
          <w:rStyle w:val="a8"/>
          <w:rFonts w:ascii="Meiryo UI" w:eastAsia="Meiryo UI" w:hAnsi="Meiryo UI" w:cs="Meiryo UI"/>
          <w:sz w:val="21"/>
          <w:szCs w:val="21"/>
        </w:rPr>
      </w:pPr>
    </w:p>
    <w:p w:rsidR="00533C4E" w:rsidRDefault="00533C4E" w:rsidP="00094D75">
      <w:pPr>
        <w:spacing w:line="276" w:lineRule="auto"/>
        <w:ind w:leftChars="129" w:left="284"/>
        <w:rPr>
          <w:rStyle w:val="a8"/>
          <w:rFonts w:ascii="Meiryo UI" w:eastAsia="Meiryo UI" w:hAnsi="Meiryo UI" w:cs="Meiryo UI"/>
          <w:sz w:val="21"/>
          <w:szCs w:val="21"/>
        </w:rPr>
      </w:pPr>
    </w:p>
    <w:p w:rsidR="009845A1" w:rsidRPr="003C3DB2" w:rsidRDefault="00E13E24" w:rsidP="00094D75">
      <w:pPr>
        <w:spacing w:line="276" w:lineRule="auto"/>
        <w:ind w:leftChars="129" w:left="284"/>
        <w:rPr>
          <w:rStyle w:val="a8"/>
          <w:rFonts w:ascii="Meiryo UI" w:eastAsia="Meiryo UI" w:hAnsi="Meiryo UI" w:cs="Meiryo UI"/>
          <w:sz w:val="21"/>
          <w:szCs w:val="21"/>
        </w:rPr>
      </w:pPr>
      <w:r w:rsidRPr="00E13E24">
        <w:rPr>
          <w:noProof/>
        </w:rPr>
        <w:drawing>
          <wp:anchor distT="0" distB="0" distL="114300" distR="114300" simplePos="0" relativeHeight="252253184" behindDoc="0" locked="0" layoutInCell="1" allowOverlap="1" wp14:anchorId="05041421" wp14:editId="0884F0E3">
            <wp:simplePos x="0" y="0"/>
            <wp:positionH relativeFrom="column">
              <wp:posOffset>5963</wp:posOffset>
            </wp:positionH>
            <wp:positionV relativeFrom="paragraph">
              <wp:posOffset>51353</wp:posOffset>
            </wp:positionV>
            <wp:extent cx="6190835" cy="4182386"/>
            <wp:effectExtent l="0" t="0" r="635" b="8890"/>
            <wp:wrapNone/>
            <wp:docPr id="129171" name="図 129171" descr="今後の維持管理費の推移を示した表です。" title="参考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88710" cy="4180951"/>
                    </a:xfrm>
                    <a:prstGeom prst="rect">
                      <a:avLst/>
                    </a:prstGeom>
                    <a:noFill/>
                    <a:ln>
                      <a:noFill/>
                    </a:ln>
                  </pic:spPr>
                </pic:pic>
              </a:graphicData>
            </a:graphic>
            <wp14:sizeRelH relativeFrom="page">
              <wp14:pctWidth>0</wp14:pctWidth>
            </wp14:sizeRelH>
            <wp14:sizeRelV relativeFrom="page">
              <wp14:pctHeight>0</wp14:pctHeight>
            </wp14:sizeRelV>
          </wp:anchor>
        </w:drawing>
      </w:r>
      <w:r w:rsidR="009845A1" w:rsidRPr="003C3DB2">
        <w:rPr>
          <w:rStyle w:val="a8"/>
          <w:rFonts w:ascii="Meiryo UI" w:eastAsia="Meiryo UI" w:hAnsi="Meiryo UI" w:cs="Meiryo UI" w:hint="eastAsia"/>
          <w:sz w:val="21"/>
          <w:szCs w:val="21"/>
        </w:rPr>
        <w:t xml:space="preserve">　・　処理区毎の支出計画</w:t>
      </w:r>
    </w:p>
    <w:p w:rsidR="009845A1" w:rsidRPr="00B7751F" w:rsidRDefault="009845A1" w:rsidP="009845A1">
      <w:pPr>
        <w:spacing w:line="276" w:lineRule="auto"/>
        <w:rPr>
          <w:rStyle w:val="a8"/>
          <w:rFonts w:ascii="Meiryo UI" w:eastAsia="Meiryo UI" w:hAnsi="Meiryo UI" w:cs="Meiryo UI"/>
          <w:sz w:val="21"/>
          <w:szCs w:val="21"/>
        </w:rPr>
      </w:pPr>
    </w:p>
    <w:p w:rsidR="009845A1" w:rsidRDefault="009845A1" w:rsidP="009845A1">
      <w:pPr>
        <w:spacing w:line="276" w:lineRule="auto"/>
        <w:rPr>
          <w:rStyle w:val="a8"/>
          <w:rFonts w:ascii="Meiryo UI" w:eastAsia="Meiryo UI" w:hAnsi="Meiryo UI" w:cs="Meiryo UI"/>
          <w:sz w:val="21"/>
          <w:szCs w:val="21"/>
        </w:rPr>
      </w:pPr>
    </w:p>
    <w:p w:rsidR="009845A1" w:rsidRDefault="009845A1" w:rsidP="009845A1">
      <w:pPr>
        <w:spacing w:line="276" w:lineRule="auto"/>
        <w:rPr>
          <w:rStyle w:val="a8"/>
          <w:rFonts w:ascii="Meiryo UI" w:eastAsia="Meiryo UI" w:hAnsi="Meiryo UI" w:cs="Meiryo UI"/>
          <w:sz w:val="21"/>
          <w:szCs w:val="21"/>
        </w:rPr>
      </w:pPr>
    </w:p>
    <w:p w:rsidR="009845A1" w:rsidRDefault="009845A1" w:rsidP="009845A1">
      <w:pPr>
        <w:spacing w:line="276" w:lineRule="auto"/>
        <w:rPr>
          <w:rStyle w:val="a8"/>
          <w:rFonts w:ascii="Meiryo UI" w:eastAsia="Meiryo UI" w:hAnsi="Meiryo UI" w:cs="Meiryo UI"/>
          <w:sz w:val="21"/>
          <w:szCs w:val="21"/>
        </w:rPr>
      </w:pPr>
    </w:p>
    <w:p w:rsidR="009845A1" w:rsidRDefault="009845A1" w:rsidP="009845A1">
      <w:pPr>
        <w:spacing w:line="276" w:lineRule="auto"/>
        <w:rPr>
          <w:rStyle w:val="a8"/>
          <w:rFonts w:ascii="Meiryo UI" w:eastAsia="Meiryo UI" w:hAnsi="Meiryo UI" w:cs="Meiryo UI"/>
          <w:sz w:val="21"/>
          <w:szCs w:val="21"/>
        </w:rPr>
      </w:pPr>
    </w:p>
    <w:p w:rsidR="009845A1" w:rsidRDefault="009845A1" w:rsidP="009845A1">
      <w:pPr>
        <w:spacing w:line="276" w:lineRule="auto"/>
        <w:rPr>
          <w:rStyle w:val="a8"/>
          <w:rFonts w:ascii="Meiryo UI" w:eastAsia="Meiryo UI" w:hAnsi="Meiryo UI" w:cs="Meiryo UI"/>
          <w:sz w:val="21"/>
          <w:szCs w:val="21"/>
        </w:rPr>
      </w:pPr>
    </w:p>
    <w:p w:rsidR="009845A1" w:rsidRDefault="009845A1" w:rsidP="009845A1">
      <w:pPr>
        <w:spacing w:line="276" w:lineRule="auto"/>
        <w:rPr>
          <w:rStyle w:val="a8"/>
          <w:rFonts w:ascii="Meiryo UI" w:eastAsia="Meiryo UI" w:hAnsi="Meiryo UI" w:cs="Meiryo UI"/>
          <w:sz w:val="21"/>
          <w:szCs w:val="21"/>
        </w:rPr>
      </w:pPr>
    </w:p>
    <w:p w:rsidR="009845A1" w:rsidRDefault="009845A1" w:rsidP="009845A1">
      <w:pPr>
        <w:spacing w:line="276" w:lineRule="auto"/>
        <w:rPr>
          <w:rStyle w:val="a8"/>
          <w:rFonts w:ascii="Meiryo UI" w:eastAsia="Meiryo UI" w:hAnsi="Meiryo UI" w:cs="Meiryo UI"/>
          <w:sz w:val="21"/>
          <w:szCs w:val="21"/>
        </w:rPr>
      </w:pPr>
    </w:p>
    <w:p w:rsidR="009845A1" w:rsidRDefault="009845A1" w:rsidP="009845A1">
      <w:pPr>
        <w:spacing w:line="276" w:lineRule="auto"/>
        <w:rPr>
          <w:rStyle w:val="a8"/>
          <w:rFonts w:ascii="Meiryo UI" w:eastAsia="Meiryo UI" w:hAnsi="Meiryo UI" w:cs="Meiryo UI"/>
          <w:sz w:val="21"/>
          <w:szCs w:val="21"/>
        </w:rPr>
      </w:pPr>
    </w:p>
    <w:p w:rsidR="009845A1" w:rsidRDefault="009845A1" w:rsidP="009845A1">
      <w:pPr>
        <w:spacing w:line="276" w:lineRule="auto"/>
        <w:rPr>
          <w:rStyle w:val="a8"/>
          <w:rFonts w:ascii="Meiryo UI" w:eastAsia="Meiryo UI" w:hAnsi="Meiryo UI" w:cs="Meiryo UI"/>
          <w:sz w:val="21"/>
          <w:szCs w:val="21"/>
        </w:rPr>
      </w:pPr>
    </w:p>
    <w:p w:rsidR="00B7751F" w:rsidRDefault="00B7751F" w:rsidP="009845A1">
      <w:pPr>
        <w:spacing w:line="276" w:lineRule="auto"/>
        <w:rPr>
          <w:rStyle w:val="a8"/>
          <w:rFonts w:ascii="Meiryo UI" w:eastAsia="Meiryo UI" w:hAnsi="Meiryo UI" w:cs="Meiryo UI"/>
          <w:sz w:val="21"/>
          <w:szCs w:val="21"/>
        </w:rPr>
      </w:pPr>
    </w:p>
    <w:p w:rsidR="00530B1D" w:rsidRDefault="00530B1D" w:rsidP="009845A1">
      <w:pPr>
        <w:spacing w:line="276" w:lineRule="auto"/>
        <w:rPr>
          <w:rStyle w:val="a8"/>
          <w:rFonts w:ascii="Meiryo UI" w:eastAsia="Meiryo UI" w:hAnsi="Meiryo UI" w:cs="Meiryo UI"/>
          <w:sz w:val="21"/>
          <w:szCs w:val="21"/>
        </w:rPr>
      </w:pPr>
    </w:p>
    <w:p w:rsidR="00530B1D" w:rsidRDefault="00530B1D" w:rsidP="009845A1">
      <w:pPr>
        <w:spacing w:line="276" w:lineRule="auto"/>
        <w:rPr>
          <w:rStyle w:val="a8"/>
          <w:rFonts w:ascii="Meiryo UI" w:eastAsia="Meiryo UI" w:hAnsi="Meiryo UI" w:cs="Meiryo UI"/>
          <w:sz w:val="21"/>
          <w:szCs w:val="21"/>
        </w:rPr>
      </w:pPr>
    </w:p>
    <w:p w:rsidR="009845A1" w:rsidRDefault="009845A1" w:rsidP="009845A1">
      <w:pPr>
        <w:spacing w:line="276" w:lineRule="auto"/>
        <w:rPr>
          <w:rStyle w:val="a8"/>
          <w:rFonts w:ascii="Meiryo UI" w:eastAsia="Meiryo UI" w:hAnsi="Meiryo UI" w:cs="Meiryo UI"/>
          <w:sz w:val="21"/>
          <w:szCs w:val="21"/>
        </w:rPr>
      </w:pPr>
    </w:p>
    <w:p w:rsidR="009845A1" w:rsidRDefault="009845A1" w:rsidP="009845A1">
      <w:pPr>
        <w:spacing w:line="276" w:lineRule="auto"/>
        <w:rPr>
          <w:rStyle w:val="a8"/>
          <w:rFonts w:ascii="Meiryo UI" w:eastAsia="Meiryo UI" w:hAnsi="Meiryo UI" w:cs="Meiryo UI"/>
          <w:sz w:val="21"/>
          <w:szCs w:val="21"/>
        </w:rPr>
      </w:pPr>
    </w:p>
    <w:p w:rsidR="009845A1" w:rsidRPr="00533C4E" w:rsidRDefault="009845A1" w:rsidP="00533C4E">
      <w:pPr>
        <w:spacing w:line="276" w:lineRule="auto"/>
        <w:ind w:left="200" w:hangingChars="100" w:hanging="200"/>
        <w:rPr>
          <w:rStyle w:val="a8"/>
          <w:rFonts w:ascii="Meiryo UI" w:eastAsia="Meiryo UI" w:hAnsi="Meiryo UI" w:cs="Meiryo UI"/>
          <w:sz w:val="20"/>
          <w:szCs w:val="21"/>
        </w:rPr>
      </w:pPr>
      <w:r w:rsidRPr="00533C4E">
        <w:rPr>
          <w:rStyle w:val="a8"/>
          <w:rFonts w:ascii="Meiryo UI" w:eastAsia="Meiryo UI" w:hAnsi="Meiryo UI" w:cs="Meiryo UI" w:hint="eastAsia"/>
          <w:sz w:val="20"/>
          <w:szCs w:val="21"/>
        </w:rPr>
        <w:t xml:space="preserve">　※</w:t>
      </w:r>
      <w:r w:rsidR="00446BC8">
        <w:rPr>
          <w:rStyle w:val="a8"/>
          <w:rFonts w:ascii="Meiryo UI" w:eastAsia="Meiryo UI" w:hAnsi="Meiryo UI" w:cs="Meiryo UI" w:hint="eastAsia"/>
          <w:sz w:val="20"/>
          <w:szCs w:val="21"/>
        </w:rPr>
        <w:t>※</w:t>
      </w:r>
      <w:r w:rsidR="00530B1D" w:rsidRPr="00533C4E">
        <w:rPr>
          <w:rStyle w:val="a8"/>
          <w:rFonts w:ascii="Meiryo UI" w:eastAsia="Meiryo UI" w:hAnsi="Meiryo UI" w:cs="Meiryo UI" w:hint="eastAsia"/>
          <w:sz w:val="20"/>
          <w:szCs w:val="21"/>
        </w:rPr>
        <w:t xml:space="preserve">　</w:t>
      </w:r>
      <w:r w:rsidRPr="00533C4E">
        <w:rPr>
          <w:rStyle w:val="a8"/>
          <w:rFonts w:ascii="Meiryo UI" w:eastAsia="Meiryo UI" w:hAnsi="Meiryo UI" w:cs="Meiryo UI" w:hint="eastAsia"/>
          <w:sz w:val="20"/>
          <w:szCs w:val="21"/>
        </w:rPr>
        <w:t>維持管理費に係る消費税については、上昇を考慮せず、現行の８％で算出しています。</w:t>
      </w:r>
    </w:p>
    <w:p w:rsidR="009845A1" w:rsidRPr="003C3DB2" w:rsidRDefault="005D508C" w:rsidP="005D508C">
      <w:pPr>
        <w:spacing w:line="276" w:lineRule="auto"/>
        <w:ind w:leftChars="98" w:left="436" w:hangingChars="100" w:hanging="220"/>
        <w:rPr>
          <w:rStyle w:val="a8"/>
          <w:rFonts w:ascii="Meiryo UI" w:eastAsia="Meiryo UI" w:hAnsi="Meiryo UI" w:cs="Meiryo UI"/>
          <w:sz w:val="21"/>
          <w:szCs w:val="21"/>
        </w:rPr>
      </w:pPr>
      <w:r w:rsidRPr="00E13E24">
        <w:rPr>
          <w:noProof/>
        </w:rPr>
        <w:lastRenderedPageBreak/>
        <w:drawing>
          <wp:anchor distT="0" distB="0" distL="114300" distR="114300" simplePos="0" relativeHeight="252254208" behindDoc="0" locked="0" layoutInCell="1" allowOverlap="1" wp14:anchorId="00EB1172" wp14:editId="5508F37E">
            <wp:simplePos x="0" y="0"/>
            <wp:positionH relativeFrom="column">
              <wp:posOffset>-1988</wp:posOffset>
            </wp:positionH>
            <wp:positionV relativeFrom="paragraph">
              <wp:posOffset>87464</wp:posOffset>
            </wp:positionV>
            <wp:extent cx="6186115" cy="2639833"/>
            <wp:effectExtent l="0" t="0" r="5715" b="8255"/>
            <wp:wrapNone/>
            <wp:docPr id="129172" name="図 129172" descr="今後の維持管理費における支出項目ごとの費用を示した表です。" title="参考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87138" cy="2640270"/>
                    </a:xfrm>
                    <a:prstGeom prst="rect">
                      <a:avLst/>
                    </a:prstGeom>
                    <a:noFill/>
                    <a:ln>
                      <a:noFill/>
                    </a:ln>
                  </pic:spPr>
                </pic:pic>
              </a:graphicData>
            </a:graphic>
            <wp14:sizeRelH relativeFrom="page">
              <wp14:pctWidth>0</wp14:pctWidth>
            </wp14:sizeRelH>
            <wp14:sizeRelV relativeFrom="page">
              <wp14:pctHeight>0</wp14:pctHeight>
            </wp14:sizeRelV>
          </wp:anchor>
        </w:drawing>
      </w:r>
      <w:r w:rsidR="009845A1" w:rsidRPr="003C3DB2">
        <w:rPr>
          <w:rStyle w:val="a8"/>
          <w:rFonts w:ascii="Meiryo UI" w:eastAsia="Meiryo UI" w:hAnsi="Meiryo UI" w:cs="Meiryo UI" w:hint="eastAsia"/>
          <w:sz w:val="21"/>
          <w:szCs w:val="21"/>
        </w:rPr>
        <w:t xml:space="preserve">　・　支出項目ごとの費用</w:t>
      </w:r>
    </w:p>
    <w:p w:rsidR="009845A1" w:rsidRDefault="009845A1" w:rsidP="009845A1">
      <w:pPr>
        <w:spacing w:line="276" w:lineRule="auto"/>
        <w:rPr>
          <w:rStyle w:val="a8"/>
          <w:rFonts w:ascii="Meiryo UI" w:eastAsia="Meiryo UI" w:hAnsi="Meiryo UI" w:cs="Meiryo UI"/>
          <w:color w:val="0070C0"/>
          <w:sz w:val="21"/>
          <w:szCs w:val="21"/>
          <w:u w:val="single"/>
        </w:rPr>
      </w:pPr>
    </w:p>
    <w:p w:rsidR="009845A1" w:rsidRDefault="009845A1" w:rsidP="009845A1">
      <w:pPr>
        <w:spacing w:line="276" w:lineRule="auto"/>
        <w:rPr>
          <w:rStyle w:val="a8"/>
          <w:rFonts w:ascii="Meiryo UI" w:eastAsia="Meiryo UI" w:hAnsi="Meiryo UI" w:cs="Meiryo UI"/>
          <w:color w:val="0070C0"/>
          <w:sz w:val="21"/>
          <w:szCs w:val="21"/>
          <w:u w:val="single"/>
        </w:rPr>
      </w:pPr>
    </w:p>
    <w:p w:rsidR="009845A1" w:rsidRDefault="009845A1" w:rsidP="009845A1">
      <w:pPr>
        <w:spacing w:line="276" w:lineRule="auto"/>
        <w:rPr>
          <w:rStyle w:val="a8"/>
          <w:rFonts w:ascii="Meiryo UI" w:eastAsia="Meiryo UI" w:hAnsi="Meiryo UI" w:cs="Meiryo UI"/>
          <w:color w:val="0070C0"/>
          <w:sz w:val="21"/>
          <w:szCs w:val="21"/>
          <w:u w:val="single"/>
        </w:rPr>
      </w:pPr>
    </w:p>
    <w:p w:rsidR="009845A1" w:rsidRDefault="009845A1" w:rsidP="009845A1">
      <w:pPr>
        <w:spacing w:line="276" w:lineRule="auto"/>
        <w:rPr>
          <w:rStyle w:val="a8"/>
          <w:rFonts w:ascii="Meiryo UI" w:eastAsia="Meiryo UI" w:hAnsi="Meiryo UI" w:cs="Meiryo UI"/>
          <w:color w:val="0070C0"/>
          <w:sz w:val="21"/>
          <w:szCs w:val="21"/>
          <w:u w:val="single"/>
        </w:rPr>
      </w:pPr>
    </w:p>
    <w:p w:rsidR="00530B1D" w:rsidRDefault="00530B1D" w:rsidP="009845A1">
      <w:pPr>
        <w:spacing w:line="276" w:lineRule="auto"/>
        <w:rPr>
          <w:rStyle w:val="a8"/>
          <w:rFonts w:ascii="Meiryo UI" w:eastAsia="Meiryo UI" w:hAnsi="Meiryo UI" w:cs="Meiryo UI"/>
          <w:color w:val="0070C0"/>
          <w:sz w:val="21"/>
          <w:szCs w:val="21"/>
          <w:u w:val="single"/>
        </w:rPr>
      </w:pPr>
    </w:p>
    <w:p w:rsidR="009845A1" w:rsidRDefault="009845A1" w:rsidP="009845A1">
      <w:pPr>
        <w:spacing w:line="276" w:lineRule="auto"/>
        <w:rPr>
          <w:rStyle w:val="a8"/>
          <w:rFonts w:ascii="Meiryo UI" w:eastAsia="Meiryo UI" w:hAnsi="Meiryo UI" w:cs="Meiryo UI"/>
          <w:color w:val="0070C0"/>
          <w:sz w:val="21"/>
          <w:szCs w:val="21"/>
          <w:u w:val="single"/>
        </w:rPr>
      </w:pPr>
    </w:p>
    <w:p w:rsidR="009845A1" w:rsidRDefault="009845A1" w:rsidP="009845A1">
      <w:pPr>
        <w:spacing w:line="276" w:lineRule="auto"/>
        <w:rPr>
          <w:rStyle w:val="a8"/>
          <w:rFonts w:ascii="Meiryo UI" w:eastAsia="Meiryo UI" w:hAnsi="Meiryo UI" w:cs="Meiryo UI"/>
          <w:color w:val="0070C0"/>
          <w:sz w:val="21"/>
          <w:szCs w:val="21"/>
          <w:u w:val="single"/>
        </w:rPr>
      </w:pPr>
    </w:p>
    <w:p w:rsidR="00B7751F" w:rsidRDefault="00B7751F" w:rsidP="009845A1">
      <w:pPr>
        <w:spacing w:line="276" w:lineRule="auto"/>
        <w:rPr>
          <w:rStyle w:val="a8"/>
          <w:rFonts w:ascii="Meiryo UI" w:eastAsia="Meiryo UI" w:hAnsi="Meiryo UI" w:cs="Meiryo UI"/>
          <w:color w:val="0070C0"/>
          <w:sz w:val="21"/>
          <w:szCs w:val="21"/>
          <w:u w:val="single"/>
        </w:rPr>
      </w:pPr>
    </w:p>
    <w:p w:rsidR="009845A1" w:rsidRDefault="009845A1" w:rsidP="009845A1">
      <w:pPr>
        <w:spacing w:line="276" w:lineRule="auto"/>
        <w:rPr>
          <w:rStyle w:val="a8"/>
          <w:rFonts w:ascii="Meiryo UI" w:eastAsia="Meiryo UI" w:hAnsi="Meiryo UI" w:cs="Meiryo UI"/>
          <w:color w:val="0070C0"/>
          <w:sz w:val="21"/>
          <w:szCs w:val="21"/>
          <w:u w:val="single"/>
        </w:rPr>
      </w:pPr>
    </w:p>
    <w:p w:rsidR="009845A1" w:rsidRDefault="009845A1" w:rsidP="009845A1">
      <w:pPr>
        <w:spacing w:line="276" w:lineRule="auto"/>
        <w:rPr>
          <w:rStyle w:val="a8"/>
          <w:rFonts w:ascii="Meiryo UI" w:eastAsia="Meiryo UI" w:hAnsi="Meiryo UI" w:cs="Meiryo UI"/>
          <w:color w:val="0070C0"/>
          <w:sz w:val="21"/>
          <w:szCs w:val="21"/>
          <w:u w:val="single"/>
        </w:rPr>
      </w:pPr>
    </w:p>
    <w:p w:rsidR="009845A1" w:rsidRPr="003C3DB2" w:rsidRDefault="009845A1" w:rsidP="00094D75">
      <w:pPr>
        <w:spacing w:line="276" w:lineRule="auto"/>
        <w:ind w:leftChars="193" w:left="425"/>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算定方法</w:t>
      </w:r>
    </w:p>
    <w:p w:rsidR="009845A1" w:rsidRPr="003C3DB2" w:rsidRDefault="009845A1" w:rsidP="00094D75">
      <w:pPr>
        <w:spacing w:line="276" w:lineRule="auto"/>
        <w:ind w:leftChars="257" w:left="565"/>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電力費、燃料費、薬品費</w:t>
      </w:r>
    </w:p>
    <w:p w:rsidR="009845A1" w:rsidRPr="003C3DB2" w:rsidRDefault="009845A1" w:rsidP="00094D75">
      <w:pPr>
        <w:spacing w:line="276" w:lineRule="auto"/>
        <w:ind w:leftChars="386" w:left="849" w:firstLineChars="100" w:firstLine="210"/>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過去３ヵ年（</w:t>
      </w:r>
      <w:r w:rsidR="00513281">
        <w:rPr>
          <w:rStyle w:val="a8"/>
          <w:rFonts w:ascii="Meiryo UI" w:eastAsia="Meiryo UI" w:hAnsi="Meiryo UI" w:cs="Meiryo UI" w:hint="eastAsia"/>
          <w:sz w:val="21"/>
          <w:szCs w:val="21"/>
        </w:rPr>
        <w:t>平成</w:t>
      </w:r>
      <w:r w:rsidRPr="003C3DB2">
        <w:rPr>
          <w:rStyle w:val="a8"/>
          <w:rFonts w:ascii="Meiryo UI" w:eastAsia="Meiryo UI" w:hAnsi="Meiryo UI" w:cs="Meiryo UI" w:hint="eastAsia"/>
          <w:sz w:val="21"/>
          <w:szCs w:val="21"/>
        </w:rPr>
        <w:t>26</w:t>
      </w:r>
      <w:r w:rsidR="00513281">
        <w:rPr>
          <w:rStyle w:val="a8"/>
          <w:rFonts w:ascii="Meiryo UI" w:eastAsia="Meiryo UI" w:hAnsi="Meiryo UI" w:cs="Meiryo UI" w:hint="eastAsia"/>
          <w:sz w:val="21"/>
          <w:szCs w:val="21"/>
        </w:rPr>
        <w:t>年度</w:t>
      </w:r>
      <w:r w:rsidRPr="003C3DB2">
        <w:rPr>
          <w:rStyle w:val="a8"/>
          <w:rFonts w:ascii="Meiryo UI" w:eastAsia="Meiryo UI" w:hAnsi="Meiryo UI" w:cs="Meiryo UI" w:hint="eastAsia"/>
          <w:sz w:val="21"/>
          <w:szCs w:val="21"/>
        </w:rPr>
        <w:t>～28年度）の平均使用量原単位と予測した処理水量から使用量を算出し、</w:t>
      </w:r>
      <w:r w:rsidR="00513281">
        <w:rPr>
          <w:rStyle w:val="a8"/>
          <w:rFonts w:ascii="Meiryo UI" w:eastAsia="Meiryo UI" w:hAnsi="Meiryo UI" w:cs="Meiryo UI" w:hint="eastAsia"/>
          <w:sz w:val="21"/>
          <w:szCs w:val="21"/>
        </w:rPr>
        <w:t>平成</w:t>
      </w:r>
      <w:r w:rsidR="000C76F1" w:rsidRPr="003C3DB2">
        <w:rPr>
          <w:rStyle w:val="a8"/>
          <w:rFonts w:ascii="Meiryo UI" w:eastAsia="Meiryo UI" w:hAnsi="Meiryo UI" w:cs="Meiryo UI" w:hint="eastAsia"/>
          <w:sz w:val="21"/>
          <w:szCs w:val="21"/>
        </w:rPr>
        <w:t>28</w:t>
      </w:r>
      <w:r w:rsidRPr="003C3DB2">
        <w:rPr>
          <w:rStyle w:val="a8"/>
          <w:rFonts w:ascii="Meiryo UI" w:eastAsia="Meiryo UI" w:hAnsi="Meiryo UI" w:cs="Meiryo UI" w:hint="eastAsia"/>
          <w:sz w:val="21"/>
          <w:szCs w:val="21"/>
        </w:rPr>
        <w:t>年度実績単価により</w:t>
      </w:r>
      <w:r w:rsidR="00513281">
        <w:rPr>
          <w:rStyle w:val="a8"/>
          <w:rFonts w:ascii="Meiryo UI" w:eastAsia="Meiryo UI" w:hAnsi="Meiryo UI" w:cs="Meiryo UI" w:hint="eastAsia"/>
          <w:sz w:val="21"/>
          <w:szCs w:val="21"/>
        </w:rPr>
        <w:t>平成</w:t>
      </w:r>
      <w:r w:rsidRPr="003C3DB2">
        <w:rPr>
          <w:rStyle w:val="a8"/>
          <w:rFonts w:ascii="Meiryo UI" w:eastAsia="Meiryo UI" w:hAnsi="Meiryo UI" w:cs="Meiryo UI" w:hint="eastAsia"/>
          <w:sz w:val="21"/>
          <w:szCs w:val="21"/>
        </w:rPr>
        <w:t>30年度以降の費用を算出しています。</w:t>
      </w:r>
    </w:p>
    <w:p w:rsidR="009845A1" w:rsidRPr="003C3DB2" w:rsidRDefault="009845A1" w:rsidP="00094D75">
      <w:pPr>
        <w:spacing w:line="276" w:lineRule="auto"/>
        <w:ind w:leftChars="257" w:left="565"/>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水道費、材料費</w:t>
      </w:r>
    </w:p>
    <w:p w:rsidR="009845A1" w:rsidRPr="003C3DB2" w:rsidRDefault="00513281" w:rsidP="00094D75">
      <w:pPr>
        <w:spacing w:line="276" w:lineRule="auto"/>
        <w:ind w:leftChars="386" w:left="849" w:firstLineChars="100" w:firstLine="210"/>
        <w:rPr>
          <w:rStyle w:val="a8"/>
          <w:rFonts w:ascii="Meiryo UI" w:eastAsia="Meiryo UI" w:hAnsi="Meiryo UI" w:cs="Meiryo UI"/>
          <w:sz w:val="21"/>
          <w:szCs w:val="21"/>
        </w:rPr>
      </w:pPr>
      <w:r>
        <w:rPr>
          <w:rStyle w:val="a8"/>
          <w:rFonts w:ascii="Meiryo UI" w:eastAsia="Meiryo UI" w:hAnsi="Meiryo UI" w:cs="Meiryo UI" w:hint="eastAsia"/>
          <w:sz w:val="21"/>
          <w:szCs w:val="21"/>
        </w:rPr>
        <w:t>平成</w:t>
      </w:r>
      <w:r w:rsidR="009845A1" w:rsidRPr="003C3DB2">
        <w:rPr>
          <w:rStyle w:val="a8"/>
          <w:rFonts w:ascii="Meiryo UI" w:eastAsia="Meiryo UI" w:hAnsi="Meiryo UI" w:cs="Meiryo UI" w:hint="eastAsia"/>
          <w:sz w:val="21"/>
          <w:szCs w:val="21"/>
        </w:rPr>
        <w:t>28年度実績額により</w:t>
      </w:r>
      <w:r>
        <w:rPr>
          <w:rStyle w:val="a8"/>
          <w:rFonts w:ascii="Meiryo UI" w:eastAsia="Meiryo UI" w:hAnsi="Meiryo UI" w:cs="Meiryo UI" w:hint="eastAsia"/>
          <w:sz w:val="21"/>
          <w:szCs w:val="21"/>
        </w:rPr>
        <w:t>平成</w:t>
      </w:r>
      <w:r w:rsidR="009845A1" w:rsidRPr="003C3DB2">
        <w:rPr>
          <w:rStyle w:val="a8"/>
          <w:rFonts w:ascii="Meiryo UI" w:eastAsia="Meiryo UI" w:hAnsi="Meiryo UI" w:cs="Meiryo UI" w:hint="eastAsia"/>
          <w:sz w:val="21"/>
          <w:szCs w:val="21"/>
        </w:rPr>
        <w:t>30年度以降の費用を算出しています。</w:t>
      </w:r>
    </w:p>
    <w:p w:rsidR="009845A1" w:rsidRPr="003C3DB2" w:rsidRDefault="009845A1" w:rsidP="00094D75">
      <w:pPr>
        <w:spacing w:line="276" w:lineRule="auto"/>
        <w:ind w:leftChars="257" w:left="565"/>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委託費、補修費</w:t>
      </w:r>
    </w:p>
    <w:p w:rsidR="009845A1" w:rsidRPr="003C3DB2" w:rsidRDefault="009845A1" w:rsidP="00094D75">
      <w:pPr>
        <w:spacing w:line="276" w:lineRule="auto"/>
        <w:ind w:leftChars="386" w:left="849" w:firstLineChars="100" w:firstLine="210"/>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設備点検及び補修計画に基づき算出しています。</w:t>
      </w:r>
    </w:p>
    <w:p w:rsidR="007641AB" w:rsidRDefault="007641AB" w:rsidP="00094D75">
      <w:pPr>
        <w:spacing w:line="276" w:lineRule="auto"/>
        <w:ind w:leftChars="420" w:left="1134" w:hangingChars="100" w:hanging="210"/>
        <w:rPr>
          <w:rStyle w:val="a8"/>
          <w:rFonts w:ascii="Meiryo UI" w:eastAsia="Meiryo UI" w:hAnsi="Meiryo UI" w:cs="Meiryo UI"/>
          <w:sz w:val="21"/>
          <w:szCs w:val="21"/>
        </w:rPr>
      </w:pPr>
    </w:p>
    <w:p w:rsidR="009845A1" w:rsidRPr="003C3DB2" w:rsidRDefault="009845A1" w:rsidP="00094D75">
      <w:pPr>
        <w:spacing w:line="276" w:lineRule="auto"/>
        <w:ind w:leftChars="420" w:left="1134" w:hangingChars="100" w:hanging="210"/>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※施設の供用や廃止を見込んで算出しています。</w:t>
      </w:r>
    </w:p>
    <w:p w:rsidR="009845A1" w:rsidRPr="003C3DB2" w:rsidRDefault="009845A1" w:rsidP="00094D75">
      <w:pPr>
        <w:spacing w:line="276" w:lineRule="auto"/>
        <w:ind w:leftChars="420" w:left="1134" w:hangingChars="100" w:hanging="210"/>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※電力費、燃料費及び薬品費の算出における単価は、</w:t>
      </w:r>
      <w:r w:rsidR="00513281">
        <w:rPr>
          <w:rStyle w:val="a8"/>
          <w:rFonts w:ascii="Meiryo UI" w:eastAsia="Meiryo UI" w:hAnsi="Meiryo UI" w:cs="Meiryo UI" w:hint="eastAsia"/>
          <w:sz w:val="21"/>
          <w:szCs w:val="21"/>
        </w:rPr>
        <w:t>平成</w:t>
      </w:r>
      <w:r w:rsidR="000C76F1" w:rsidRPr="003C3DB2">
        <w:rPr>
          <w:rStyle w:val="a8"/>
          <w:rFonts w:ascii="Meiryo UI" w:eastAsia="Meiryo UI" w:hAnsi="Meiryo UI" w:cs="Meiryo UI" w:hint="eastAsia"/>
          <w:sz w:val="21"/>
          <w:szCs w:val="21"/>
        </w:rPr>
        <w:t>28</w:t>
      </w:r>
      <w:r w:rsidRPr="003C3DB2">
        <w:rPr>
          <w:rStyle w:val="a8"/>
          <w:rFonts w:ascii="Meiryo UI" w:eastAsia="Meiryo UI" w:hAnsi="Meiryo UI" w:cs="Meiryo UI" w:hint="eastAsia"/>
          <w:sz w:val="21"/>
          <w:szCs w:val="21"/>
        </w:rPr>
        <w:t>年度実績を採用し、情勢の変化による単価の変動は考慮していません。</w:t>
      </w:r>
    </w:p>
    <w:p w:rsidR="009845A1" w:rsidRDefault="009845A1" w:rsidP="009845A1">
      <w:pPr>
        <w:spacing w:line="276" w:lineRule="auto"/>
        <w:rPr>
          <w:rStyle w:val="a8"/>
          <w:rFonts w:ascii="Meiryo UI" w:eastAsia="Meiryo UI" w:hAnsi="Meiryo UI" w:cs="Meiryo UI"/>
          <w:sz w:val="21"/>
          <w:szCs w:val="21"/>
          <w:u w:val="single"/>
        </w:rPr>
      </w:pPr>
    </w:p>
    <w:p w:rsidR="00313F8F" w:rsidRPr="00A7265D" w:rsidRDefault="00313F8F" w:rsidP="009845A1">
      <w:pPr>
        <w:spacing w:line="276" w:lineRule="auto"/>
        <w:rPr>
          <w:rStyle w:val="a8"/>
          <w:rFonts w:ascii="Meiryo UI" w:eastAsia="Meiryo UI" w:hAnsi="Meiryo UI" w:cs="Meiryo UI"/>
          <w:sz w:val="21"/>
          <w:szCs w:val="21"/>
          <w:u w:val="single"/>
        </w:rPr>
      </w:pPr>
    </w:p>
    <w:p w:rsidR="007641AB" w:rsidRDefault="007641AB" w:rsidP="009845A1">
      <w:pPr>
        <w:spacing w:line="276" w:lineRule="auto"/>
        <w:rPr>
          <w:rStyle w:val="a8"/>
          <w:rFonts w:ascii="Meiryo UI" w:eastAsia="Meiryo UI" w:hAnsi="Meiryo UI" w:cs="Meiryo UI"/>
          <w:sz w:val="21"/>
          <w:szCs w:val="21"/>
          <w:u w:val="single"/>
        </w:rPr>
      </w:pPr>
    </w:p>
    <w:p w:rsidR="00313F8F" w:rsidRDefault="00313F8F" w:rsidP="009845A1">
      <w:pPr>
        <w:spacing w:line="276" w:lineRule="auto"/>
        <w:rPr>
          <w:rStyle w:val="a8"/>
          <w:rFonts w:ascii="Meiryo UI" w:eastAsia="Meiryo UI" w:hAnsi="Meiryo UI" w:cs="Meiryo UI"/>
          <w:sz w:val="21"/>
          <w:szCs w:val="21"/>
          <w:u w:val="single"/>
        </w:rPr>
      </w:pPr>
    </w:p>
    <w:p w:rsidR="00313F8F" w:rsidRDefault="00313F8F" w:rsidP="009845A1">
      <w:pPr>
        <w:spacing w:line="276" w:lineRule="auto"/>
        <w:rPr>
          <w:rStyle w:val="a8"/>
          <w:rFonts w:ascii="Meiryo UI" w:eastAsia="Meiryo UI" w:hAnsi="Meiryo UI" w:cs="Meiryo UI"/>
          <w:sz w:val="21"/>
          <w:szCs w:val="21"/>
          <w:u w:val="single"/>
        </w:rPr>
      </w:pPr>
    </w:p>
    <w:p w:rsidR="00313F8F" w:rsidRDefault="00313F8F" w:rsidP="009845A1">
      <w:pPr>
        <w:spacing w:line="276" w:lineRule="auto"/>
        <w:rPr>
          <w:rStyle w:val="a8"/>
          <w:rFonts w:ascii="Meiryo UI" w:eastAsia="Meiryo UI" w:hAnsi="Meiryo UI" w:cs="Meiryo UI"/>
          <w:sz w:val="21"/>
          <w:szCs w:val="21"/>
          <w:u w:val="single"/>
        </w:rPr>
      </w:pPr>
    </w:p>
    <w:p w:rsidR="00A2673D" w:rsidRDefault="00A2673D" w:rsidP="009845A1">
      <w:pPr>
        <w:spacing w:line="276" w:lineRule="auto"/>
        <w:rPr>
          <w:rStyle w:val="a8"/>
          <w:rFonts w:ascii="Meiryo UI" w:eastAsia="Meiryo UI" w:hAnsi="Meiryo UI" w:cs="Meiryo UI"/>
          <w:sz w:val="21"/>
          <w:szCs w:val="21"/>
          <w:u w:val="single"/>
        </w:rPr>
      </w:pPr>
    </w:p>
    <w:p w:rsidR="00313F8F" w:rsidRDefault="00313F8F" w:rsidP="009845A1">
      <w:pPr>
        <w:spacing w:line="276" w:lineRule="auto"/>
        <w:rPr>
          <w:rStyle w:val="a8"/>
          <w:rFonts w:ascii="Meiryo UI" w:eastAsia="Meiryo UI" w:hAnsi="Meiryo UI" w:cs="Meiryo UI"/>
          <w:sz w:val="21"/>
          <w:szCs w:val="21"/>
          <w:u w:val="single"/>
        </w:rPr>
      </w:pPr>
    </w:p>
    <w:p w:rsidR="00313F8F" w:rsidRDefault="00313F8F" w:rsidP="009845A1">
      <w:pPr>
        <w:spacing w:line="276" w:lineRule="auto"/>
        <w:rPr>
          <w:rStyle w:val="a8"/>
          <w:rFonts w:ascii="Meiryo UI" w:eastAsia="Meiryo UI" w:hAnsi="Meiryo UI" w:cs="Meiryo UI"/>
          <w:sz w:val="21"/>
          <w:szCs w:val="21"/>
          <w:u w:val="single"/>
        </w:rPr>
      </w:pPr>
    </w:p>
    <w:p w:rsidR="00313F8F" w:rsidRPr="009638AD" w:rsidRDefault="00313F8F" w:rsidP="009845A1">
      <w:pPr>
        <w:spacing w:line="276" w:lineRule="auto"/>
        <w:rPr>
          <w:rStyle w:val="a8"/>
          <w:rFonts w:ascii="Meiryo UI" w:eastAsia="Meiryo UI" w:hAnsi="Meiryo UI" w:cs="Meiryo UI"/>
          <w:sz w:val="21"/>
          <w:szCs w:val="21"/>
          <w:u w:val="single"/>
        </w:rPr>
      </w:pPr>
    </w:p>
    <w:p w:rsidR="009845A1" w:rsidRPr="003C3DB2" w:rsidRDefault="009845A1" w:rsidP="009517AE">
      <w:pPr>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lastRenderedPageBreak/>
        <w:t>○運転の効率化等によるコスト縮減効果</w:t>
      </w:r>
    </w:p>
    <w:p w:rsidR="009845A1" w:rsidRPr="003C3DB2" w:rsidRDefault="009845A1" w:rsidP="009517AE">
      <w:pPr>
        <w:ind w:leftChars="129" w:left="284"/>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水処理や汚泥処理の適正な管理や省エネ機器の導入による電力、燃料等のコスト縮減効果</w:t>
      </w:r>
    </w:p>
    <w:p w:rsidR="009845A1" w:rsidRPr="00CF4C99" w:rsidRDefault="009845A1" w:rsidP="009517AE">
      <w:pPr>
        <w:spacing w:line="300" w:lineRule="auto"/>
        <w:ind w:left="284"/>
        <w:rPr>
          <w:rStyle w:val="a8"/>
          <w:rFonts w:ascii="Meiryo UI" w:eastAsia="Meiryo UI" w:hAnsi="Meiryo UI" w:cs="Meiryo UI"/>
          <w:color w:val="FF0000"/>
          <w:sz w:val="21"/>
          <w:szCs w:val="21"/>
          <w:u w:val="single"/>
        </w:rPr>
      </w:pPr>
      <w:r w:rsidRPr="003C3DB2">
        <w:rPr>
          <w:rStyle w:val="a8"/>
          <w:rFonts w:ascii="Meiryo UI" w:eastAsia="Meiryo UI" w:hAnsi="Meiryo UI" w:cs="Meiryo UI" w:hint="eastAsia"/>
          <w:sz w:val="21"/>
          <w:szCs w:val="21"/>
        </w:rPr>
        <w:t>・　電力</w:t>
      </w:r>
      <w:r w:rsidR="00E816E1">
        <w:rPr>
          <w:rStyle w:val="a8"/>
          <w:rFonts w:ascii="Meiryo UI" w:eastAsia="Meiryo UI" w:hAnsi="Meiryo UI" w:cs="Meiryo UI" w:hint="eastAsia"/>
          <w:sz w:val="21"/>
          <w:szCs w:val="21"/>
        </w:rPr>
        <w:t>原単位削減による</w:t>
      </w:r>
      <w:r w:rsidRPr="003C3DB2">
        <w:rPr>
          <w:rStyle w:val="a8"/>
          <w:rFonts w:ascii="Meiryo UI" w:eastAsia="Meiryo UI" w:hAnsi="Meiryo UI" w:cs="Meiryo UI" w:hint="eastAsia"/>
          <w:sz w:val="21"/>
          <w:szCs w:val="21"/>
        </w:rPr>
        <w:t>効果</w:t>
      </w:r>
      <w:r w:rsidR="00E816E1" w:rsidRPr="00D71F3D">
        <w:rPr>
          <w:rStyle w:val="a8"/>
          <w:rFonts w:ascii="Meiryo UI" w:eastAsia="Meiryo UI" w:hAnsi="Meiryo UI" w:cs="Meiryo UI" w:hint="eastAsia"/>
          <w:sz w:val="21"/>
          <w:szCs w:val="21"/>
        </w:rPr>
        <w:t>（P19　　維持管理費の</w:t>
      </w:r>
      <w:r w:rsidR="000C4A6E">
        <w:rPr>
          <w:rStyle w:val="a8"/>
          <w:rFonts w:ascii="Meiryo UI" w:eastAsia="Meiryo UI" w:hAnsi="Meiryo UI" w:cs="Meiryo UI" w:hint="eastAsia"/>
          <w:sz w:val="21"/>
          <w:szCs w:val="21"/>
        </w:rPr>
        <w:t>更なる</w:t>
      </w:r>
      <w:r w:rsidR="00E816E1" w:rsidRPr="00D71F3D">
        <w:rPr>
          <w:rStyle w:val="a8"/>
          <w:rFonts w:ascii="Meiryo UI" w:eastAsia="Meiryo UI" w:hAnsi="Meiryo UI" w:cs="Meiryo UI" w:hint="eastAsia"/>
          <w:sz w:val="21"/>
          <w:szCs w:val="21"/>
        </w:rPr>
        <w:t xml:space="preserve">コスト縮減　　</w:t>
      </w:r>
      <w:r w:rsidR="00D23339">
        <w:rPr>
          <w:rStyle w:val="a8"/>
          <w:rFonts w:ascii="Meiryo UI" w:eastAsia="Meiryo UI" w:hAnsi="Meiryo UI" w:cs="Meiryo UI" w:hint="eastAsia"/>
          <w:sz w:val="21"/>
          <w:szCs w:val="21"/>
        </w:rPr>
        <w:t>取り組</w:t>
      </w:r>
      <w:r w:rsidR="00E816E1" w:rsidRPr="00D71F3D">
        <w:rPr>
          <w:rStyle w:val="a8"/>
          <w:rFonts w:ascii="Meiryo UI" w:eastAsia="Meiryo UI" w:hAnsi="Meiryo UI" w:cs="Meiryo UI" w:hint="eastAsia"/>
          <w:sz w:val="21"/>
          <w:szCs w:val="21"/>
        </w:rPr>
        <w:t>み効果）</w:t>
      </w:r>
    </w:p>
    <w:p w:rsidR="009845A1" w:rsidRDefault="00A12BD0" w:rsidP="009845A1">
      <w:pPr>
        <w:widowControl/>
        <w:jc w:val="left"/>
        <w:rPr>
          <w:rStyle w:val="a8"/>
          <w:rFonts w:ascii="Meiryo UI" w:eastAsia="Meiryo UI" w:hAnsi="Meiryo UI" w:cs="Meiryo UI"/>
          <w:sz w:val="21"/>
          <w:szCs w:val="21"/>
        </w:rPr>
      </w:pPr>
      <w:r>
        <w:rPr>
          <w:rFonts w:ascii="Meiryo UI" w:eastAsia="Meiryo UI" w:hAnsi="Meiryo UI" w:cs="Meiryo UI"/>
          <w:smallCaps/>
          <w:noProof/>
          <w:sz w:val="21"/>
          <w:szCs w:val="21"/>
        </w:rPr>
        <w:drawing>
          <wp:anchor distT="0" distB="0" distL="114300" distR="114300" simplePos="0" relativeHeight="252256256" behindDoc="0" locked="0" layoutInCell="1" allowOverlap="1" wp14:anchorId="5B939E37" wp14:editId="4929957F">
            <wp:simplePos x="0" y="0"/>
            <wp:positionH relativeFrom="column">
              <wp:posOffset>125233</wp:posOffset>
            </wp:positionH>
            <wp:positionV relativeFrom="paragraph">
              <wp:posOffset>60132</wp:posOffset>
            </wp:positionV>
            <wp:extent cx="6069476" cy="3331596"/>
            <wp:effectExtent l="19050" t="19050" r="26670" b="21590"/>
            <wp:wrapNone/>
            <wp:docPr id="129175" name="図 129175" descr="電力原単位削減による効果を表したグラフです。" title="参考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8">
                      <a:extLst>
                        <a:ext uri="{28A0092B-C50C-407E-A947-70E740481C1C}">
                          <a14:useLocalDpi xmlns:a14="http://schemas.microsoft.com/office/drawing/2010/main" val="0"/>
                        </a:ext>
                      </a:extLst>
                    </a:blip>
                    <a:srcRect l="1604" t="2536" r="565" b="4348"/>
                    <a:stretch/>
                  </pic:blipFill>
                  <pic:spPr bwMode="auto">
                    <a:xfrm>
                      <a:off x="0" y="0"/>
                      <a:ext cx="6068519" cy="3331071"/>
                    </a:xfrm>
                    <a:prstGeom prst="rect">
                      <a:avLst/>
                    </a:prstGeom>
                    <a:noFill/>
                    <a:ln w="9525" cap="flat" cmpd="sng" algn="ctr">
                      <a:solidFill>
                        <a:srgbClr val="4F81BD">
                          <a:lumMod val="60000"/>
                          <a:lumOff val="4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Pr="005001A2"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517AE" w:rsidRDefault="009517AE" w:rsidP="009845A1">
      <w:pPr>
        <w:widowControl/>
        <w:jc w:val="left"/>
        <w:rPr>
          <w:rStyle w:val="a8"/>
          <w:rFonts w:ascii="Meiryo UI" w:eastAsia="Meiryo UI" w:hAnsi="Meiryo UI" w:cs="Meiryo UI"/>
          <w:sz w:val="21"/>
          <w:szCs w:val="21"/>
        </w:rPr>
      </w:pPr>
    </w:p>
    <w:p w:rsidR="009845A1" w:rsidRDefault="00DA4D1A" w:rsidP="009517AE">
      <w:pPr>
        <w:widowControl/>
        <w:spacing w:line="280" w:lineRule="exact"/>
        <w:jc w:val="left"/>
        <w:rPr>
          <w:rStyle w:val="a8"/>
          <w:rFonts w:ascii="Meiryo UI" w:eastAsia="Meiryo UI" w:hAnsi="Meiryo UI" w:cs="Meiryo UI"/>
          <w:sz w:val="21"/>
          <w:szCs w:val="21"/>
        </w:rPr>
      </w:pPr>
      <w:r>
        <w:rPr>
          <w:rFonts w:ascii="Meiryo UI" w:eastAsia="Meiryo UI" w:hAnsi="Meiryo UI" w:cs="Meiryo UI"/>
          <w:smallCaps/>
          <w:noProof/>
          <w:sz w:val="21"/>
          <w:szCs w:val="21"/>
        </w:rPr>
        <mc:AlternateContent>
          <mc:Choice Requires="wps">
            <w:drawing>
              <wp:anchor distT="0" distB="0" distL="114300" distR="114300" simplePos="0" relativeHeight="252257280" behindDoc="0" locked="0" layoutInCell="1" allowOverlap="1" wp14:anchorId="3F648281" wp14:editId="0DEF63AF">
                <wp:simplePos x="0" y="0"/>
                <wp:positionH relativeFrom="column">
                  <wp:posOffset>4842510</wp:posOffset>
                </wp:positionH>
                <wp:positionV relativeFrom="paragraph">
                  <wp:posOffset>142875</wp:posOffset>
                </wp:positionV>
                <wp:extent cx="1899920" cy="771525"/>
                <wp:effectExtent l="0" t="0" r="0" b="0"/>
                <wp:wrapNone/>
                <wp:docPr id="129177" name="テキスト ボックス 129177"/>
                <wp:cNvGraphicFramePr/>
                <a:graphic xmlns:a="http://schemas.openxmlformats.org/drawingml/2006/main">
                  <a:graphicData uri="http://schemas.microsoft.com/office/word/2010/wordprocessingShape">
                    <wps:wsp>
                      <wps:cNvSpPr txBox="1"/>
                      <wps:spPr>
                        <a:xfrm>
                          <a:off x="0" y="0"/>
                          <a:ext cx="1899920"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87B44" w:rsidRPr="00706E90" w:rsidRDefault="00287B44">
                            <w:pPr>
                              <w:rPr>
                                <w:rFonts w:ascii="Meiryo UI" w:eastAsia="Meiryo UI" w:hAnsi="Meiryo UI" w:cs="Meiryo UI"/>
                                <w:sz w:val="12"/>
                              </w:rPr>
                            </w:pPr>
                            <w:r w:rsidRPr="00706E90">
                              <w:rPr>
                                <w:rFonts w:ascii="Meiryo UI" w:eastAsia="Meiryo UI" w:hAnsi="Meiryo UI" w:cs="Meiryo UI" w:hint="eastAsia"/>
                                <w:sz w:val="12"/>
                              </w:rPr>
                              <w:t>電力費には水処理、汚泥処理を含む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29177" o:spid="_x0000_s1067" type="#_x0000_t202" style="position:absolute;margin-left:381.3pt;margin-top:11.25pt;width:149.6pt;height:60.75pt;z-index:2522572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" filled="f" stroked="f" strokeweight=".5pt">
                <v:textbox style="mso-fit-shape-to-text:t">
                  <w:txbxContent>
                    <w:p w:rsidR="00287B44" w:rsidRPr="00706E90" w:rsidRDefault="00287B44">
                      <w:pPr>
                        <w:rPr>
                          <w:rFonts w:ascii="Meiryo UI" w:eastAsia="Meiryo UI" w:hAnsi="Meiryo UI" w:cs="Meiryo UI"/>
                          <w:sz w:val="12"/>
                        </w:rPr>
                      </w:pPr>
                      <w:r w:rsidRPr="00706E90">
                        <w:rPr>
                          <w:rFonts w:ascii="Meiryo UI" w:eastAsia="Meiryo UI" w:hAnsi="Meiryo UI" w:cs="Meiryo UI" w:hint="eastAsia"/>
                          <w:sz w:val="12"/>
                        </w:rPr>
                        <w:t>電力費には水処理、汚泥処理を含む</w:t>
                      </w:r>
                    </w:p>
                  </w:txbxContent>
                </v:textbox>
              </v:shape>
            </w:pict>
          </mc:Fallback>
        </mc:AlternateContent>
      </w:r>
    </w:p>
    <w:p w:rsidR="008657BC" w:rsidRDefault="008657BC" w:rsidP="009517AE">
      <w:pPr>
        <w:widowControl/>
        <w:spacing w:line="280" w:lineRule="exact"/>
        <w:jc w:val="left"/>
        <w:rPr>
          <w:rStyle w:val="a8"/>
          <w:rFonts w:ascii="Meiryo UI" w:eastAsia="Meiryo UI" w:hAnsi="Meiryo UI" w:cs="Meiryo UI"/>
          <w:sz w:val="21"/>
          <w:szCs w:val="21"/>
        </w:rPr>
      </w:pPr>
    </w:p>
    <w:p w:rsidR="009845A1" w:rsidRDefault="009845A1" w:rsidP="009517AE">
      <w:pPr>
        <w:widowControl/>
        <w:spacing w:line="280" w:lineRule="exact"/>
        <w:jc w:val="left"/>
        <w:rPr>
          <w:rStyle w:val="a8"/>
          <w:rFonts w:ascii="Meiryo UI" w:eastAsia="Meiryo UI" w:hAnsi="Meiryo UI" w:cs="Meiryo UI"/>
          <w:sz w:val="21"/>
          <w:szCs w:val="21"/>
        </w:rPr>
      </w:pPr>
    </w:p>
    <w:p w:rsidR="005D508C" w:rsidRDefault="005D508C" w:rsidP="009517AE">
      <w:pPr>
        <w:widowControl/>
        <w:spacing w:line="280" w:lineRule="exact"/>
        <w:jc w:val="left"/>
        <w:rPr>
          <w:rStyle w:val="a8"/>
          <w:rFonts w:ascii="Meiryo UI" w:eastAsia="Meiryo UI" w:hAnsi="Meiryo UI" w:cs="Meiryo UI"/>
          <w:sz w:val="21"/>
          <w:szCs w:val="21"/>
        </w:rPr>
      </w:pPr>
    </w:p>
    <w:p w:rsidR="009845A1" w:rsidRPr="003C3DB2" w:rsidRDefault="00094D75" w:rsidP="009517AE">
      <w:pPr>
        <w:widowControl/>
        <w:spacing w:line="280" w:lineRule="exact"/>
        <w:ind w:leftChars="200" w:left="440"/>
        <w:jc w:val="left"/>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w:t>
      </w:r>
      <w:r w:rsidR="009845A1" w:rsidRPr="003C3DB2">
        <w:rPr>
          <w:rStyle w:val="a8"/>
          <w:rFonts w:ascii="Meiryo UI" w:eastAsia="Meiryo UI" w:hAnsi="Meiryo UI" w:cs="Meiryo UI" w:hint="eastAsia"/>
          <w:sz w:val="21"/>
          <w:szCs w:val="21"/>
        </w:rPr>
        <w:t>計画期間内に</w:t>
      </w:r>
      <w:r w:rsidR="003E3300">
        <w:rPr>
          <w:rStyle w:val="a8"/>
          <w:rFonts w:ascii="Meiryo UI" w:eastAsia="Meiryo UI" w:hAnsi="Meiryo UI" w:cs="Meiryo UI" w:hint="eastAsia"/>
          <w:sz w:val="21"/>
          <w:szCs w:val="21"/>
        </w:rPr>
        <w:t>原単位</w:t>
      </w:r>
      <w:r w:rsidR="009845A1" w:rsidRPr="003C3DB2">
        <w:rPr>
          <w:rStyle w:val="a8"/>
          <w:rFonts w:ascii="Meiryo UI" w:eastAsia="Meiryo UI" w:hAnsi="Meiryo UI" w:cs="Meiryo UI" w:hint="eastAsia"/>
          <w:sz w:val="21"/>
          <w:szCs w:val="21"/>
        </w:rPr>
        <w:t>5%の削減を目標としており、計画上は、毎年0.5%削減を見込んでいます。</w:t>
      </w:r>
    </w:p>
    <w:p w:rsidR="009845A1" w:rsidRDefault="00094D75" w:rsidP="009517AE">
      <w:pPr>
        <w:widowControl/>
        <w:spacing w:line="280" w:lineRule="exact"/>
        <w:ind w:leftChars="200" w:left="650" w:hangingChars="100" w:hanging="210"/>
        <w:jc w:val="left"/>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w:t>
      </w:r>
      <w:r w:rsidR="009845A1" w:rsidRPr="003C3DB2">
        <w:rPr>
          <w:rStyle w:val="a8"/>
          <w:rFonts w:ascii="Meiryo UI" w:eastAsia="Meiryo UI" w:hAnsi="Meiryo UI" w:cs="Meiryo UI" w:hint="eastAsia"/>
          <w:sz w:val="21"/>
          <w:szCs w:val="21"/>
        </w:rPr>
        <w:t>H32年度以降、鴻池処理区において、標準法と比べ電力を多く使用する高度処理施設の新系列の供用を見込んでいます。</w:t>
      </w:r>
    </w:p>
    <w:p w:rsidR="009517AE" w:rsidRPr="003C3DB2" w:rsidRDefault="009517AE" w:rsidP="009517AE">
      <w:pPr>
        <w:widowControl/>
        <w:spacing w:line="280" w:lineRule="exact"/>
        <w:ind w:leftChars="200" w:left="650" w:hangingChars="100" w:hanging="210"/>
        <w:jc w:val="left"/>
        <w:rPr>
          <w:rStyle w:val="a8"/>
          <w:rFonts w:ascii="Meiryo UI" w:eastAsia="Meiryo UI" w:hAnsi="Meiryo UI" w:cs="Meiryo UI"/>
          <w:sz w:val="21"/>
          <w:szCs w:val="21"/>
        </w:rPr>
      </w:pPr>
    </w:p>
    <w:p w:rsidR="009845A1" w:rsidRPr="003C3DB2" w:rsidRDefault="005D508C" w:rsidP="00094D75">
      <w:pPr>
        <w:widowControl/>
        <w:ind w:leftChars="129" w:left="284"/>
        <w:jc w:val="left"/>
        <w:rPr>
          <w:rStyle w:val="a8"/>
          <w:rFonts w:ascii="Meiryo UI" w:eastAsia="Meiryo UI" w:hAnsi="Meiryo UI" w:cs="Meiryo UI"/>
          <w:sz w:val="21"/>
          <w:szCs w:val="21"/>
        </w:rPr>
      </w:pPr>
      <w:r>
        <w:rPr>
          <w:noProof/>
        </w:rPr>
        <mc:AlternateContent>
          <mc:Choice Requires="wps">
            <w:drawing>
              <wp:anchor distT="0" distB="0" distL="114300" distR="114300" simplePos="0" relativeHeight="252280832" behindDoc="0" locked="0" layoutInCell="1" allowOverlap="1" wp14:anchorId="047CFD0A" wp14:editId="4A042A7F">
                <wp:simplePos x="0" y="0"/>
                <wp:positionH relativeFrom="column">
                  <wp:posOffset>178435</wp:posOffset>
                </wp:positionH>
                <wp:positionV relativeFrom="paragraph">
                  <wp:posOffset>183211</wp:posOffset>
                </wp:positionV>
                <wp:extent cx="880110" cy="287020"/>
                <wp:effectExtent l="0" t="0" r="0" b="0"/>
                <wp:wrapNone/>
                <wp:docPr id="129151" name="テキスト ボックス 19"/>
                <wp:cNvGraphicFramePr/>
                <a:graphic xmlns:a="http://schemas.openxmlformats.org/drawingml/2006/main">
                  <a:graphicData uri="http://schemas.microsoft.com/office/word/2010/wordprocessingShape">
                    <wps:wsp>
                      <wps:cNvSpPr txBox="1"/>
                      <wps:spPr>
                        <a:xfrm>
                          <a:off x="0" y="0"/>
                          <a:ext cx="880110" cy="28702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287B44" w:rsidRPr="00B243FF" w:rsidRDefault="00287B44" w:rsidP="00B243FF">
                            <w:pPr>
                              <w:pStyle w:val="Web"/>
                              <w:spacing w:before="0" w:beforeAutospacing="0" w:after="0" w:afterAutospacing="0"/>
                              <w:rPr>
                                <w:sz w:val="20"/>
                              </w:rPr>
                            </w:pPr>
                            <w:r w:rsidRPr="00B243FF">
                              <w:rPr>
                                <w:rFonts w:ascii="Meiryo UI" w:eastAsia="Meiryo UI" w:hAnsi="Meiryo UI" w:cs="Meiryo UI" w:hint="eastAsia"/>
                                <w:color w:val="000000" w:themeColor="text1"/>
                                <w:sz w:val="12"/>
                                <w:szCs w:val="18"/>
                              </w:rPr>
                              <w:t>（百万円）</w:t>
                            </w:r>
                          </w:p>
                        </w:txbxContent>
                      </wps:txbx>
                      <wps:bodyPr vertOverflow="clip" horzOverflow="clip" wrap="none" rtlCol="0" anchor="t">
                        <a:spAutoFit/>
                      </wps:bodyPr>
                    </wps:wsp>
                  </a:graphicData>
                </a:graphic>
              </wp:anchor>
            </w:drawing>
          </mc:Choice>
          <mc:Fallback>
            <w:pict>
              <v:shape id="テキスト ボックス 19" o:spid="_x0000_s1068" type="#_x0000_t202" style="position:absolute;left:0;text-align:left;margin-left:14.05pt;margin-top:14.45pt;width:69.3pt;height:22.6pt;z-index:2522808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" filled="f" stroked="f">
                <v:textbox style="mso-fit-shape-to-text:t">
                  <w:txbxContent>
                    <w:p w:rsidR="00287B44" w:rsidRPr="00B243FF" w:rsidRDefault="00287B44" w:rsidP="00B243FF">
                      <w:pPr>
                        <w:pStyle w:val="Web"/>
                        <w:spacing w:before="0" w:beforeAutospacing="0" w:after="0" w:afterAutospacing="0"/>
                        <w:rPr>
                          <w:sz w:val="20"/>
                        </w:rPr>
                      </w:pPr>
                      <w:r w:rsidRPr="00B243FF">
                        <w:rPr>
                          <w:rFonts w:ascii="Meiryo UI" w:eastAsia="Meiryo UI" w:hAnsi="Meiryo UI" w:cs="Meiryo UI" w:hint="eastAsia"/>
                          <w:color w:val="000000" w:themeColor="text1"/>
                          <w:sz w:val="12"/>
                          <w:szCs w:val="18"/>
                        </w:rPr>
                        <w:t>（百万円）</w:t>
                      </w:r>
                    </w:p>
                  </w:txbxContent>
                </v:textbox>
              </v:shape>
            </w:pict>
          </mc:Fallback>
        </mc:AlternateContent>
      </w:r>
      <w:r w:rsidR="009845A1" w:rsidRPr="003C3DB2">
        <w:rPr>
          <w:rStyle w:val="a8"/>
          <w:rFonts w:ascii="Meiryo UI" w:eastAsia="Meiryo UI" w:hAnsi="Meiryo UI" w:cs="Meiryo UI" w:hint="eastAsia"/>
          <w:sz w:val="21"/>
          <w:szCs w:val="21"/>
        </w:rPr>
        <w:t>・　燃料費削減</w:t>
      </w:r>
      <w:r w:rsidR="00E816E1">
        <w:rPr>
          <w:rStyle w:val="a8"/>
          <w:rFonts w:ascii="Meiryo UI" w:eastAsia="Meiryo UI" w:hAnsi="Meiryo UI" w:cs="Meiryo UI" w:hint="eastAsia"/>
          <w:sz w:val="21"/>
          <w:szCs w:val="21"/>
        </w:rPr>
        <w:t>による</w:t>
      </w:r>
      <w:r w:rsidR="009845A1" w:rsidRPr="003C3DB2">
        <w:rPr>
          <w:rStyle w:val="a8"/>
          <w:rFonts w:ascii="Meiryo UI" w:eastAsia="Meiryo UI" w:hAnsi="Meiryo UI" w:cs="Meiryo UI" w:hint="eastAsia"/>
          <w:sz w:val="21"/>
          <w:szCs w:val="21"/>
        </w:rPr>
        <w:t>効果</w:t>
      </w:r>
      <w:r w:rsidR="00E816E1" w:rsidRPr="00D71F3D">
        <w:rPr>
          <w:rStyle w:val="a8"/>
          <w:rFonts w:ascii="Meiryo UI" w:eastAsia="Meiryo UI" w:hAnsi="Meiryo UI" w:cs="Meiryo UI" w:hint="eastAsia"/>
          <w:sz w:val="21"/>
          <w:szCs w:val="21"/>
        </w:rPr>
        <w:t>（P19　　維持管理費の</w:t>
      </w:r>
      <w:r w:rsidR="000C4A6E">
        <w:rPr>
          <w:rStyle w:val="a8"/>
          <w:rFonts w:ascii="Meiryo UI" w:eastAsia="Meiryo UI" w:hAnsi="Meiryo UI" w:cs="Meiryo UI" w:hint="eastAsia"/>
          <w:sz w:val="21"/>
          <w:szCs w:val="21"/>
        </w:rPr>
        <w:t>更なる</w:t>
      </w:r>
      <w:r w:rsidR="00E816E1" w:rsidRPr="00D71F3D">
        <w:rPr>
          <w:rStyle w:val="a8"/>
          <w:rFonts w:ascii="Meiryo UI" w:eastAsia="Meiryo UI" w:hAnsi="Meiryo UI" w:cs="Meiryo UI" w:hint="eastAsia"/>
          <w:sz w:val="21"/>
          <w:szCs w:val="21"/>
        </w:rPr>
        <w:t xml:space="preserve">コスト縮減　　</w:t>
      </w:r>
      <w:r w:rsidR="00D23339">
        <w:rPr>
          <w:rStyle w:val="a8"/>
          <w:rFonts w:ascii="Meiryo UI" w:eastAsia="Meiryo UI" w:hAnsi="Meiryo UI" w:cs="Meiryo UI" w:hint="eastAsia"/>
          <w:sz w:val="21"/>
          <w:szCs w:val="21"/>
        </w:rPr>
        <w:t>取り組</w:t>
      </w:r>
      <w:r w:rsidR="00E816E1" w:rsidRPr="00D71F3D">
        <w:rPr>
          <w:rStyle w:val="a8"/>
          <w:rFonts w:ascii="Meiryo UI" w:eastAsia="Meiryo UI" w:hAnsi="Meiryo UI" w:cs="Meiryo UI" w:hint="eastAsia"/>
          <w:sz w:val="21"/>
          <w:szCs w:val="21"/>
        </w:rPr>
        <w:t>み効果）</w:t>
      </w:r>
    </w:p>
    <w:p w:rsidR="009845A1" w:rsidRDefault="005D508C" w:rsidP="009845A1">
      <w:pPr>
        <w:widowControl/>
        <w:jc w:val="left"/>
        <w:rPr>
          <w:rStyle w:val="a8"/>
          <w:rFonts w:ascii="Meiryo UI" w:eastAsia="Meiryo UI" w:hAnsi="Meiryo UI" w:cs="Meiryo UI"/>
          <w:sz w:val="21"/>
          <w:szCs w:val="21"/>
        </w:rPr>
      </w:pPr>
      <w:r>
        <w:rPr>
          <w:rFonts w:ascii="Meiryo UI" w:eastAsia="Meiryo UI" w:hAnsi="Meiryo UI" w:cs="Meiryo UI"/>
          <w:smallCaps/>
          <w:noProof/>
          <w:sz w:val="21"/>
          <w:szCs w:val="21"/>
        </w:rPr>
        <w:drawing>
          <wp:anchor distT="0" distB="0" distL="114300" distR="114300" simplePos="0" relativeHeight="252277760" behindDoc="0" locked="0" layoutInCell="1" allowOverlap="1" wp14:anchorId="7DC51083" wp14:editId="0C17655C">
            <wp:simplePos x="0" y="0"/>
            <wp:positionH relativeFrom="column">
              <wp:posOffset>117282</wp:posOffset>
            </wp:positionH>
            <wp:positionV relativeFrom="paragraph">
              <wp:posOffset>23246</wp:posOffset>
            </wp:positionV>
            <wp:extent cx="6074796" cy="3387255"/>
            <wp:effectExtent l="19050" t="19050" r="21590" b="22860"/>
            <wp:wrapNone/>
            <wp:docPr id="129138" name="図 129138" descr="燃料費削減による効果を表したグラフです。" title="参考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9">
                      <a:extLst>
                        <a:ext uri="{28A0092B-C50C-407E-A947-70E740481C1C}">
                          <a14:useLocalDpi xmlns:a14="http://schemas.microsoft.com/office/drawing/2010/main" val="0"/>
                        </a:ext>
                      </a:extLst>
                    </a:blip>
                    <a:srcRect l="1542" t="3206" b="4449"/>
                    <a:stretch/>
                  </pic:blipFill>
                  <pic:spPr bwMode="auto">
                    <a:xfrm>
                      <a:off x="0" y="0"/>
                      <a:ext cx="6065730" cy="3382200"/>
                    </a:xfrm>
                    <a:prstGeom prst="rect">
                      <a:avLst/>
                    </a:prstGeom>
                    <a:noFill/>
                    <a:ln>
                      <a:solidFill>
                        <a:schemeClr val="tx2">
                          <a:lumMod val="60000"/>
                          <a:lumOff val="4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F57939" w:rsidP="009845A1">
      <w:pPr>
        <w:widowControl/>
        <w:jc w:val="left"/>
        <w:rPr>
          <w:rStyle w:val="a8"/>
          <w:rFonts w:ascii="Meiryo UI" w:eastAsia="Meiryo UI" w:hAnsi="Meiryo UI" w:cs="Meiryo UI"/>
          <w:sz w:val="21"/>
          <w:szCs w:val="21"/>
        </w:rPr>
      </w:pPr>
      <w:r>
        <w:rPr>
          <w:rFonts w:ascii="Meiryo UI" w:eastAsia="Meiryo UI" w:hAnsi="Meiryo UI" w:cs="Meiryo UI"/>
          <w:smallCaps/>
          <w:noProof/>
          <w:sz w:val="21"/>
          <w:szCs w:val="21"/>
        </w:rPr>
        <mc:AlternateContent>
          <mc:Choice Requires="wps">
            <w:drawing>
              <wp:anchor distT="0" distB="0" distL="114300" distR="114300" simplePos="0" relativeHeight="252278784" behindDoc="0" locked="0" layoutInCell="1" allowOverlap="1">
                <wp:simplePos x="0" y="0"/>
                <wp:positionH relativeFrom="column">
                  <wp:posOffset>4619714</wp:posOffset>
                </wp:positionH>
                <wp:positionV relativeFrom="paragraph">
                  <wp:posOffset>32385</wp:posOffset>
                </wp:positionV>
                <wp:extent cx="106325" cy="233916"/>
                <wp:effectExtent l="0" t="0" r="27305" b="13970"/>
                <wp:wrapNone/>
                <wp:docPr id="129148" name="右中かっこ 129148"/>
                <wp:cNvGraphicFramePr/>
                <a:graphic xmlns:a="http://schemas.openxmlformats.org/drawingml/2006/main">
                  <a:graphicData uri="http://schemas.microsoft.com/office/word/2010/wordprocessingShape">
                    <wps:wsp>
                      <wps:cNvSpPr/>
                      <wps:spPr>
                        <a:xfrm>
                          <a:off x="0" y="0"/>
                          <a:ext cx="106325" cy="233916"/>
                        </a:xfrm>
                        <a:prstGeom prst="rightBrac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129148" o:spid="_x0000_s1026" type="#_x0000_t88" style="position:absolute;left:0;text-align:left;margin-left:363.75pt;margin-top:2.55pt;width:8.35pt;height:18.4pt;z-index:252278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" adj="818" strokecolor="red"/>
            </w:pict>
          </mc:Fallback>
        </mc:AlternateContent>
      </w: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845A1" w:rsidRDefault="009845A1" w:rsidP="009845A1">
      <w:pPr>
        <w:widowControl/>
        <w:jc w:val="left"/>
        <w:rPr>
          <w:rStyle w:val="a8"/>
          <w:rFonts w:ascii="Meiryo UI" w:eastAsia="Meiryo UI" w:hAnsi="Meiryo UI" w:cs="Meiryo UI"/>
          <w:sz w:val="21"/>
          <w:szCs w:val="21"/>
        </w:rPr>
      </w:pPr>
    </w:p>
    <w:p w:rsidR="009517AE" w:rsidRDefault="009517AE" w:rsidP="009845A1">
      <w:pPr>
        <w:widowControl/>
        <w:jc w:val="left"/>
        <w:rPr>
          <w:rStyle w:val="a8"/>
          <w:rFonts w:ascii="Meiryo UI" w:eastAsia="Meiryo UI" w:hAnsi="Meiryo UI" w:cs="Meiryo UI"/>
          <w:sz w:val="21"/>
          <w:szCs w:val="21"/>
        </w:rPr>
      </w:pPr>
    </w:p>
    <w:p w:rsidR="009517AE" w:rsidRDefault="009517AE" w:rsidP="00094D75">
      <w:pPr>
        <w:widowControl/>
        <w:ind w:leftChars="193" w:left="425"/>
        <w:jc w:val="left"/>
        <w:rPr>
          <w:rStyle w:val="a8"/>
          <w:rFonts w:ascii="Meiryo UI" w:eastAsia="Meiryo UI" w:hAnsi="Meiryo UI" w:cs="Meiryo UI"/>
          <w:sz w:val="21"/>
          <w:szCs w:val="21"/>
        </w:rPr>
      </w:pPr>
    </w:p>
    <w:p w:rsidR="009517AE" w:rsidRPr="003C3DB2" w:rsidRDefault="00094D75" w:rsidP="005D508C">
      <w:pPr>
        <w:widowControl/>
        <w:ind w:leftChars="193" w:left="425"/>
        <w:jc w:val="left"/>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 xml:space="preserve">　※</w:t>
      </w:r>
      <w:r w:rsidR="009845A1" w:rsidRPr="003C3DB2">
        <w:rPr>
          <w:rStyle w:val="a8"/>
          <w:rFonts w:ascii="Meiryo UI" w:eastAsia="Meiryo UI" w:hAnsi="Meiryo UI" w:cs="Meiryo UI" w:hint="eastAsia"/>
          <w:sz w:val="21"/>
          <w:szCs w:val="21"/>
        </w:rPr>
        <w:t>計画期間内に4%の削減を目標としており、計画上は、毎年0.4%削減を見込んでいます。</w:t>
      </w:r>
    </w:p>
    <w:p w:rsidR="007A008E" w:rsidRPr="003C3DB2" w:rsidRDefault="007A008E" w:rsidP="007A008E">
      <w:pPr>
        <w:widowControl/>
        <w:jc w:val="left"/>
        <w:rPr>
          <w:rStyle w:val="a8"/>
          <w:rFonts w:ascii="Meiryo UI" w:eastAsia="Meiryo UI" w:hAnsi="Meiryo UI" w:cs="Meiryo UI"/>
          <w:smallCaps w:val="0"/>
          <w:sz w:val="21"/>
          <w:szCs w:val="21"/>
        </w:rPr>
      </w:pPr>
      <w:r w:rsidRPr="003C3DB2">
        <w:rPr>
          <w:rFonts w:ascii="Meiryo UI" w:eastAsia="Meiryo UI" w:hAnsi="Meiryo UI" w:cs="Meiryo UI" w:hint="eastAsia"/>
          <w:sz w:val="21"/>
          <w:szCs w:val="21"/>
        </w:rPr>
        <w:lastRenderedPageBreak/>
        <w:t>○　入札による電力調達コストの縮減</w:t>
      </w:r>
    </w:p>
    <w:p w:rsidR="007A008E" w:rsidRPr="003C3DB2" w:rsidRDefault="00F2778E" w:rsidP="00F2778E">
      <w:pPr>
        <w:widowControl/>
        <w:ind w:leftChars="193" w:left="425"/>
        <w:jc w:val="left"/>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w:t>
      </w:r>
      <w:r w:rsidR="00513281">
        <w:rPr>
          <w:rStyle w:val="a8"/>
          <w:rFonts w:ascii="Meiryo UI" w:eastAsia="Meiryo UI" w:hAnsi="Meiryo UI" w:cs="Meiryo UI" w:hint="eastAsia"/>
          <w:sz w:val="21"/>
          <w:szCs w:val="21"/>
        </w:rPr>
        <w:t>平成</w:t>
      </w:r>
      <w:r w:rsidR="007A008E" w:rsidRPr="003C3DB2">
        <w:rPr>
          <w:rStyle w:val="a8"/>
          <w:rFonts w:ascii="Meiryo UI" w:eastAsia="Meiryo UI" w:hAnsi="Meiryo UI" w:cs="Meiryo UI" w:hint="eastAsia"/>
          <w:sz w:val="21"/>
          <w:szCs w:val="21"/>
        </w:rPr>
        <w:t>29年度縮減予定額　　３２百万円</w:t>
      </w:r>
      <w:r w:rsidR="00FA403C" w:rsidRPr="003C3DB2">
        <w:rPr>
          <w:rStyle w:val="a8"/>
          <w:rFonts w:ascii="Meiryo UI" w:eastAsia="Meiryo UI" w:hAnsi="Meiryo UI" w:cs="Meiryo UI" w:hint="eastAsia"/>
          <w:sz w:val="21"/>
          <w:szCs w:val="21"/>
        </w:rPr>
        <w:t>（</w:t>
      </w:r>
      <w:r w:rsidR="00376120" w:rsidRPr="003C3DB2">
        <w:rPr>
          <w:rStyle w:val="a8"/>
          <w:rFonts w:ascii="Meiryo UI" w:eastAsia="Meiryo UI" w:hAnsi="Meiryo UI" w:cs="Meiryo UI" w:hint="eastAsia"/>
          <w:sz w:val="21"/>
          <w:szCs w:val="21"/>
        </w:rPr>
        <w:t>関西電力標準単価と比べて</w:t>
      </w:r>
      <w:r w:rsidR="00FA403C" w:rsidRPr="003C3DB2">
        <w:rPr>
          <w:rStyle w:val="a8"/>
          <w:rFonts w:ascii="Meiryo UI" w:eastAsia="Meiryo UI" w:hAnsi="Meiryo UI" w:cs="Meiryo UI" w:hint="eastAsia"/>
          <w:sz w:val="21"/>
          <w:szCs w:val="21"/>
        </w:rPr>
        <w:t>）</w:t>
      </w:r>
    </w:p>
    <w:p w:rsidR="007A008E" w:rsidRPr="003C3DB2" w:rsidRDefault="007A008E" w:rsidP="007A008E">
      <w:pPr>
        <w:widowControl/>
        <w:jc w:val="left"/>
        <w:rPr>
          <w:rStyle w:val="a8"/>
          <w:rFonts w:ascii="Meiryo UI" w:eastAsia="Meiryo UI" w:hAnsi="Meiryo UI" w:cs="Meiryo UI"/>
          <w:sz w:val="21"/>
          <w:szCs w:val="21"/>
        </w:rPr>
      </w:pPr>
    </w:p>
    <w:p w:rsidR="007A008E" w:rsidRPr="003C3DB2" w:rsidRDefault="007A008E" w:rsidP="007A008E">
      <w:pPr>
        <w:widowControl/>
        <w:jc w:val="left"/>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　再生可能エネルギー発電促進賦課金減免認定による電力調達コストの縮減</w:t>
      </w:r>
    </w:p>
    <w:p w:rsidR="007A008E" w:rsidRPr="003C3DB2" w:rsidRDefault="00F2778E" w:rsidP="00F2778E">
      <w:pPr>
        <w:widowControl/>
        <w:ind w:leftChars="193" w:left="425"/>
        <w:jc w:val="left"/>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w:t>
      </w:r>
      <w:r w:rsidR="00513281">
        <w:rPr>
          <w:rStyle w:val="a8"/>
          <w:rFonts w:ascii="Meiryo UI" w:eastAsia="Meiryo UI" w:hAnsi="Meiryo UI" w:cs="Meiryo UI" w:hint="eastAsia"/>
          <w:sz w:val="21"/>
          <w:szCs w:val="21"/>
        </w:rPr>
        <w:t>平成</w:t>
      </w:r>
      <w:r w:rsidR="007A008E" w:rsidRPr="003C3DB2">
        <w:rPr>
          <w:rStyle w:val="a8"/>
          <w:rFonts w:ascii="Meiryo UI" w:eastAsia="Meiryo UI" w:hAnsi="Meiryo UI" w:cs="Meiryo UI" w:hint="eastAsia"/>
          <w:sz w:val="21"/>
          <w:szCs w:val="21"/>
        </w:rPr>
        <w:t>29年度縮減予定額　　２９０百万円</w:t>
      </w:r>
      <w:r w:rsidR="008A544A" w:rsidRPr="003C3DB2">
        <w:rPr>
          <w:rStyle w:val="a8"/>
          <w:rFonts w:ascii="Meiryo UI" w:eastAsia="Meiryo UI" w:hAnsi="Meiryo UI" w:cs="Meiryo UI" w:hint="eastAsia"/>
          <w:sz w:val="21"/>
          <w:szCs w:val="21"/>
        </w:rPr>
        <w:t>（多消費事業者減免制度の適用）</w:t>
      </w:r>
    </w:p>
    <w:p w:rsidR="007A008E" w:rsidRPr="00513281" w:rsidRDefault="007A008E" w:rsidP="007A008E">
      <w:pPr>
        <w:widowControl/>
        <w:jc w:val="left"/>
        <w:rPr>
          <w:rStyle w:val="a8"/>
          <w:rFonts w:ascii="Meiryo UI" w:eastAsia="Meiryo UI" w:hAnsi="Meiryo UI" w:cs="Meiryo UI"/>
          <w:sz w:val="21"/>
          <w:szCs w:val="21"/>
        </w:rPr>
      </w:pPr>
    </w:p>
    <w:p w:rsidR="007A008E" w:rsidRPr="003C3DB2" w:rsidRDefault="007A008E" w:rsidP="007A008E">
      <w:pPr>
        <w:widowControl/>
        <w:jc w:val="left"/>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　まとめ発注による燃料・薬品調達コストの縮減</w:t>
      </w:r>
    </w:p>
    <w:p w:rsidR="007A008E" w:rsidRPr="003C3DB2" w:rsidRDefault="00F2778E" w:rsidP="00F2778E">
      <w:pPr>
        <w:widowControl/>
        <w:ind w:leftChars="193" w:left="425"/>
        <w:jc w:val="left"/>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w:t>
      </w:r>
      <w:r w:rsidR="00513281">
        <w:rPr>
          <w:rStyle w:val="a8"/>
          <w:rFonts w:ascii="Meiryo UI" w:eastAsia="Meiryo UI" w:hAnsi="Meiryo UI" w:cs="Meiryo UI" w:hint="eastAsia"/>
          <w:sz w:val="21"/>
          <w:szCs w:val="21"/>
        </w:rPr>
        <w:t>平成</w:t>
      </w:r>
      <w:r w:rsidR="007A008E" w:rsidRPr="003C3DB2">
        <w:rPr>
          <w:rStyle w:val="a8"/>
          <w:rFonts w:ascii="Meiryo UI" w:eastAsia="Meiryo UI" w:hAnsi="Meiryo UI" w:cs="Meiryo UI" w:hint="eastAsia"/>
          <w:sz w:val="21"/>
          <w:szCs w:val="21"/>
        </w:rPr>
        <w:t>29年度縮減予定額　　１４５百万円</w:t>
      </w:r>
      <w:r w:rsidR="00FA403C" w:rsidRPr="003C3DB2">
        <w:rPr>
          <w:rStyle w:val="a8"/>
          <w:rFonts w:ascii="Meiryo UI" w:eastAsia="Meiryo UI" w:hAnsi="Meiryo UI" w:cs="Meiryo UI" w:hint="eastAsia"/>
          <w:sz w:val="21"/>
          <w:szCs w:val="21"/>
        </w:rPr>
        <w:t>（</w:t>
      </w:r>
      <w:r w:rsidR="00376120" w:rsidRPr="003C3DB2">
        <w:rPr>
          <w:rStyle w:val="a8"/>
          <w:rFonts w:ascii="Meiryo UI" w:eastAsia="Meiryo UI" w:hAnsi="Meiryo UI" w:cs="Meiryo UI" w:hint="eastAsia"/>
          <w:sz w:val="21"/>
          <w:szCs w:val="21"/>
        </w:rPr>
        <w:t>分割発注による調達と比べて</w:t>
      </w:r>
      <w:r w:rsidR="00FA403C" w:rsidRPr="003C3DB2">
        <w:rPr>
          <w:rStyle w:val="a8"/>
          <w:rFonts w:ascii="Meiryo UI" w:eastAsia="Meiryo UI" w:hAnsi="Meiryo UI" w:cs="Meiryo UI" w:hint="eastAsia"/>
          <w:sz w:val="21"/>
          <w:szCs w:val="21"/>
        </w:rPr>
        <w:t>）</w:t>
      </w:r>
    </w:p>
    <w:p w:rsidR="00A147F7" w:rsidRPr="00756513" w:rsidRDefault="00A147F7" w:rsidP="00A147F7">
      <w:pPr>
        <w:widowControl/>
        <w:jc w:val="left"/>
        <w:rPr>
          <w:rStyle w:val="a8"/>
          <w:rFonts w:ascii="Meiryo UI" w:eastAsia="Meiryo UI" w:hAnsi="Meiryo UI" w:cs="Meiryo UI"/>
          <w:sz w:val="21"/>
          <w:szCs w:val="21"/>
        </w:rPr>
      </w:pPr>
    </w:p>
    <w:p w:rsidR="00A7390E" w:rsidRPr="00D71F3D" w:rsidRDefault="00A7390E" w:rsidP="00A7390E">
      <w:pPr>
        <w:widowControl/>
        <w:jc w:val="left"/>
        <w:rPr>
          <w:rStyle w:val="a8"/>
          <w:rFonts w:ascii="Meiryo UI" w:eastAsia="Meiryo UI" w:hAnsi="Meiryo UI" w:cs="Meiryo UI"/>
          <w:sz w:val="21"/>
          <w:szCs w:val="21"/>
        </w:rPr>
      </w:pPr>
      <w:r w:rsidRPr="00D71F3D">
        <w:rPr>
          <w:rFonts w:ascii="Meiryo UI" w:eastAsia="Meiryo UI" w:hAnsi="Meiryo UI" w:cs="Meiryo UI" w:hint="eastAsia"/>
          <w:sz w:val="21"/>
          <w:szCs w:val="21"/>
        </w:rPr>
        <w:t xml:space="preserve">○　</w:t>
      </w:r>
      <w:r w:rsidRPr="00D71F3D">
        <w:rPr>
          <w:rStyle w:val="a8"/>
          <w:rFonts w:ascii="Meiryo UI" w:eastAsia="Meiryo UI" w:hAnsi="Meiryo UI" w:cs="Meiryo UI" w:hint="eastAsia"/>
          <w:sz w:val="21"/>
          <w:szCs w:val="21"/>
        </w:rPr>
        <w:t>広域化及び共同化の効果事例</w:t>
      </w:r>
    </w:p>
    <w:p w:rsidR="00A7390E" w:rsidRPr="00D71F3D" w:rsidRDefault="00B268C1" w:rsidP="00B268C1">
      <w:pPr>
        <w:ind w:leftChars="129" w:left="284" w:firstLineChars="100" w:firstLine="210"/>
        <w:rPr>
          <w:rStyle w:val="a8"/>
          <w:rFonts w:ascii="Meiryo UI" w:eastAsia="Meiryo UI" w:hAnsi="Meiryo UI" w:cs="Meiryo UI"/>
          <w:sz w:val="21"/>
          <w:szCs w:val="21"/>
        </w:rPr>
      </w:pPr>
      <w:r w:rsidRPr="00B268C1">
        <w:rPr>
          <w:rStyle w:val="a8"/>
          <w:rFonts w:ascii="Meiryo UI" w:eastAsia="Meiryo UI" w:hAnsi="Meiryo UI" w:cs="Meiryo UI" w:hint="eastAsia"/>
          <w:sz w:val="21"/>
          <w:szCs w:val="21"/>
        </w:rPr>
        <w:t>大阪府では、これまで広域化や共同化に</w:t>
      </w:r>
      <w:r w:rsidR="00D23339">
        <w:rPr>
          <w:rStyle w:val="a8"/>
          <w:rFonts w:ascii="Meiryo UI" w:eastAsia="Meiryo UI" w:hAnsi="Meiryo UI" w:cs="Meiryo UI" w:hint="eastAsia"/>
          <w:sz w:val="21"/>
          <w:szCs w:val="21"/>
        </w:rPr>
        <w:t>取り組</w:t>
      </w:r>
      <w:r w:rsidRPr="00B268C1">
        <w:rPr>
          <w:rStyle w:val="a8"/>
          <w:rFonts w:ascii="Meiryo UI" w:eastAsia="Meiryo UI" w:hAnsi="Meiryo UI" w:cs="Meiryo UI" w:hint="eastAsia"/>
          <w:sz w:val="21"/>
          <w:szCs w:val="21"/>
        </w:rPr>
        <w:t>んできました。現時点では、新たな</w:t>
      </w:r>
      <w:r w:rsidR="00D23339">
        <w:rPr>
          <w:rStyle w:val="a8"/>
          <w:rFonts w:ascii="Meiryo UI" w:eastAsia="Meiryo UI" w:hAnsi="Meiryo UI" w:cs="Meiryo UI" w:hint="eastAsia"/>
          <w:sz w:val="21"/>
          <w:szCs w:val="21"/>
        </w:rPr>
        <w:t>取り組</w:t>
      </w:r>
      <w:r w:rsidRPr="00B268C1">
        <w:rPr>
          <w:rStyle w:val="a8"/>
          <w:rFonts w:ascii="Meiryo UI" w:eastAsia="Meiryo UI" w:hAnsi="Meiryo UI" w:cs="Meiryo UI" w:hint="eastAsia"/>
          <w:sz w:val="21"/>
          <w:szCs w:val="21"/>
        </w:rPr>
        <w:t>みは具体化していませんが、仮に大和川下流流域下水道の３処理区（今池、大井、狭山）で、汚泥処理を１処理場に集約した場合の試算を示します。</w:t>
      </w:r>
    </w:p>
    <w:p w:rsidR="00A7390E" w:rsidRPr="00D71F3D" w:rsidRDefault="00A7390E" w:rsidP="00A7390E">
      <w:pPr>
        <w:widowControl/>
        <w:jc w:val="left"/>
        <w:rPr>
          <w:rStyle w:val="a8"/>
          <w:rFonts w:ascii="Meiryo UI" w:eastAsia="Meiryo UI" w:hAnsi="Meiryo UI" w:cs="Meiryo UI"/>
          <w:sz w:val="21"/>
          <w:szCs w:val="21"/>
        </w:rPr>
      </w:pPr>
    </w:p>
    <w:p w:rsidR="00A7390E" w:rsidRPr="00D71F3D" w:rsidRDefault="00A7390E" w:rsidP="00A5479A">
      <w:pPr>
        <w:widowControl/>
        <w:ind w:leftChars="100" w:left="220"/>
        <w:jc w:val="left"/>
        <w:rPr>
          <w:rStyle w:val="a8"/>
          <w:rFonts w:ascii="Meiryo UI" w:eastAsia="Meiryo UI" w:hAnsi="Meiryo UI" w:cs="Meiryo UI"/>
          <w:sz w:val="21"/>
          <w:szCs w:val="21"/>
        </w:rPr>
      </w:pPr>
      <w:r w:rsidRPr="00D71F3D">
        <w:rPr>
          <w:rStyle w:val="a8"/>
          <w:rFonts w:ascii="Meiryo UI" w:eastAsia="Meiryo UI" w:hAnsi="Meiryo UI" w:cs="Meiryo UI" w:hint="eastAsia"/>
          <w:sz w:val="21"/>
          <w:szCs w:val="21"/>
        </w:rPr>
        <w:t>【試算条件】</w:t>
      </w:r>
    </w:p>
    <w:p w:rsidR="005B0AC6" w:rsidRPr="00D71F3D" w:rsidRDefault="00A7390E" w:rsidP="00A66492">
      <w:pPr>
        <w:widowControl/>
        <w:ind w:leftChars="149" w:left="2012" w:hangingChars="802" w:hanging="1684"/>
        <w:jc w:val="left"/>
        <w:rPr>
          <w:rStyle w:val="a8"/>
          <w:rFonts w:ascii="Meiryo UI" w:eastAsia="Meiryo UI" w:hAnsi="Meiryo UI" w:cs="Meiryo UI"/>
          <w:sz w:val="21"/>
          <w:szCs w:val="21"/>
        </w:rPr>
      </w:pPr>
      <w:r w:rsidRPr="00D71F3D">
        <w:rPr>
          <w:rStyle w:val="a8"/>
          <w:rFonts w:ascii="Meiryo UI" w:eastAsia="Meiryo UI" w:hAnsi="Meiryo UI" w:cs="Meiryo UI" w:hint="eastAsia"/>
          <w:sz w:val="21"/>
          <w:szCs w:val="21"/>
        </w:rPr>
        <w:t>集約</w:t>
      </w:r>
      <w:r w:rsidR="00712100" w:rsidRPr="00D71F3D">
        <w:rPr>
          <w:rStyle w:val="a8"/>
          <w:rFonts w:ascii="Meiryo UI" w:eastAsia="Meiryo UI" w:hAnsi="Meiryo UI" w:cs="Meiryo UI" w:hint="eastAsia"/>
          <w:sz w:val="21"/>
          <w:szCs w:val="21"/>
        </w:rPr>
        <w:t>内容</w:t>
      </w:r>
      <w:r w:rsidR="00484EAC" w:rsidRPr="00D71F3D">
        <w:rPr>
          <w:rStyle w:val="a8"/>
          <w:rFonts w:ascii="Meiryo UI" w:eastAsia="Meiryo UI" w:hAnsi="Meiryo UI" w:cs="Meiryo UI" w:hint="eastAsia"/>
          <w:sz w:val="21"/>
          <w:szCs w:val="21"/>
        </w:rPr>
        <w:t xml:space="preserve">　　</w:t>
      </w:r>
      <w:r w:rsidR="002121D3" w:rsidRPr="00D71F3D">
        <w:rPr>
          <w:rStyle w:val="a8"/>
          <w:rFonts w:ascii="Meiryo UI" w:eastAsia="Meiryo UI" w:hAnsi="Meiryo UI" w:cs="Meiryo UI" w:hint="eastAsia"/>
          <w:sz w:val="21"/>
          <w:szCs w:val="21"/>
        </w:rPr>
        <w:t xml:space="preserve">　　</w:t>
      </w:r>
      <w:r w:rsidR="00712100" w:rsidRPr="00D71F3D">
        <w:rPr>
          <w:rStyle w:val="a8"/>
          <w:rFonts w:ascii="Meiryo UI" w:eastAsia="Meiryo UI" w:hAnsi="Meiryo UI" w:cs="Meiryo UI" w:hint="eastAsia"/>
          <w:sz w:val="21"/>
          <w:szCs w:val="21"/>
        </w:rPr>
        <w:t xml:space="preserve">　　</w:t>
      </w:r>
      <w:r w:rsidRPr="00D71F3D">
        <w:rPr>
          <w:rStyle w:val="a8"/>
          <w:rFonts w:ascii="Meiryo UI" w:eastAsia="Meiryo UI" w:hAnsi="Meiryo UI" w:cs="Meiryo UI" w:hint="eastAsia"/>
          <w:sz w:val="21"/>
          <w:szCs w:val="21"/>
        </w:rPr>
        <w:t>：大和川下流流域下水道の大井、狭山水みらいセンターの2か所で発生する汚泥を、今池水みらいセンターに集約し、汚泥処理を一元的</w:t>
      </w:r>
      <w:r w:rsidR="00756513" w:rsidRPr="00D71F3D">
        <w:rPr>
          <w:rStyle w:val="a8"/>
          <w:rFonts w:ascii="Meiryo UI" w:eastAsia="Meiryo UI" w:hAnsi="Meiryo UI" w:cs="Meiryo UI" w:hint="eastAsia"/>
          <w:sz w:val="21"/>
          <w:szCs w:val="21"/>
        </w:rPr>
        <w:t>に実施</w:t>
      </w:r>
      <w:r w:rsidR="005D508C" w:rsidRPr="00D71F3D">
        <w:rPr>
          <w:rStyle w:val="a8"/>
          <w:rFonts w:ascii="Meiryo UI" w:eastAsia="Meiryo UI" w:hAnsi="Meiryo UI" w:cs="Meiryo UI" w:hint="eastAsia"/>
          <w:sz w:val="21"/>
          <w:szCs w:val="21"/>
        </w:rPr>
        <w:t>。</w:t>
      </w:r>
    </w:p>
    <w:p w:rsidR="00A66492" w:rsidRPr="00D71F3D" w:rsidRDefault="00A66492" w:rsidP="00A66492">
      <w:pPr>
        <w:widowControl/>
        <w:ind w:leftChars="150" w:left="2064" w:hangingChars="788" w:hanging="1734"/>
        <w:jc w:val="left"/>
        <w:rPr>
          <w:rStyle w:val="a8"/>
          <w:rFonts w:ascii="Meiryo UI" w:eastAsia="Meiryo UI" w:hAnsi="Meiryo UI" w:cs="Meiryo UI"/>
          <w:sz w:val="21"/>
          <w:szCs w:val="21"/>
        </w:rPr>
      </w:pPr>
      <w:r w:rsidRPr="00D71F3D">
        <w:rPr>
          <w:noProof/>
        </w:rPr>
        <w:drawing>
          <wp:anchor distT="0" distB="0" distL="114300" distR="114300" simplePos="0" relativeHeight="252246016" behindDoc="0" locked="0" layoutInCell="1" allowOverlap="1" wp14:anchorId="2D42C2C4" wp14:editId="7536B5F6">
            <wp:simplePos x="0" y="0"/>
            <wp:positionH relativeFrom="column">
              <wp:posOffset>2917210</wp:posOffset>
            </wp:positionH>
            <wp:positionV relativeFrom="paragraph">
              <wp:posOffset>44355</wp:posOffset>
            </wp:positionV>
            <wp:extent cx="3481358" cy="3043451"/>
            <wp:effectExtent l="0" t="0" r="5080" b="5080"/>
            <wp:wrapNone/>
            <wp:docPr id="129121" name="図 129121" descr="大和川下流流域下水道の計画区域図です。" title="参考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3480611" cy="3042798"/>
                    </a:xfrm>
                    <a:prstGeom prst="rect">
                      <a:avLst/>
                    </a:prstGeom>
                  </pic:spPr>
                </pic:pic>
              </a:graphicData>
            </a:graphic>
            <wp14:sizeRelH relativeFrom="page">
              <wp14:pctWidth>0</wp14:pctWidth>
            </wp14:sizeRelH>
            <wp14:sizeRelV relativeFrom="page">
              <wp14:pctHeight>0</wp14:pctHeight>
            </wp14:sizeRelV>
          </wp:anchor>
        </w:drawing>
      </w:r>
      <w:r w:rsidR="00712100" w:rsidRPr="00D71F3D">
        <w:rPr>
          <w:rStyle w:val="a8"/>
          <w:rFonts w:ascii="Meiryo UI" w:eastAsia="Meiryo UI" w:hAnsi="Meiryo UI" w:cs="Meiryo UI" w:hint="eastAsia"/>
          <w:sz w:val="21"/>
          <w:szCs w:val="21"/>
        </w:rPr>
        <w:t>想定</w:t>
      </w:r>
      <w:r w:rsidR="00A7390E" w:rsidRPr="00D71F3D">
        <w:rPr>
          <w:rStyle w:val="a8"/>
          <w:rFonts w:ascii="Meiryo UI" w:eastAsia="Meiryo UI" w:hAnsi="Meiryo UI" w:cs="Meiryo UI" w:hint="eastAsia"/>
          <w:sz w:val="21"/>
          <w:szCs w:val="21"/>
        </w:rPr>
        <w:t>発生汚泥量：大和川下流流域下水道</w:t>
      </w:r>
      <w:r w:rsidR="005D508C" w:rsidRPr="00D71F3D">
        <w:rPr>
          <w:rStyle w:val="a8"/>
          <w:rFonts w:ascii="Meiryo UI" w:eastAsia="Meiryo UI" w:hAnsi="Meiryo UI" w:cs="Meiryo UI" w:hint="eastAsia"/>
          <w:sz w:val="21"/>
          <w:szCs w:val="21"/>
        </w:rPr>
        <w:t xml:space="preserve">　</w:t>
      </w:r>
    </w:p>
    <w:p w:rsidR="005B0AC6" w:rsidRPr="00D71F3D" w:rsidRDefault="00A7390E" w:rsidP="00A66492">
      <w:pPr>
        <w:widowControl/>
        <w:ind w:leftChars="850" w:left="1870" w:firstLineChars="50" w:firstLine="105"/>
        <w:jc w:val="left"/>
        <w:rPr>
          <w:rStyle w:val="a8"/>
          <w:rFonts w:ascii="Meiryo UI" w:eastAsia="Meiryo UI" w:hAnsi="Meiryo UI" w:cs="Meiryo UI"/>
          <w:sz w:val="21"/>
          <w:szCs w:val="21"/>
        </w:rPr>
      </w:pPr>
      <w:r w:rsidRPr="00D71F3D">
        <w:rPr>
          <w:rStyle w:val="a8"/>
          <w:rFonts w:ascii="Meiryo UI" w:eastAsia="Meiryo UI" w:hAnsi="Meiryo UI" w:cs="Meiryo UI" w:hint="eastAsia"/>
          <w:sz w:val="21"/>
          <w:szCs w:val="21"/>
        </w:rPr>
        <w:t>の全体計画値を</w:t>
      </w:r>
      <w:r w:rsidR="002121D3" w:rsidRPr="00D71F3D">
        <w:rPr>
          <w:rStyle w:val="a8"/>
          <w:rFonts w:ascii="Meiryo UI" w:eastAsia="Meiryo UI" w:hAnsi="Meiryo UI" w:cs="Meiryo UI" w:hint="eastAsia"/>
          <w:sz w:val="21"/>
          <w:szCs w:val="21"/>
        </w:rPr>
        <w:t>採用</w:t>
      </w:r>
      <w:r w:rsidR="00A66492" w:rsidRPr="00D71F3D">
        <w:rPr>
          <w:rStyle w:val="a8"/>
          <w:rFonts w:ascii="Meiryo UI" w:eastAsia="Meiryo UI" w:hAnsi="Meiryo UI" w:cs="Meiryo UI" w:hint="eastAsia"/>
          <w:sz w:val="21"/>
          <w:szCs w:val="21"/>
        </w:rPr>
        <w:t>。</w:t>
      </w:r>
    </w:p>
    <w:p w:rsidR="00A66492" w:rsidRPr="00D71F3D" w:rsidRDefault="002121D3" w:rsidP="00A66492">
      <w:pPr>
        <w:widowControl/>
        <w:ind w:leftChars="150" w:left="1985" w:hangingChars="788" w:hanging="1655"/>
        <w:jc w:val="left"/>
        <w:rPr>
          <w:rStyle w:val="a8"/>
          <w:rFonts w:ascii="Meiryo UI" w:eastAsia="Meiryo UI" w:hAnsi="Meiryo UI" w:cs="Meiryo UI"/>
          <w:sz w:val="21"/>
          <w:szCs w:val="21"/>
        </w:rPr>
      </w:pPr>
      <w:r w:rsidRPr="00D71F3D">
        <w:rPr>
          <w:rStyle w:val="a8"/>
          <w:rFonts w:ascii="Meiryo UI" w:eastAsia="Meiryo UI" w:hAnsi="Meiryo UI" w:cs="Meiryo UI" w:hint="eastAsia"/>
          <w:sz w:val="21"/>
          <w:szCs w:val="21"/>
        </w:rPr>
        <w:t>汚泥</w:t>
      </w:r>
      <w:r w:rsidR="00A7390E" w:rsidRPr="00D71F3D">
        <w:rPr>
          <w:rStyle w:val="a8"/>
          <w:rFonts w:ascii="Meiryo UI" w:eastAsia="Meiryo UI" w:hAnsi="Meiryo UI" w:cs="Meiryo UI" w:hint="eastAsia"/>
          <w:sz w:val="21"/>
          <w:szCs w:val="21"/>
        </w:rPr>
        <w:t>集約</w:t>
      </w:r>
      <w:r w:rsidRPr="00D71F3D">
        <w:rPr>
          <w:rStyle w:val="a8"/>
          <w:rFonts w:ascii="Meiryo UI" w:eastAsia="Meiryo UI" w:hAnsi="Meiryo UI" w:cs="Meiryo UI" w:hint="eastAsia"/>
          <w:sz w:val="21"/>
          <w:szCs w:val="21"/>
        </w:rPr>
        <w:t>方法</w:t>
      </w:r>
      <w:r w:rsidR="00712100" w:rsidRPr="00D71F3D">
        <w:rPr>
          <w:rStyle w:val="a8"/>
          <w:rFonts w:ascii="Meiryo UI" w:eastAsia="Meiryo UI" w:hAnsi="Meiryo UI" w:cs="Meiryo UI" w:hint="eastAsia"/>
          <w:sz w:val="21"/>
          <w:szCs w:val="21"/>
        </w:rPr>
        <w:t xml:space="preserve">　　</w:t>
      </w:r>
      <w:r w:rsidRPr="00D71F3D">
        <w:rPr>
          <w:rStyle w:val="a8"/>
          <w:rFonts w:ascii="Meiryo UI" w:eastAsia="Meiryo UI" w:hAnsi="Meiryo UI" w:cs="Meiryo UI" w:hint="eastAsia"/>
          <w:sz w:val="21"/>
          <w:szCs w:val="21"/>
        </w:rPr>
        <w:t>：</w:t>
      </w:r>
      <w:r w:rsidR="00A7390E" w:rsidRPr="00D71F3D">
        <w:rPr>
          <w:rStyle w:val="a8"/>
          <w:rFonts w:ascii="Meiryo UI" w:eastAsia="Meiryo UI" w:hAnsi="Meiryo UI" w:cs="Meiryo UI" w:hint="eastAsia"/>
          <w:sz w:val="21"/>
          <w:szCs w:val="21"/>
        </w:rPr>
        <w:t>送泥管により送泥</w:t>
      </w:r>
      <w:r w:rsidRPr="00D71F3D">
        <w:rPr>
          <w:rStyle w:val="a8"/>
          <w:rFonts w:ascii="Meiryo UI" w:eastAsia="Meiryo UI" w:hAnsi="Meiryo UI" w:cs="Meiryo UI" w:hint="eastAsia"/>
          <w:sz w:val="21"/>
          <w:szCs w:val="21"/>
        </w:rPr>
        <w:t>。送泥</w:t>
      </w:r>
    </w:p>
    <w:p w:rsidR="00A66492" w:rsidRPr="00D71F3D" w:rsidRDefault="002121D3" w:rsidP="00A66492">
      <w:pPr>
        <w:widowControl/>
        <w:ind w:leftChars="900" w:left="2060" w:hangingChars="38" w:hanging="80"/>
        <w:jc w:val="left"/>
        <w:rPr>
          <w:rStyle w:val="a8"/>
          <w:rFonts w:ascii="Meiryo UI" w:eastAsia="Meiryo UI" w:hAnsi="Meiryo UI" w:cs="Meiryo UI"/>
          <w:sz w:val="21"/>
          <w:szCs w:val="21"/>
        </w:rPr>
      </w:pPr>
      <w:r w:rsidRPr="00D71F3D">
        <w:rPr>
          <w:rStyle w:val="a8"/>
          <w:rFonts w:ascii="Meiryo UI" w:eastAsia="Meiryo UI" w:hAnsi="Meiryo UI" w:cs="Meiryo UI" w:hint="eastAsia"/>
          <w:sz w:val="21"/>
          <w:szCs w:val="21"/>
        </w:rPr>
        <w:t>管は各水みらいセンター間の</w:t>
      </w:r>
    </w:p>
    <w:p w:rsidR="005B0AC6" w:rsidRPr="00D71F3D" w:rsidRDefault="002121D3" w:rsidP="00A66492">
      <w:pPr>
        <w:widowControl/>
        <w:ind w:leftChars="900" w:left="2060" w:hangingChars="38" w:hanging="80"/>
        <w:jc w:val="left"/>
        <w:rPr>
          <w:rStyle w:val="a8"/>
          <w:rFonts w:ascii="Meiryo UI" w:eastAsia="Meiryo UI" w:hAnsi="Meiryo UI" w:cs="Meiryo UI"/>
          <w:sz w:val="21"/>
          <w:szCs w:val="21"/>
        </w:rPr>
      </w:pPr>
      <w:r w:rsidRPr="00D71F3D">
        <w:rPr>
          <w:rStyle w:val="a8"/>
          <w:rFonts w:ascii="Meiryo UI" w:eastAsia="Meiryo UI" w:hAnsi="Meiryo UI" w:cs="Meiryo UI" w:hint="eastAsia"/>
          <w:sz w:val="21"/>
          <w:szCs w:val="21"/>
        </w:rPr>
        <w:t>既設幹線内への</w:t>
      </w:r>
      <w:r w:rsidR="00A7390E" w:rsidRPr="00D71F3D">
        <w:rPr>
          <w:rStyle w:val="a8"/>
          <w:rFonts w:ascii="Meiryo UI" w:eastAsia="Meiryo UI" w:hAnsi="Meiryo UI" w:cs="Meiryo UI" w:hint="eastAsia"/>
          <w:sz w:val="21"/>
          <w:szCs w:val="21"/>
        </w:rPr>
        <w:t>布設</w:t>
      </w:r>
      <w:r w:rsidRPr="00D71F3D">
        <w:rPr>
          <w:rStyle w:val="a8"/>
          <w:rFonts w:ascii="Meiryo UI" w:eastAsia="Meiryo UI" w:hAnsi="Meiryo UI" w:cs="Meiryo UI" w:hint="eastAsia"/>
          <w:sz w:val="21"/>
          <w:szCs w:val="21"/>
        </w:rPr>
        <w:t>を想定</w:t>
      </w:r>
      <w:r w:rsidR="00A66492" w:rsidRPr="00D71F3D">
        <w:rPr>
          <w:rStyle w:val="a8"/>
          <w:rFonts w:ascii="Meiryo UI" w:eastAsia="Meiryo UI" w:hAnsi="Meiryo UI" w:cs="Meiryo UI" w:hint="eastAsia"/>
          <w:sz w:val="21"/>
          <w:szCs w:val="21"/>
        </w:rPr>
        <w:t>。</w:t>
      </w:r>
    </w:p>
    <w:p w:rsidR="00EC04CD" w:rsidRPr="00D71F3D" w:rsidRDefault="002121D3" w:rsidP="00EC04CD">
      <w:pPr>
        <w:widowControl/>
        <w:ind w:leftChars="200" w:left="650" w:hangingChars="100" w:hanging="210"/>
        <w:jc w:val="left"/>
        <w:rPr>
          <w:rStyle w:val="a8"/>
          <w:rFonts w:ascii="Meiryo UI" w:eastAsia="Meiryo UI" w:hAnsi="Meiryo UI" w:cs="Meiryo UI"/>
          <w:sz w:val="21"/>
          <w:szCs w:val="21"/>
        </w:rPr>
      </w:pPr>
      <w:r w:rsidRPr="00D71F3D">
        <w:rPr>
          <w:rStyle w:val="a8"/>
          <w:rFonts w:ascii="Meiryo UI" w:eastAsia="Meiryo UI" w:hAnsi="Meiryo UI" w:cs="Meiryo UI" w:hint="eastAsia"/>
          <w:sz w:val="21"/>
          <w:szCs w:val="21"/>
        </w:rPr>
        <w:t>※</w:t>
      </w:r>
      <w:r w:rsidR="00A7390E" w:rsidRPr="00D71F3D">
        <w:rPr>
          <w:rStyle w:val="a8"/>
          <w:rFonts w:ascii="Meiryo UI" w:eastAsia="Meiryo UI" w:hAnsi="Meiryo UI" w:cs="Meiryo UI" w:hint="eastAsia"/>
          <w:sz w:val="21"/>
          <w:szCs w:val="21"/>
        </w:rPr>
        <w:t>費用算出</w:t>
      </w:r>
      <w:r w:rsidRPr="00D71F3D">
        <w:rPr>
          <w:rStyle w:val="a8"/>
          <w:rFonts w:ascii="Meiryo UI" w:eastAsia="Meiryo UI" w:hAnsi="Meiryo UI" w:cs="Meiryo UI" w:hint="eastAsia"/>
          <w:sz w:val="21"/>
          <w:szCs w:val="21"/>
        </w:rPr>
        <w:t>に</w:t>
      </w:r>
      <w:r w:rsidR="00986272">
        <w:rPr>
          <w:rStyle w:val="a8"/>
          <w:rFonts w:ascii="Meiryo UI" w:eastAsia="Meiryo UI" w:hAnsi="Meiryo UI" w:cs="Meiryo UI" w:hint="eastAsia"/>
          <w:sz w:val="21"/>
          <w:szCs w:val="21"/>
        </w:rPr>
        <w:t>当たって</w:t>
      </w:r>
      <w:r w:rsidRPr="00D71F3D">
        <w:rPr>
          <w:rStyle w:val="a8"/>
          <w:rFonts w:ascii="Meiryo UI" w:eastAsia="Meiryo UI" w:hAnsi="Meiryo UI" w:cs="Meiryo UI" w:hint="eastAsia"/>
          <w:sz w:val="21"/>
          <w:szCs w:val="21"/>
        </w:rPr>
        <w:t>は、</w:t>
      </w:r>
      <w:r w:rsidR="00A7390E" w:rsidRPr="00D71F3D">
        <w:rPr>
          <w:rStyle w:val="a8"/>
          <w:rFonts w:ascii="Meiryo UI" w:eastAsia="Meiryo UI" w:hAnsi="Meiryo UI" w:cs="Meiryo UI" w:hint="eastAsia"/>
          <w:sz w:val="21"/>
          <w:szCs w:val="21"/>
        </w:rPr>
        <w:t>「バイオソリッド利活用</w:t>
      </w:r>
    </w:p>
    <w:p w:rsidR="00EC04CD" w:rsidRPr="00D71F3D" w:rsidRDefault="00A7390E" w:rsidP="00A66492">
      <w:pPr>
        <w:widowControl/>
        <w:ind w:leftChars="300" w:left="660"/>
        <w:jc w:val="left"/>
        <w:rPr>
          <w:rStyle w:val="a8"/>
          <w:rFonts w:ascii="Meiryo UI" w:eastAsia="Meiryo UI" w:hAnsi="Meiryo UI" w:cs="Meiryo UI"/>
          <w:sz w:val="21"/>
          <w:szCs w:val="21"/>
        </w:rPr>
      </w:pPr>
      <w:r w:rsidRPr="00D71F3D">
        <w:rPr>
          <w:rStyle w:val="a8"/>
          <w:rFonts w:ascii="Meiryo UI" w:eastAsia="Meiryo UI" w:hAnsi="Meiryo UI" w:cs="Meiryo UI" w:hint="eastAsia"/>
          <w:sz w:val="21"/>
          <w:szCs w:val="21"/>
        </w:rPr>
        <w:t>基本計画（下水汚泥処理総合計画）策定</w:t>
      </w:r>
    </w:p>
    <w:p w:rsidR="00EC04CD" w:rsidRPr="00D71F3D" w:rsidRDefault="00A7390E" w:rsidP="00A66492">
      <w:pPr>
        <w:widowControl/>
        <w:ind w:leftChars="300" w:left="660"/>
        <w:jc w:val="left"/>
        <w:rPr>
          <w:rStyle w:val="a8"/>
          <w:rFonts w:ascii="Meiryo UI" w:eastAsia="Meiryo UI" w:hAnsi="Meiryo UI" w:cs="Meiryo UI"/>
          <w:sz w:val="21"/>
          <w:szCs w:val="21"/>
        </w:rPr>
      </w:pPr>
      <w:r w:rsidRPr="00D71F3D">
        <w:rPr>
          <w:rStyle w:val="a8"/>
          <w:rFonts w:ascii="Meiryo UI" w:eastAsia="Meiryo UI" w:hAnsi="Meiryo UI" w:cs="Meiryo UI" w:hint="eastAsia"/>
          <w:sz w:val="21"/>
          <w:szCs w:val="21"/>
        </w:rPr>
        <w:t>マニュアル」（平成16年3月）の費用関数</w:t>
      </w:r>
    </w:p>
    <w:p w:rsidR="00EC04CD" w:rsidRPr="00D71F3D" w:rsidRDefault="00A7390E" w:rsidP="00A66492">
      <w:pPr>
        <w:widowControl/>
        <w:ind w:leftChars="300" w:left="660"/>
        <w:jc w:val="left"/>
        <w:rPr>
          <w:rStyle w:val="a8"/>
          <w:rFonts w:ascii="Meiryo UI" w:eastAsia="Meiryo UI" w:hAnsi="Meiryo UI" w:cs="Meiryo UI"/>
          <w:sz w:val="21"/>
          <w:szCs w:val="21"/>
        </w:rPr>
      </w:pPr>
      <w:r w:rsidRPr="00D71F3D">
        <w:rPr>
          <w:rStyle w:val="a8"/>
          <w:rFonts w:ascii="Meiryo UI" w:eastAsia="Meiryo UI" w:hAnsi="Meiryo UI" w:cs="Meiryo UI" w:hint="eastAsia"/>
          <w:sz w:val="21"/>
          <w:szCs w:val="21"/>
        </w:rPr>
        <w:t>を用い</w:t>
      </w:r>
      <w:r w:rsidR="002121D3" w:rsidRPr="00D71F3D">
        <w:rPr>
          <w:rStyle w:val="a8"/>
          <w:rFonts w:ascii="Meiryo UI" w:eastAsia="Meiryo UI" w:hAnsi="Meiryo UI" w:cs="Meiryo UI" w:hint="eastAsia"/>
          <w:sz w:val="21"/>
          <w:szCs w:val="21"/>
        </w:rPr>
        <w:t>ています</w:t>
      </w:r>
      <w:r w:rsidRPr="00D71F3D">
        <w:rPr>
          <w:rStyle w:val="a8"/>
          <w:rFonts w:ascii="Meiryo UI" w:eastAsia="Meiryo UI" w:hAnsi="Meiryo UI" w:cs="Meiryo UI" w:hint="eastAsia"/>
          <w:sz w:val="21"/>
          <w:szCs w:val="21"/>
        </w:rPr>
        <w:t>。</w:t>
      </w:r>
      <w:r w:rsidR="002121D3" w:rsidRPr="00D71F3D">
        <w:rPr>
          <w:rStyle w:val="a8"/>
          <w:rFonts w:ascii="Meiryo UI" w:eastAsia="Meiryo UI" w:hAnsi="Meiryo UI" w:cs="Meiryo UI" w:hint="eastAsia"/>
          <w:sz w:val="21"/>
          <w:szCs w:val="21"/>
        </w:rPr>
        <w:t>その際</w:t>
      </w:r>
      <w:r w:rsidRPr="00D71F3D">
        <w:rPr>
          <w:rStyle w:val="a8"/>
          <w:rFonts w:ascii="Meiryo UI" w:eastAsia="Meiryo UI" w:hAnsi="Meiryo UI" w:cs="Meiryo UI" w:hint="eastAsia"/>
          <w:sz w:val="21"/>
          <w:szCs w:val="21"/>
        </w:rPr>
        <w:t>、各施設の耐用年数</w:t>
      </w:r>
    </w:p>
    <w:p w:rsidR="00EC04CD" w:rsidRPr="00D71F3D" w:rsidRDefault="00A7390E" w:rsidP="00A66492">
      <w:pPr>
        <w:widowControl/>
        <w:ind w:leftChars="300" w:left="660"/>
        <w:jc w:val="left"/>
        <w:rPr>
          <w:rStyle w:val="a8"/>
          <w:rFonts w:ascii="Meiryo UI" w:eastAsia="Meiryo UI" w:hAnsi="Meiryo UI" w:cs="Meiryo UI"/>
          <w:sz w:val="21"/>
          <w:szCs w:val="21"/>
        </w:rPr>
      </w:pPr>
      <w:r w:rsidRPr="00D71F3D">
        <w:rPr>
          <w:rStyle w:val="a8"/>
          <w:rFonts w:ascii="Meiryo UI" w:eastAsia="Meiryo UI" w:hAnsi="Meiryo UI" w:cs="Meiryo UI" w:hint="eastAsia"/>
          <w:sz w:val="21"/>
          <w:szCs w:val="21"/>
        </w:rPr>
        <w:t>は、土木・建築50年、機械設備15年、電</w:t>
      </w:r>
    </w:p>
    <w:p w:rsidR="00EC04CD" w:rsidRPr="00D71F3D" w:rsidRDefault="00A7390E" w:rsidP="00A66492">
      <w:pPr>
        <w:widowControl/>
        <w:ind w:leftChars="300" w:left="660"/>
        <w:jc w:val="left"/>
        <w:rPr>
          <w:rStyle w:val="a8"/>
          <w:rFonts w:ascii="Meiryo UI" w:eastAsia="Meiryo UI" w:hAnsi="Meiryo UI" w:cs="Meiryo UI"/>
          <w:sz w:val="21"/>
          <w:szCs w:val="21"/>
        </w:rPr>
      </w:pPr>
      <w:r w:rsidRPr="00D71F3D">
        <w:rPr>
          <w:rStyle w:val="a8"/>
          <w:rFonts w:ascii="Meiryo UI" w:eastAsia="Meiryo UI" w:hAnsi="Meiryo UI" w:cs="Meiryo UI" w:hint="eastAsia"/>
          <w:sz w:val="21"/>
          <w:szCs w:val="21"/>
        </w:rPr>
        <w:t>気設備20年とし、年当たりの費用（建設費</w:t>
      </w:r>
    </w:p>
    <w:p w:rsidR="00A7390E" w:rsidRPr="00D71F3D" w:rsidRDefault="00A7390E" w:rsidP="00A66492">
      <w:pPr>
        <w:widowControl/>
        <w:ind w:leftChars="300" w:left="660"/>
        <w:jc w:val="left"/>
        <w:rPr>
          <w:rStyle w:val="a8"/>
          <w:rFonts w:ascii="Meiryo UI" w:eastAsia="Meiryo UI" w:hAnsi="Meiryo UI" w:cs="Meiryo UI"/>
          <w:sz w:val="21"/>
          <w:szCs w:val="21"/>
        </w:rPr>
      </w:pPr>
      <w:r w:rsidRPr="00D71F3D">
        <w:rPr>
          <w:rStyle w:val="a8"/>
          <w:rFonts w:ascii="Meiryo UI" w:eastAsia="Meiryo UI" w:hAnsi="Meiryo UI" w:cs="Meiryo UI" w:hint="eastAsia"/>
          <w:sz w:val="21"/>
          <w:szCs w:val="21"/>
        </w:rPr>
        <w:t>・</w:t>
      </w:r>
      <w:r w:rsidR="00EC04CD" w:rsidRPr="00D71F3D">
        <w:rPr>
          <w:rStyle w:val="a8"/>
          <w:rFonts w:ascii="Meiryo UI" w:eastAsia="Meiryo UI" w:hAnsi="Meiryo UI" w:cs="Meiryo UI" w:hint="eastAsia"/>
          <w:sz w:val="21"/>
          <w:szCs w:val="21"/>
        </w:rPr>
        <w:t xml:space="preserve"> </w:t>
      </w:r>
      <w:r w:rsidRPr="00D71F3D">
        <w:rPr>
          <w:rStyle w:val="a8"/>
          <w:rFonts w:ascii="Meiryo UI" w:eastAsia="Meiryo UI" w:hAnsi="Meiryo UI" w:cs="Meiryo UI" w:hint="eastAsia"/>
          <w:sz w:val="21"/>
          <w:szCs w:val="21"/>
        </w:rPr>
        <w:t>維持管理費）</w:t>
      </w:r>
      <w:r w:rsidR="002121D3" w:rsidRPr="00D71F3D">
        <w:rPr>
          <w:rStyle w:val="a8"/>
          <w:rFonts w:ascii="Meiryo UI" w:eastAsia="Meiryo UI" w:hAnsi="Meiryo UI" w:cs="Meiryo UI" w:hint="eastAsia"/>
          <w:sz w:val="21"/>
          <w:szCs w:val="21"/>
        </w:rPr>
        <w:t>を</w:t>
      </w:r>
      <w:r w:rsidRPr="00D71F3D">
        <w:rPr>
          <w:rStyle w:val="a8"/>
          <w:rFonts w:ascii="Meiryo UI" w:eastAsia="Meiryo UI" w:hAnsi="Meiryo UI" w:cs="Meiryo UI" w:hint="eastAsia"/>
          <w:sz w:val="21"/>
          <w:szCs w:val="21"/>
        </w:rPr>
        <w:t>算出</w:t>
      </w:r>
      <w:r w:rsidR="002121D3" w:rsidRPr="00D71F3D">
        <w:rPr>
          <w:rStyle w:val="a8"/>
          <w:rFonts w:ascii="Meiryo UI" w:eastAsia="Meiryo UI" w:hAnsi="Meiryo UI" w:cs="Meiryo UI" w:hint="eastAsia"/>
          <w:sz w:val="21"/>
          <w:szCs w:val="21"/>
        </w:rPr>
        <w:t>しています</w:t>
      </w:r>
      <w:r w:rsidRPr="00D71F3D">
        <w:rPr>
          <w:rStyle w:val="a8"/>
          <w:rFonts w:ascii="Meiryo UI" w:eastAsia="Meiryo UI" w:hAnsi="Meiryo UI" w:cs="Meiryo UI" w:hint="eastAsia"/>
          <w:sz w:val="21"/>
          <w:szCs w:val="21"/>
        </w:rPr>
        <w:t>。</w:t>
      </w:r>
    </w:p>
    <w:p w:rsidR="00B268C1" w:rsidRDefault="00B268C1" w:rsidP="00A7390E">
      <w:pPr>
        <w:widowControl/>
        <w:jc w:val="left"/>
        <w:rPr>
          <w:rStyle w:val="a8"/>
          <w:rFonts w:ascii="Meiryo UI" w:eastAsia="Meiryo UI" w:hAnsi="Meiryo UI" w:cs="Meiryo UI"/>
          <w:sz w:val="21"/>
          <w:szCs w:val="21"/>
        </w:rPr>
      </w:pPr>
    </w:p>
    <w:p w:rsidR="00A66492" w:rsidRPr="00D71F3D" w:rsidRDefault="00A66492" w:rsidP="00A7390E">
      <w:pPr>
        <w:widowControl/>
        <w:jc w:val="left"/>
        <w:rPr>
          <w:rStyle w:val="a8"/>
          <w:rFonts w:ascii="Meiryo UI" w:eastAsia="Meiryo UI" w:hAnsi="Meiryo UI" w:cs="Meiryo UI"/>
          <w:sz w:val="21"/>
          <w:szCs w:val="21"/>
        </w:rPr>
      </w:pPr>
      <w:r w:rsidRPr="00D71F3D">
        <w:rPr>
          <w:rFonts w:ascii="Meiryo UI" w:eastAsia="Meiryo UI" w:hAnsi="Meiryo UI" w:cs="Meiryo UI"/>
          <w:smallCaps/>
          <w:noProof/>
          <w:sz w:val="21"/>
          <w:szCs w:val="21"/>
        </w:rPr>
        <mc:AlternateContent>
          <mc:Choice Requires="wps">
            <w:drawing>
              <wp:anchor distT="0" distB="0" distL="114300" distR="114300" simplePos="0" relativeHeight="252248064" behindDoc="0" locked="0" layoutInCell="1" allowOverlap="1" wp14:anchorId="4EEF99A0" wp14:editId="58E56152">
                <wp:simplePos x="0" y="0"/>
                <wp:positionH relativeFrom="column">
                  <wp:posOffset>3653155</wp:posOffset>
                </wp:positionH>
                <wp:positionV relativeFrom="paragraph">
                  <wp:posOffset>29514</wp:posOffset>
                </wp:positionV>
                <wp:extent cx="2635885" cy="414655"/>
                <wp:effectExtent l="0" t="0" r="0" b="12700"/>
                <wp:wrapNone/>
                <wp:docPr id="129134" name="テキスト ボックス 129134"/>
                <wp:cNvGraphicFramePr/>
                <a:graphic xmlns:a="http://schemas.openxmlformats.org/drawingml/2006/main">
                  <a:graphicData uri="http://schemas.microsoft.com/office/word/2010/wordprocessingShape">
                    <wps:wsp>
                      <wps:cNvSpPr txBox="1"/>
                      <wps:spPr>
                        <a:xfrm>
                          <a:off x="0" y="0"/>
                          <a:ext cx="2635885" cy="414655"/>
                        </a:xfrm>
                        <a:prstGeom prst="rect">
                          <a:avLst/>
                        </a:prstGeom>
                        <a:noFill/>
                        <a:ln w="6350">
                          <a:noFill/>
                        </a:ln>
                        <a:effectLst/>
                      </wps:spPr>
                      <wps:txbx>
                        <w:txbxContent>
                          <w:p w:rsidR="00287B44" w:rsidRPr="00F10B10" w:rsidRDefault="00287B44" w:rsidP="00756513">
                            <w:pPr>
                              <w:jc w:val="center"/>
                              <w:rPr>
                                <w:rFonts w:ascii="Meiryo UI" w:eastAsia="Meiryo UI" w:hAnsi="Meiryo UI" w:cs="Meiryo UI"/>
                              </w:rPr>
                            </w:pPr>
                            <w:r w:rsidRPr="00F10B10">
                              <w:rPr>
                                <w:rFonts w:ascii="Meiryo UI" w:eastAsia="Meiryo UI" w:hAnsi="Meiryo UI" w:cs="Meiryo UI" w:hint="eastAsia"/>
                              </w:rPr>
                              <w:t>大和川下流流域</w:t>
                            </w:r>
                            <w:r>
                              <w:rPr>
                                <w:rFonts w:ascii="Meiryo UI" w:eastAsia="Meiryo UI" w:hAnsi="Meiryo UI" w:cs="Meiryo UI" w:hint="eastAsia"/>
                              </w:rPr>
                              <w:t>下水道</w:t>
                            </w:r>
                            <w:r w:rsidRPr="00F10B10">
                              <w:rPr>
                                <w:rFonts w:ascii="Meiryo UI" w:eastAsia="Meiryo UI" w:hAnsi="Meiryo UI" w:cs="Meiryo UI" w:hint="eastAsia"/>
                              </w:rPr>
                              <w:t xml:space="preserve">　計画区域</w:t>
                            </w:r>
                          </w:p>
                        </w:txbxContent>
                      </wps:txbx>
                      <wps:bodyPr rot="0" spcFirstLastPara="0" vertOverflow="overflow" horzOverflow="overflow" vert="horz" wrap="none" lIns="91440" tIns="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129134" o:spid="_x0000_s1069" type="#_x0000_t202" style="position:absolute;margin-left:287.65pt;margin-top:2.3pt;width:207.55pt;height:32.65pt;z-index:252248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" filled="f" stroked="f" strokeweight=".5pt">
                <v:textbox style="mso-fit-shape-to-text:t" inset=",0,,0">
                  <w:txbxContent>
                    <w:p w:rsidR="00287B44" w:rsidRPr="00F10B10" w:rsidRDefault="00287B44" w:rsidP="00756513">
                      <w:pPr>
                        <w:jc w:val="center"/>
                        <w:rPr>
                          <w:rFonts w:ascii="Meiryo UI" w:eastAsia="Meiryo UI" w:hAnsi="Meiryo UI" w:cs="Meiryo UI"/>
                        </w:rPr>
                      </w:pPr>
                      <w:r w:rsidRPr="00F10B10">
                        <w:rPr>
                          <w:rFonts w:ascii="Meiryo UI" w:eastAsia="Meiryo UI" w:hAnsi="Meiryo UI" w:cs="Meiryo UI" w:hint="eastAsia"/>
                        </w:rPr>
                        <w:t>大和川下流流域</w:t>
                      </w:r>
                      <w:r>
                        <w:rPr>
                          <w:rFonts w:ascii="Meiryo UI" w:eastAsia="Meiryo UI" w:hAnsi="Meiryo UI" w:cs="Meiryo UI" w:hint="eastAsia"/>
                        </w:rPr>
                        <w:t>下水道</w:t>
                      </w:r>
                      <w:r w:rsidRPr="00F10B10">
                        <w:rPr>
                          <w:rFonts w:ascii="Meiryo UI" w:eastAsia="Meiryo UI" w:hAnsi="Meiryo UI" w:cs="Meiryo UI" w:hint="eastAsia"/>
                        </w:rPr>
                        <w:t xml:space="preserve">　計画区域</w:t>
                      </w:r>
                    </w:p>
                  </w:txbxContent>
                </v:textbox>
              </v:shape>
            </w:pict>
          </mc:Fallback>
        </mc:AlternateContent>
      </w:r>
    </w:p>
    <w:p w:rsidR="00A7390E" w:rsidRPr="00D71F3D" w:rsidRDefault="00A7390E" w:rsidP="00A5479A">
      <w:pPr>
        <w:widowControl/>
        <w:ind w:leftChars="100" w:left="220"/>
        <w:jc w:val="left"/>
        <w:rPr>
          <w:rStyle w:val="a8"/>
          <w:rFonts w:ascii="Meiryo UI" w:eastAsia="Meiryo UI" w:hAnsi="Meiryo UI" w:cs="Meiryo UI"/>
          <w:sz w:val="21"/>
          <w:szCs w:val="21"/>
        </w:rPr>
      </w:pPr>
      <w:r w:rsidRPr="00D71F3D">
        <w:rPr>
          <w:rStyle w:val="a8"/>
          <w:rFonts w:ascii="Meiryo UI" w:eastAsia="Meiryo UI" w:hAnsi="Meiryo UI" w:cs="Meiryo UI" w:hint="eastAsia"/>
          <w:sz w:val="21"/>
          <w:szCs w:val="21"/>
        </w:rPr>
        <w:t>【試算結果】</w:t>
      </w:r>
    </w:p>
    <w:p w:rsidR="00A7390E" w:rsidRPr="00D71F3D" w:rsidRDefault="00A7390E" w:rsidP="00A5479A">
      <w:pPr>
        <w:widowControl/>
        <w:ind w:leftChars="150" w:left="330" w:firstLineChars="100" w:firstLine="210"/>
        <w:jc w:val="left"/>
        <w:rPr>
          <w:rStyle w:val="a8"/>
          <w:rFonts w:ascii="Meiryo UI" w:eastAsia="Meiryo UI" w:hAnsi="Meiryo UI" w:cs="Meiryo UI"/>
          <w:sz w:val="21"/>
          <w:szCs w:val="21"/>
        </w:rPr>
      </w:pPr>
      <w:r w:rsidRPr="00D71F3D">
        <w:rPr>
          <w:rStyle w:val="a8"/>
          <w:rFonts w:ascii="Meiryo UI" w:eastAsia="Meiryo UI" w:hAnsi="Meiryo UI" w:cs="Meiryo UI" w:hint="eastAsia"/>
          <w:sz w:val="21"/>
          <w:szCs w:val="21"/>
        </w:rPr>
        <w:t>今池水みらいセンターで集約処理</w:t>
      </w:r>
      <w:r w:rsidR="005B0AC6" w:rsidRPr="00D71F3D">
        <w:rPr>
          <w:rStyle w:val="a8"/>
          <w:rFonts w:ascii="Meiryo UI" w:eastAsia="Meiryo UI" w:hAnsi="Meiryo UI" w:cs="Meiryo UI" w:hint="eastAsia"/>
          <w:sz w:val="21"/>
          <w:szCs w:val="21"/>
        </w:rPr>
        <w:t>すること</w:t>
      </w:r>
      <w:r w:rsidRPr="00D71F3D">
        <w:rPr>
          <w:rStyle w:val="a8"/>
          <w:rFonts w:ascii="Meiryo UI" w:eastAsia="Meiryo UI" w:hAnsi="Meiryo UI" w:cs="Meiryo UI" w:hint="eastAsia"/>
          <w:sz w:val="21"/>
          <w:szCs w:val="21"/>
        </w:rPr>
        <w:t>により、大井、狭山水みらいセンターの汚泥処理施設が不要となるため、各水みらいセンターで個別に汚泥処理を行う場合に比べ、年当たりの費用（建設費・維持管理費）</w:t>
      </w:r>
      <w:r w:rsidR="00712100" w:rsidRPr="00D71F3D">
        <w:rPr>
          <w:rStyle w:val="a8"/>
          <w:rFonts w:ascii="Meiryo UI" w:eastAsia="Meiryo UI" w:hAnsi="Meiryo UI" w:cs="Meiryo UI" w:hint="eastAsia"/>
          <w:sz w:val="21"/>
          <w:szCs w:val="21"/>
        </w:rPr>
        <w:t>で</w:t>
      </w:r>
      <w:r w:rsidRPr="00D71F3D">
        <w:rPr>
          <w:rStyle w:val="a8"/>
          <w:rFonts w:ascii="Meiryo UI" w:eastAsia="Meiryo UI" w:hAnsi="Meiryo UI" w:cs="Meiryo UI" w:hint="eastAsia"/>
          <w:sz w:val="21"/>
          <w:szCs w:val="21"/>
        </w:rPr>
        <w:t>２割程度の削減効果が期待され</w:t>
      </w:r>
      <w:r w:rsidR="00712100" w:rsidRPr="00D71F3D">
        <w:rPr>
          <w:rStyle w:val="a8"/>
          <w:rFonts w:ascii="Meiryo UI" w:eastAsia="Meiryo UI" w:hAnsi="Meiryo UI" w:cs="Meiryo UI" w:hint="eastAsia"/>
          <w:sz w:val="21"/>
          <w:szCs w:val="21"/>
        </w:rPr>
        <w:t>ます</w:t>
      </w:r>
      <w:r w:rsidRPr="00D71F3D">
        <w:rPr>
          <w:rStyle w:val="a8"/>
          <w:rFonts w:ascii="Meiryo UI" w:eastAsia="Meiryo UI" w:hAnsi="Meiryo UI" w:cs="Meiryo UI" w:hint="eastAsia"/>
          <w:sz w:val="21"/>
          <w:szCs w:val="21"/>
        </w:rPr>
        <w:t>。</w:t>
      </w:r>
    </w:p>
    <w:p w:rsidR="00484EAC" w:rsidRPr="00D71F3D" w:rsidRDefault="00B268C1" w:rsidP="00EC04CD">
      <w:pPr>
        <w:widowControl/>
        <w:ind w:leftChars="150" w:left="540" w:hangingChars="100" w:hanging="210"/>
        <w:jc w:val="left"/>
        <w:rPr>
          <w:rStyle w:val="a8"/>
          <w:rFonts w:ascii="Meiryo UI" w:eastAsia="Meiryo UI" w:hAnsi="Meiryo UI" w:cs="Meiryo UI"/>
          <w:sz w:val="21"/>
          <w:szCs w:val="21"/>
        </w:rPr>
      </w:pPr>
      <w:r>
        <w:rPr>
          <w:rStyle w:val="a8"/>
          <w:rFonts w:ascii="Meiryo UI" w:eastAsia="Meiryo UI" w:hAnsi="Meiryo UI" w:cs="Meiryo UI" w:hint="eastAsia"/>
          <w:sz w:val="21"/>
          <w:szCs w:val="21"/>
        </w:rPr>
        <w:t>※</w:t>
      </w:r>
      <w:r w:rsidR="005B0AC6" w:rsidRPr="00D71F3D">
        <w:rPr>
          <w:rStyle w:val="a8"/>
          <w:rFonts w:ascii="Meiryo UI" w:eastAsia="Meiryo UI" w:hAnsi="Meiryo UI" w:cs="Meiryo UI" w:hint="eastAsia"/>
          <w:sz w:val="21"/>
          <w:szCs w:val="21"/>
        </w:rPr>
        <w:t>この</w:t>
      </w:r>
      <w:r w:rsidR="00A7390E" w:rsidRPr="00D71F3D">
        <w:rPr>
          <w:rStyle w:val="a8"/>
          <w:rFonts w:ascii="Meiryo UI" w:eastAsia="Meiryo UI" w:hAnsi="Meiryo UI" w:cs="Meiryo UI" w:hint="eastAsia"/>
          <w:sz w:val="21"/>
          <w:szCs w:val="21"/>
        </w:rPr>
        <w:t>試算は、</w:t>
      </w:r>
      <w:r w:rsidR="005B0AC6" w:rsidRPr="00D71F3D">
        <w:rPr>
          <w:rStyle w:val="a8"/>
          <w:rFonts w:ascii="Meiryo UI" w:eastAsia="Meiryo UI" w:hAnsi="Meiryo UI" w:cs="Meiryo UI" w:hint="eastAsia"/>
          <w:sz w:val="21"/>
          <w:szCs w:val="21"/>
        </w:rPr>
        <w:t>上記マニュアル</w:t>
      </w:r>
      <w:r w:rsidR="00A7390E" w:rsidRPr="00D71F3D">
        <w:rPr>
          <w:rStyle w:val="a8"/>
          <w:rFonts w:ascii="Meiryo UI" w:eastAsia="Meiryo UI" w:hAnsi="Meiryo UI" w:cs="Meiryo UI" w:hint="eastAsia"/>
          <w:sz w:val="21"/>
          <w:szCs w:val="21"/>
        </w:rPr>
        <w:t>の費用関数を用いて算出して</w:t>
      </w:r>
      <w:r w:rsidR="00712100" w:rsidRPr="00D71F3D">
        <w:rPr>
          <w:rStyle w:val="a8"/>
          <w:rFonts w:ascii="Meiryo UI" w:eastAsia="Meiryo UI" w:hAnsi="Meiryo UI" w:cs="Meiryo UI" w:hint="eastAsia"/>
          <w:sz w:val="21"/>
          <w:szCs w:val="21"/>
        </w:rPr>
        <w:t>いるため</w:t>
      </w:r>
      <w:r w:rsidR="00A7390E" w:rsidRPr="00D71F3D">
        <w:rPr>
          <w:rStyle w:val="a8"/>
          <w:rFonts w:ascii="Meiryo UI" w:eastAsia="Meiryo UI" w:hAnsi="Meiryo UI" w:cs="Meiryo UI" w:hint="eastAsia"/>
          <w:sz w:val="21"/>
          <w:szCs w:val="21"/>
        </w:rPr>
        <w:t>、送泥管の布設</w:t>
      </w:r>
      <w:r w:rsidR="00756513" w:rsidRPr="00D71F3D">
        <w:rPr>
          <w:rStyle w:val="a8"/>
          <w:rFonts w:ascii="Meiryo UI" w:eastAsia="Meiryo UI" w:hAnsi="Meiryo UI" w:cs="Meiryo UI" w:hint="eastAsia"/>
          <w:sz w:val="21"/>
          <w:szCs w:val="21"/>
        </w:rPr>
        <w:t>の</w:t>
      </w:r>
      <w:r w:rsidR="00A7390E" w:rsidRPr="00D71F3D">
        <w:rPr>
          <w:rStyle w:val="a8"/>
          <w:rFonts w:ascii="Meiryo UI" w:eastAsia="Meiryo UI" w:hAnsi="Meiryo UI" w:cs="Meiryo UI" w:hint="eastAsia"/>
          <w:sz w:val="21"/>
          <w:szCs w:val="21"/>
        </w:rPr>
        <w:t>可否や、</w:t>
      </w:r>
      <w:r w:rsidR="002121D3" w:rsidRPr="00D71F3D">
        <w:rPr>
          <w:rStyle w:val="a8"/>
          <w:rFonts w:ascii="Meiryo UI" w:eastAsia="Meiryo UI" w:hAnsi="Meiryo UI" w:cs="Meiryo UI" w:hint="eastAsia"/>
          <w:sz w:val="21"/>
          <w:szCs w:val="21"/>
        </w:rPr>
        <w:t>追加で設置する施設</w:t>
      </w:r>
      <w:r w:rsidR="00A7390E" w:rsidRPr="00D71F3D">
        <w:rPr>
          <w:rStyle w:val="a8"/>
          <w:rFonts w:ascii="Meiryo UI" w:eastAsia="Meiryo UI" w:hAnsi="Meiryo UI" w:cs="Meiryo UI" w:hint="eastAsia"/>
          <w:sz w:val="21"/>
          <w:szCs w:val="21"/>
        </w:rPr>
        <w:t>の必要性などの詳細な検討</w:t>
      </w:r>
      <w:r w:rsidR="00484EAC" w:rsidRPr="00D71F3D">
        <w:rPr>
          <w:rStyle w:val="a8"/>
          <w:rFonts w:ascii="Meiryo UI" w:eastAsia="Meiryo UI" w:hAnsi="Meiryo UI" w:cs="Meiryo UI" w:hint="eastAsia"/>
          <w:sz w:val="21"/>
          <w:szCs w:val="21"/>
        </w:rPr>
        <w:t>は</w:t>
      </w:r>
      <w:r w:rsidR="00A7390E" w:rsidRPr="00D71F3D">
        <w:rPr>
          <w:rStyle w:val="a8"/>
          <w:rFonts w:ascii="Meiryo UI" w:eastAsia="Meiryo UI" w:hAnsi="Meiryo UI" w:cs="Meiryo UI" w:hint="eastAsia"/>
          <w:sz w:val="21"/>
          <w:szCs w:val="21"/>
        </w:rPr>
        <w:t>行ってい</w:t>
      </w:r>
      <w:r w:rsidR="00484EAC" w:rsidRPr="00D71F3D">
        <w:rPr>
          <w:rStyle w:val="a8"/>
          <w:rFonts w:ascii="Meiryo UI" w:eastAsia="Meiryo UI" w:hAnsi="Meiryo UI" w:cs="Meiryo UI" w:hint="eastAsia"/>
          <w:sz w:val="21"/>
          <w:szCs w:val="21"/>
        </w:rPr>
        <w:t>ません</w:t>
      </w:r>
      <w:r w:rsidR="00A7390E" w:rsidRPr="00D71F3D">
        <w:rPr>
          <w:rStyle w:val="a8"/>
          <w:rFonts w:ascii="Meiryo UI" w:eastAsia="Meiryo UI" w:hAnsi="Meiryo UI" w:cs="Meiryo UI" w:hint="eastAsia"/>
          <w:sz w:val="21"/>
          <w:szCs w:val="21"/>
        </w:rPr>
        <w:t>。広域化に向けた詳細な検討に</w:t>
      </w:r>
      <w:r w:rsidR="00986272">
        <w:rPr>
          <w:rStyle w:val="a8"/>
          <w:rFonts w:ascii="Meiryo UI" w:eastAsia="Meiryo UI" w:hAnsi="Meiryo UI" w:cs="Meiryo UI" w:hint="eastAsia"/>
          <w:sz w:val="21"/>
          <w:szCs w:val="21"/>
        </w:rPr>
        <w:t>当たって</w:t>
      </w:r>
      <w:r w:rsidR="00A7390E" w:rsidRPr="00D71F3D">
        <w:rPr>
          <w:rStyle w:val="a8"/>
          <w:rFonts w:ascii="Meiryo UI" w:eastAsia="Meiryo UI" w:hAnsi="Meiryo UI" w:cs="Meiryo UI" w:hint="eastAsia"/>
          <w:sz w:val="21"/>
          <w:szCs w:val="21"/>
        </w:rPr>
        <w:t>は、精緻な費用算出や、個々の施設の更新時期、地元協議等も踏まえ、実現可能性を評価する必要があ</w:t>
      </w:r>
      <w:r w:rsidR="00484EAC" w:rsidRPr="00D71F3D">
        <w:rPr>
          <w:rStyle w:val="a8"/>
          <w:rFonts w:ascii="Meiryo UI" w:eastAsia="Meiryo UI" w:hAnsi="Meiryo UI" w:cs="Meiryo UI" w:hint="eastAsia"/>
          <w:sz w:val="21"/>
          <w:szCs w:val="21"/>
        </w:rPr>
        <w:t>ります</w:t>
      </w:r>
      <w:r w:rsidR="00A7390E" w:rsidRPr="00D71F3D">
        <w:rPr>
          <w:rStyle w:val="a8"/>
          <w:rFonts w:ascii="Meiryo UI" w:eastAsia="Meiryo UI" w:hAnsi="Meiryo UI" w:cs="Meiryo UI" w:hint="eastAsia"/>
          <w:sz w:val="21"/>
          <w:szCs w:val="21"/>
        </w:rPr>
        <w:t>。</w:t>
      </w:r>
      <w:r w:rsidR="00484EAC" w:rsidRPr="00D71F3D">
        <w:rPr>
          <w:rStyle w:val="a8"/>
          <w:rFonts w:ascii="Meiryo UI" w:eastAsia="Meiryo UI" w:hAnsi="Meiryo UI" w:cs="Meiryo UI"/>
          <w:sz w:val="21"/>
          <w:szCs w:val="21"/>
        </w:rPr>
        <w:br w:type="page"/>
      </w:r>
    </w:p>
    <w:p w:rsidR="00A147F7" w:rsidRPr="003C3DB2" w:rsidRDefault="00A147F7" w:rsidP="00A147F7">
      <w:pPr>
        <w:widowControl/>
        <w:jc w:val="left"/>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lastRenderedPageBreak/>
        <w:t>○</w:t>
      </w:r>
      <w:r w:rsidR="002F32F4" w:rsidRPr="00D71F3D">
        <w:rPr>
          <w:rStyle w:val="a8"/>
          <w:rFonts w:ascii="Meiryo UI" w:eastAsia="Meiryo UI" w:hAnsi="Meiryo UI" w:cs="Meiryo UI" w:hint="eastAsia"/>
          <w:sz w:val="21"/>
          <w:szCs w:val="21"/>
        </w:rPr>
        <w:t>大阪府が実施してきた</w:t>
      </w:r>
      <w:r w:rsidRPr="003C3DB2">
        <w:rPr>
          <w:rStyle w:val="a8"/>
          <w:rFonts w:ascii="Meiryo UI" w:eastAsia="Meiryo UI" w:hAnsi="Meiryo UI" w:cs="Meiryo UI" w:hint="eastAsia"/>
          <w:sz w:val="21"/>
          <w:szCs w:val="21"/>
        </w:rPr>
        <w:t>維持管理費のコスト縮減</w:t>
      </w:r>
      <w:r w:rsidR="00104905">
        <w:rPr>
          <w:rStyle w:val="a8"/>
          <w:rFonts w:ascii="Meiryo UI" w:eastAsia="Meiryo UI" w:hAnsi="Meiryo UI" w:cs="Meiryo UI" w:hint="eastAsia"/>
          <w:sz w:val="21"/>
          <w:szCs w:val="21"/>
        </w:rPr>
        <w:t>の</w:t>
      </w:r>
      <w:r w:rsidR="00D23339">
        <w:rPr>
          <w:rStyle w:val="a8"/>
          <w:rFonts w:ascii="Meiryo UI" w:eastAsia="Meiryo UI" w:hAnsi="Meiryo UI" w:cs="Meiryo UI" w:hint="eastAsia"/>
          <w:sz w:val="21"/>
          <w:szCs w:val="21"/>
        </w:rPr>
        <w:t>取り組</w:t>
      </w:r>
      <w:r w:rsidR="00104905">
        <w:rPr>
          <w:rStyle w:val="a8"/>
          <w:rFonts w:ascii="Meiryo UI" w:eastAsia="Meiryo UI" w:hAnsi="Meiryo UI" w:cs="Meiryo UI" w:hint="eastAsia"/>
          <w:sz w:val="21"/>
          <w:szCs w:val="21"/>
        </w:rPr>
        <w:t>み事例</w:t>
      </w:r>
    </w:p>
    <w:p w:rsidR="00911ACD" w:rsidRPr="00D71F3D" w:rsidRDefault="00B566BD" w:rsidP="00446BC8">
      <w:pPr>
        <w:widowControl/>
        <w:ind w:leftChars="100" w:left="430" w:hangingChars="100" w:hanging="210"/>
        <w:jc w:val="left"/>
        <w:rPr>
          <w:rStyle w:val="a8"/>
          <w:rFonts w:ascii="Meiryo UI" w:eastAsia="Meiryo UI" w:hAnsi="Meiryo UI" w:cs="Meiryo UI"/>
          <w:sz w:val="21"/>
          <w:szCs w:val="21"/>
        </w:rPr>
      </w:pPr>
      <w:r w:rsidRPr="00D71F3D">
        <w:rPr>
          <w:rStyle w:val="a8"/>
          <w:rFonts w:ascii="Meiryo UI" w:eastAsia="Meiryo UI" w:hAnsi="Meiryo UI" w:cs="Meiryo UI" w:hint="eastAsia"/>
          <w:sz w:val="21"/>
          <w:szCs w:val="21"/>
        </w:rPr>
        <w:t>・</w:t>
      </w:r>
      <w:r w:rsidR="00911ACD" w:rsidRPr="00D71F3D">
        <w:rPr>
          <w:rStyle w:val="a8"/>
          <w:rFonts w:ascii="Meiryo UI" w:eastAsia="Meiryo UI" w:hAnsi="Meiryo UI" w:cs="Meiryo UI" w:hint="eastAsia"/>
          <w:sz w:val="21"/>
          <w:szCs w:val="21"/>
        </w:rPr>
        <w:t xml:space="preserve"> </w:t>
      </w:r>
      <w:r w:rsidR="00966F18" w:rsidRPr="00D71F3D">
        <w:rPr>
          <w:rStyle w:val="a8"/>
          <w:rFonts w:ascii="Meiryo UI" w:eastAsia="Meiryo UI" w:hAnsi="Meiryo UI" w:cs="Meiryo UI" w:hint="eastAsia"/>
          <w:sz w:val="21"/>
          <w:szCs w:val="21"/>
        </w:rPr>
        <w:t>施設の運転管理の工夫などにより、電気や燃料、薬品の使用量を抑制することで、維持管理費のコスト縮減を</w:t>
      </w:r>
    </w:p>
    <w:p w:rsidR="00D26E3F" w:rsidRPr="00B566BD" w:rsidRDefault="00966F18" w:rsidP="00911ACD">
      <w:pPr>
        <w:widowControl/>
        <w:ind w:leftChars="200" w:left="440"/>
        <w:jc w:val="left"/>
        <w:rPr>
          <w:rStyle w:val="a8"/>
          <w:rFonts w:ascii="Meiryo UI" w:eastAsia="Meiryo UI" w:hAnsi="Meiryo UI" w:cs="Meiryo UI"/>
          <w:color w:val="FF0000"/>
          <w:sz w:val="21"/>
          <w:szCs w:val="21"/>
          <w:u w:val="single"/>
        </w:rPr>
      </w:pPr>
      <w:r w:rsidRPr="00D71F3D">
        <w:rPr>
          <w:rStyle w:val="a8"/>
          <w:rFonts w:ascii="Meiryo UI" w:eastAsia="Meiryo UI" w:hAnsi="Meiryo UI" w:cs="Meiryo UI" w:hint="eastAsia"/>
          <w:sz w:val="21"/>
          <w:szCs w:val="21"/>
        </w:rPr>
        <w:t>行っており、その取り組み事例の一例を示します。</w:t>
      </w: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446BC8" w:rsidP="00D26E3F">
      <w:pPr>
        <w:widowControl/>
        <w:ind w:leftChars="193" w:left="425"/>
        <w:jc w:val="left"/>
        <w:rPr>
          <w:rStyle w:val="a8"/>
          <w:rFonts w:ascii="Meiryo UI" w:eastAsia="Meiryo UI" w:hAnsi="Meiryo UI" w:cs="Meiryo UI"/>
          <w:sz w:val="21"/>
          <w:szCs w:val="21"/>
        </w:rPr>
      </w:pPr>
      <w:r w:rsidRPr="006A1700">
        <w:rPr>
          <w:noProof/>
        </w:rPr>
        <w:drawing>
          <wp:anchor distT="0" distB="0" distL="114300" distR="114300" simplePos="0" relativeHeight="252296192" behindDoc="0" locked="0" layoutInCell="1" allowOverlap="1" wp14:anchorId="2E8177DF" wp14:editId="37E070CA">
            <wp:simplePos x="0" y="0"/>
            <wp:positionH relativeFrom="column">
              <wp:posOffset>154305</wp:posOffset>
            </wp:positionH>
            <wp:positionV relativeFrom="paragraph">
              <wp:posOffset>51122</wp:posOffset>
            </wp:positionV>
            <wp:extent cx="5978525" cy="6910705"/>
            <wp:effectExtent l="0" t="0" r="3175" b="4445"/>
            <wp:wrapNone/>
            <wp:docPr id="129156" name="図 129156" descr="維持管理費のコスト縮減の取組事例を示した表です。" title="参考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78525" cy="6910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Default="00D26E3F" w:rsidP="00D26E3F">
      <w:pPr>
        <w:widowControl/>
        <w:ind w:leftChars="193" w:left="425"/>
        <w:jc w:val="left"/>
        <w:rPr>
          <w:rStyle w:val="a8"/>
          <w:rFonts w:ascii="Meiryo UI" w:eastAsia="Meiryo UI" w:hAnsi="Meiryo UI" w:cs="Meiryo UI"/>
          <w:sz w:val="21"/>
          <w:szCs w:val="21"/>
        </w:rPr>
      </w:pPr>
    </w:p>
    <w:p w:rsidR="00D26E3F" w:rsidRPr="003C3DB2" w:rsidRDefault="00D26E3F" w:rsidP="00D26E3F">
      <w:pPr>
        <w:widowControl/>
        <w:ind w:leftChars="193" w:left="425"/>
        <w:jc w:val="left"/>
        <w:rPr>
          <w:rStyle w:val="a8"/>
          <w:rFonts w:ascii="Meiryo UI" w:eastAsia="Meiryo UI" w:hAnsi="Meiryo UI" w:cs="Meiryo UI"/>
          <w:sz w:val="21"/>
          <w:szCs w:val="21"/>
        </w:rPr>
      </w:pPr>
    </w:p>
    <w:p w:rsidR="00A147F7" w:rsidRDefault="00A147F7" w:rsidP="00A147F7">
      <w:pPr>
        <w:widowControl/>
        <w:jc w:val="left"/>
        <w:rPr>
          <w:rStyle w:val="a8"/>
          <w:rFonts w:ascii="Meiryo UI" w:eastAsia="Meiryo UI" w:hAnsi="Meiryo UI" w:cs="Meiryo UI"/>
          <w:sz w:val="21"/>
          <w:szCs w:val="21"/>
        </w:rPr>
      </w:pPr>
    </w:p>
    <w:p w:rsidR="00911ACD" w:rsidRDefault="00911ACD" w:rsidP="00A147F7">
      <w:pPr>
        <w:widowControl/>
        <w:jc w:val="left"/>
        <w:rPr>
          <w:rStyle w:val="a8"/>
          <w:rFonts w:ascii="Meiryo UI" w:eastAsia="Meiryo UI" w:hAnsi="Meiryo UI" w:cs="Meiryo UI"/>
          <w:sz w:val="21"/>
          <w:szCs w:val="21"/>
        </w:rPr>
      </w:pPr>
    </w:p>
    <w:p w:rsidR="00911ACD" w:rsidRDefault="00911ACD" w:rsidP="00A147F7">
      <w:pPr>
        <w:widowControl/>
        <w:jc w:val="left"/>
        <w:rPr>
          <w:rStyle w:val="a8"/>
          <w:rFonts w:ascii="Meiryo UI" w:eastAsia="Meiryo UI" w:hAnsi="Meiryo UI" w:cs="Meiryo UI"/>
          <w:sz w:val="21"/>
          <w:szCs w:val="21"/>
        </w:rPr>
      </w:pPr>
    </w:p>
    <w:p w:rsidR="00A147F7" w:rsidRDefault="00446BC8" w:rsidP="00A147F7">
      <w:pPr>
        <w:spacing w:line="276" w:lineRule="auto"/>
        <w:rPr>
          <w:rStyle w:val="a8"/>
          <w:rFonts w:ascii="Meiryo UI" w:eastAsia="Meiryo UI" w:hAnsi="Meiryo UI" w:cs="Meiryo UI"/>
          <w:sz w:val="21"/>
          <w:szCs w:val="21"/>
        </w:rPr>
      </w:pPr>
      <w:r w:rsidRPr="003D28E2">
        <w:rPr>
          <w:noProof/>
        </w:rPr>
        <w:lastRenderedPageBreak/>
        <w:drawing>
          <wp:anchor distT="0" distB="0" distL="114300" distR="114300" simplePos="0" relativeHeight="252298240" behindDoc="0" locked="0" layoutInCell="1" allowOverlap="1" wp14:anchorId="35F4AF2A" wp14:editId="06F0A691">
            <wp:simplePos x="0" y="0"/>
            <wp:positionH relativeFrom="column">
              <wp:posOffset>4132</wp:posOffset>
            </wp:positionH>
            <wp:positionV relativeFrom="paragraph">
              <wp:posOffset>151130</wp:posOffset>
            </wp:positionV>
            <wp:extent cx="6188710" cy="3663519"/>
            <wp:effectExtent l="0" t="0" r="0" b="0"/>
            <wp:wrapNone/>
            <wp:docPr id="129150" name="図 129150" descr="維持管理費のコスト縮減の取組事例を示した表です。" title="参考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88710" cy="36635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ABC" w:rsidRDefault="00FD7ABC"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E31311" w:rsidRDefault="00E31311" w:rsidP="00A147F7">
      <w:pPr>
        <w:spacing w:line="276" w:lineRule="auto"/>
        <w:rPr>
          <w:rStyle w:val="a8"/>
          <w:rFonts w:ascii="Meiryo UI" w:eastAsia="Meiryo UI" w:hAnsi="Meiryo UI" w:cs="Meiryo UI"/>
          <w:sz w:val="21"/>
          <w:szCs w:val="21"/>
        </w:rPr>
      </w:pPr>
    </w:p>
    <w:p w:rsidR="00966F18" w:rsidRDefault="00966F18" w:rsidP="00A66492">
      <w:pPr>
        <w:spacing w:line="320" w:lineRule="exact"/>
        <w:rPr>
          <w:rFonts w:ascii="Meiryo UI" w:eastAsia="Meiryo UI" w:hAnsi="Meiryo UI" w:cs="Meiryo UI"/>
          <w:sz w:val="21"/>
        </w:rPr>
      </w:pPr>
    </w:p>
    <w:p w:rsidR="007A008E" w:rsidRPr="003C3DB2" w:rsidRDefault="007A008E" w:rsidP="007A008E">
      <w:pPr>
        <w:spacing w:line="320" w:lineRule="exact"/>
        <w:ind w:leftChars="100" w:left="220"/>
        <w:rPr>
          <w:rFonts w:ascii="Meiryo UI" w:eastAsia="Meiryo UI" w:hAnsi="Meiryo UI" w:cs="Meiryo UI"/>
          <w:sz w:val="21"/>
        </w:rPr>
      </w:pPr>
      <w:r w:rsidRPr="003C3DB2">
        <w:rPr>
          <w:rFonts w:ascii="Meiryo UI" w:eastAsia="Meiryo UI" w:hAnsi="Meiryo UI" w:cs="Meiryo UI" w:hint="eastAsia"/>
          <w:sz w:val="21"/>
        </w:rPr>
        <w:t>○電力</w:t>
      </w:r>
      <w:r w:rsidR="00FD7ABC">
        <w:rPr>
          <w:rFonts w:ascii="Meiryo UI" w:eastAsia="Meiryo UI" w:hAnsi="Meiryo UI" w:cs="Meiryo UI" w:hint="eastAsia"/>
          <w:sz w:val="21"/>
        </w:rPr>
        <w:t>料削減の</w:t>
      </w:r>
      <w:r w:rsidR="00D23339">
        <w:rPr>
          <w:rFonts w:ascii="Meiryo UI" w:eastAsia="Meiryo UI" w:hAnsi="Meiryo UI" w:cs="Meiryo UI" w:hint="eastAsia"/>
          <w:sz w:val="21"/>
        </w:rPr>
        <w:t>取り組</w:t>
      </w:r>
      <w:r w:rsidR="00FD7ABC">
        <w:rPr>
          <w:rFonts w:ascii="Meiryo UI" w:eastAsia="Meiryo UI" w:hAnsi="Meiryo UI" w:cs="Meiryo UI" w:hint="eastAsia"/>
          <w:sz w:val="21"/>
        </w:rPr>
        <w:t>み効果</w:t>
      </w:r>
    </w:p>
    <w:p w:rsidR="00966F18" w:rsidRPr="00D71F3D" w:rsidRDefault="00A66492" w:rsidP="00A66492">
      <w:pPr>
        <w:spacing w:line="320" w:lineRule="exact"/>
        <w:ind w:leftChars="100" w:left="220" w:firstLineChars="100" w:firstLine="220"/>
        <w:rPr>
          <w:rFonts w:ascii="Meiryo UI" w:eastAsia="Meiryo UI" w:hAnsi="Meiryo UI" w:cs="Meiryo UI"/>
          <w:sz w:val="21"/>
        </w:rPr>
      </w:pPr>
      <w:r w:rsidRPr="00D71F3D">
        <w:rPr>
          <w:noProof/>
        </w:rPr>
        <w:drawing>
          <wp:anchor distT="0" distB="0" distL="114300" distR="114300" simplePos="0" relativeHeight="252112896" behindDoc="0" locked="0" layoutInCell="1" allowOverlap="1" wp14:anchorId="6551D8C7" wp14:editId="0FF64973">
            <wp:simplePos x="0" y="0"/>
            <wp:positionH relativeFrom="column">
              <wp:posOffset>-239064</wp:posOffset>
            </wp:positionH>
            <wp:positionV relativeFrom="paragraph">
              <wp:posOffset>320040</wp:posOffset>
            </wp:positionV>
            <wp:extent cx="6734175" cy="3060700"/>
            <wp:effectExtent l="0" t="0" r="0" b="6350"/>
            <wp:wrapNone/>
            <wp:docPr id="129140" name="図 129140" descr="電力量削減の取組み効果を表したグラフです。" title="参考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734175" cy="306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966F18" w:rsidRPr="00D71F3D">
        <w:rPr>
          <w:rFonts w:ascii="Meiryo UI" w:eastAsia="Meiryo UI" w:hAnsi="Meiryo UI" w:cs="Meiryo UI" w:hint="eastAsia"/>
          <w:sz w:val="21"/>
        </w:rPr>
        <w:t>省エネ機器の導入</w:t>
      </w:r>
      <w:r w:rsidR="000B5C65" w:rsidRPr="00D71F3D">
        <w:rPr>
          <w:rFonts w:ascii="Meiryo UI" w:eastAsia="Meiryo UI" w:hAnsi="Meiryo UI" w:cs="Meiryo UI" w:hint="eastAsia"/>
          <w:sz w:val="21"/>
        </w:rPr>
        <w:t>や前述のコスト縮減の</w:t>
      </w:r>
      <w:r w:rsidR="00D23339">
        <w:rPr>
          <w:rFonts w:ascii="Meiryo UI" w:eastAsia="Meiryo UI" w:hAnsi="Meiryo UI" w:cs="Meiryo UI" w:hint="eastAsia"/>
          <w:sz w:val="21"/>
        </w:rPr>
        <w:t>取り組</w:t>
      </w:r>
      <w:r w:rsidR="000B5C65" w:rsidRPr="00D71F3D">
        <w:rPr>
          <w:rFonts w:ascii="Meiryo UI" w:eastAsia="Meiryo UI" w:hAnsi="Meiryo UI" w:cs="Meiryo UI" w:hint="eastAsia"/>
          <w:sz w:val="21"/>
        </w:rPr>
        <w:t>み事例に示した</w:t>
      </w:r>
      <w:r w:rsidR="00966F18" w:rsidRPr="00D71F3D">
        <w:rPr>
          <w:rFonts w:ascii="Meiryo UI" w:eastAsia="Meiryo UI" w:hAnsi="Meiryo UI" w:cs="Meiryo UI" w:hint="eastAsia"/>
          <w:sz w:val="21"/>
        </w:rPr>
        <w:t>工夫などにより、</w:t>
      </w:r>
      <w:r w:rsidR="00A90284">
        <w:rPr>
          <w:rFonts w:ascii="Meiryo UI" w:eastAsia="Meiryo UI" w:hAnsi="Meiryo UI" w:cs="Meiryo UI" w:hint="eastAsia"/>
          <w:sz w:val="21"/>
        </w:rPr>
        <w:t>平成28年度は平成22年度と比較して</w:t>
      </w:r>
      <w:r w:rsidR="00966F18" w:rsidRPr="00D71F3D">
        <w:rPr>
          <w:rFonts w:ascii="Meiryo UI" w:eastAsia="Meiryo UI" w:hAnsi="Meiryo UI" w:cs="Meiryo UI" w:hint="eastAsia"/>
          <w:sz w:val="21"/>
        </w:rPr>
        <w:t>電力使用量</w:t>
      </w:r>
      <w:r w:rsidR="00A90284">
        <w:rPr>
          <w:rFonts w:ascii="Meiryo UI" w:eastAsia="Meiryo UI" w:hAnsi="Meiryo UI" w:cs="Meiryo UI" w:hint="eastAsia"/>
          <w:sz w:val="21"/>
        </w:rPr>
        <w:t>を</w:t>
      </w:r>
      <w:r w:rsidR="00966F18" w:rsidRPr="00D71F3D">
        <w:rPr>
          <w:rFonts w:ascii="Meiryo UI" w:eastAsia="Meiryo UI" w:hAnsi="Meiryo UI" w:cs="Meiryo UI" w:hint="eastAsia"/>
          <w:sz w:val="21"/>
        </w:rPr>
        <w:t>水量当たりの原単位で8％削減し、約４億5百万円のコスト縮減を図りました。</w:t>
      </w:r>
    </w:p>
    <w:p w:rsidR="007A008E" w:rsidRPr="003C3DB2" w:rsidRDefault="007A008E" w:rsidP="007A008E">
      <w:pPr>
        <w:spacing w:line="320" w:lineRule="exact"/>
        <w:ind w:leftChars="100" w:left="220"/>
        <w:rPr>
          <w:rFonts w:ascii="Meiryo UI" w:eastAsia="Meiryo UI" w:hAnsi="Meiryo UI" w:cs="Meiryo UI"/>
        </w:rPr>
      </w:pPr>
    </w:p>
    <w:p w:rsidR="007A008E" w:rsidRPr="003C3DB2" w:rsidRDefault="007A008E" w:rsidP="007A008E">
      <w:pPr>
        <w:spacing w:line="320" w:lineRule="exact"/>
        <w:ind w:leftChars="100" w:left="220"/>
        <w:rPr>
          <w:rFonts w:ascii="Meiryo UI" w:eastAsia="Meiryo UI" w:hAnsi="Meiryo UI" w:cs="Meiryo UI"/>
        </w:rPr>
      </w:pPr>
    </w:p>
    <w:p w:rsidR="007A008E" w:rsidRPr="003C3DB2" w:rsidRDefault="007A008E" w:rsidP="007A008E">
      <w:pPr>
        <w:spacing w:line="320" w:lineRule="exact"/>
        <w:ind w:leftChars="100" w:left="220"/>
        <w:rPr>
          <w:rFonts w:ascii="Meiryo UI" w:eastAsia="Meiryo UI" w:hAnsi="Meiryo UI" w:cs="Meiryo UI"/>
        </w:rPr>
      </w:pPr>
    </w:p>
    <w:p w:rsidR="007A008E" w:rsidRPr="003C3DB2" w:rsidRDefault="007A008E" w:rsidP="007A008E">
      <w:pPr>
        <w:spacing w:line="320" w:lineRule="exact"/>
        <w:ind w:leftChars="100" w:left="220"/>
        <w:rPr>
          <w:rFonts w:ascii="Meiryo UI" w:eastAsia="Meiryo UI" w:hAnsi="Meiryo UI" w:cs="Meiryo UI"/>
        </w:rPr>
      </w:pPr>
    </w:p>
    <w:p w:rsidR="007A008E" w:rsidRPr="003C3DB2" w:rsidRDefault="007A008E" w:rsidP="007A008E">
      <w:pPr>
        <w:spacing w:line="320" w:lineRule="exact"/>
        <w:ind w:leftChars="100" w:left="220"/>
        <w:rPr>
          <w:rFonts w:ascii="Meiryo UI" w:eastAsia="Meiryo UI" w:hAnsi="Meiryo UI" w:cs="Meiryo UI"/>
        </w:rPr>
      </w:pPr>
    </w:p>
    <w:p w:rsidR="007A008E" w:rsidRPr="003C3DB2" w:rsidRDefault="007A008E" w:rsidP="007A008E">
      <w:pPr>
        <w:spacing w:line="320" w:lineRule="exact"/>
        <w:ind w:leftChars="100" w:left="220"/>
        <w:rPr>
          <w:rFonts w:ascii="Meiryo UI" w:eastAsia="Meiryo UI" w:hAnsi="Meiryo UI" w:cs="Meiryo UI"/>
        </w:rPr>
      </w:pPr>
    </w:p>
    <w:p w:rsidR="007A008E" w:rsidRPr="003C3DB2" w:rsidRDefault="00297552" w:rsidP="007A008E">
      <w:pPr>
        <w:spacing w:line="320" w:lineRule="exact"/>
        <w:ind w:leftChars="100" w:left="220"/>
        <w:rPr>
          <w:rFonts w:ascii="Meiryo UI" w:eastAsia="Meiryo UI" w:hAnsi="Meiryo UI" w:cs="Meiryo UI"/>
        </w:rPr>
      </w:pPr>
      <w:r>
        <w:rPr>
          <w:rFonts w:hint="eastAsia"/>
          <w:noProof/>
        </w:rPr>
        <mc:AlternateContent>
          <mc:Choice Requires="wps">
            <w:drawing>
              <wp:anchor distT="0" distB="0" distL="114300" distR="114300" simplePos="0" relativeHeight="252208128" behindDoc="0" locked="0" layoutInCell="1" allowOverlap="1" wp14:anchorId="201FE63A" wp14:editId="02D003B5">
                <wp:simplePos x="0" y="0"/>
                <wp:positionH relativeFrom="column">
                  <wp:posOffset>5285105</wp:posOffset>
                </wp:positionH>
                <wp:positionV relativeFrom="paragraph">
                  <wp:posOffset>88596</wp:posOffset>
                </wp:positionV>
                <wp:extent cx="1552575" cy="365760"/>
                <wp:effectExtent l="0" t="0" r="0" b="3810"/>
                <wp:wrapNone/>
                <wp:docPr id="22" name="テキスト ボックス 22"/>
                <wp:cNvGraphicFramePr/>
                <a:graphic xmlns:a="http://schemas.openxmlformats.org/drawingml/2006/main">
                  <a:graphicData uri="http://schemas.microsoft.com/office/word/2010/wordprocessingShape">
                    <wps:wsp>
                      <wps:cNvSpPr txBox="1"/>
                      <wps:spPr>
                        <a:xfrm>
                          <a:off x="0" y="0"/>
                          <a:ext cx="1552575"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87B44" w:rsidRDefault="00287B44" w:rsidP="005603A9">
                            <w:pPr>
                              <w:spacing w:line="160" w:lineRule="exact"/>
                              <w:rPr>
                                <w:rFonts w:ascii="Meiryo UI" w:eastAsia="Meiryo UI" w:hAnsi="Meiryo UI" w:cs="Meiryo UI"/>
                                <w:sz w:val="14"/>
                                <w:szCs w:val="16"/>
                              </w:rPr>
                            </w:pPr>
                            <w:r w:rsidRPr="005603A9">
                              <w:rPr>
                                <w:rFonts w:ascii="Meiryo UI" w:eastAsia="Meiryo UI" w:hAnsi="Meiryo UI" w:cs="Meiryo UI" w:hint="eastAsia"/>
                                <w:sz w:val="14"/>
                                <w:szCs w:val="16"/>
                              </w:rPr>
                              <w:t>原単位（kWh/m</w:t>
                            </w:r>
                            <w:r w:rsidRPr="00297552">
                              <w:rPr>
                                <w:rFonts w:ascii="Meiryo UI" w:eastAsia="Meiryo UI" w:hAnsi="Meiryo UI" w:cs="Meiryo UI" w:hint="eastAsia"/>
                                <w:sz w:val="14"/>
                                <w:szCs w:val="16"/>
                                <w:vertAlign w:val="superscript"/>
                              </w:rPr>
                              <w:t>3</w:t>
                            </w:r>
                            <w:r w:rsidRPr="005603A9">
                              <w:rPr>
                                <w:rFonts w:ascii="Meiryo UI" w:eastAsia="Meiryo UI" w:hAnsi="Meiryo UI" w:cs="Meiryo UI" w:hint="eastAsia"/>
                                <w:sz w:val="14"/>
                                <w:szCs w:val="16"/>
                              </w:rPr>
                              <w:t>）</w:t>
                            </w:r>
                          </w:p>
                          <w:p w:rsidR="00287B44" w:rsidRPr="005603A9" w:rsidRDefault="00287B44" w:rsidP="005603A9">
                            <w:pPr>
                              <w:spacing w:line="160" w:lineRule="exact"/>
                              <w:rPr>
                                <w:rFonts w:ascii="Meiryo UI" w:eastAsia="Meiryo UI" w:hAnsi="Meiryo UI" w:cs="Meiryo UI"/>
                                <w:sz w:val="14"/>
                                <w:szCs w:val="16"/>
                              </w:rPr>
                            </w:pPr>
                            <w:r w:rsidRPr="005603A9">
                              <w:rPr>
                                <w:rFonts w:ascii="Meiryo UI" w:eastAsia="Meiryo UI" w:hAnsi="Meiryo UI" w:cs="Meiryo UI" w:hint="eastAsia"/>
                                <w:sz w:val="14"/>
                                <w:szCs w:val="16"/>
                              </w:rPr>
                              <w:t>のH22比</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22" o:spid="_x0000_s1070" type="#_x0000_t202" style="position:absolute;left:0;text-align:left;margin-left:416.15pt;margin-top:7pt;width:122.25pt;height:28.8pt;z-index:2522081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" fillcolor="white [3212]" stroked="f" strokeweight=".5pt">
                <v:textbox style="mso-fit-shape-to-text:t">
                  <w:txbxContent>
                    <w:p w:rsidR="00287B44" w:rsidRDefault="00287B44" w:rsidP="005603A9">
                      <w:pPr>
                        <w:spacing w:line="160" w:lineRule="exact"/>
                        <w:rPr>
                          <w:rFonts w:ascii="Meiryo UI" w:eastAsia="Meiryo UI" w:hAnsi="Meiryo UI" w:cs="Meiryo UI"/>
                          <w:sz w:val="14"/>
                          <w:szCs w:val="16"/>
                        </w:rPr>
                      </w:pPr>
                      <w:r w:rsidRPr="005603A9">
                        <w:rPr>
                          <w:rFonts w:ascii="Meiryo UI" w:eastAsia="Meiryo UI" w:hAnsi="Meiryo UI" w:cs="Meiryo UI" w:hint="eastAsia"/>
                          <w:sz w:val="14"/>
                          <w:szCs w:val="16"/>
                        </w:rPr>
                        <w:t>原単位（kWh/m</w:t>
                      </w:r>
                      <w:r w:rsidRPr="00297552">
                        <w:rPr>
                          <w:rFonts w:ascii="Meiryo UI" w:eastAsia="Meiryo UI" w:hAnsi="Meiryo UI" w:cs="Meiryo UI" w:hint="eastAsia"/>
                          <w:sz w:val="14"/>
                          <w:szCs w:val="16"/>
                          <w:vertAlign w:val="superscript"/>
                        </w:rPr>
                        <w:t>3</w:t>
                      </w:r>
                      <w:r w:rsidRPr="005603A9">
                        <w:rPr>
                          <w:rFonts w:ascii="Meiryo UI" w:eastAsia="Meiryo UI" w:hAnsi="Meiryo UI" w:cs="Meiryo UI" w:hint="eastAsia"/>
                          <w:sz w:val="14"/>
                          <w:szCs w:val="16"/>
                        </w:rPr>
                        <w:t>）</w:t>
                      </w:r>
                    </w:p>
                    <w:p w:rsidR="00287B44" w:rsidRPr="005603A9" w:rsidRDefault="00287B44" w:rsidP="005603A9">
                      <w:pPr>
                        <w:spacing w:line="160" w:lineRule="exact"/>
                        <w:rPr>
                          <w:rFonts w:ascii="Meiryo UI" w:eastAsia="Meiryo UI" w:hAnsi="Meiryo UI" w:cs="Meiryo UI"/>
                          <w:sz w:val="14"/>
                          <w:szCs w:val="16"/>
                        </w:rPr>
                      </w:pPr>
                      <w:r w:rsidRPr="005603A9">
                        <w:rPr>
                          <w:rFonts w:ascii="Meiryo UI" w:eastAsia="Meiryo UI" w:hAnsi="Meiryo UI" w:cs="Meiryo UI" w:hint="eastAsia"/>
                          <w:sz w:val="14"/>
                          <w:szCs w:val="16"/>
                        </w:rPr>
                        <w:t>のH22比</w:t>
                      </w:r>
                    </w:p>
                  </w:txbxContent>
                </v:textbox>
              </v:shape>
            </w:pict>
          </mc:Fallback>
        </mc:AlternateContent>
      </w:r>
    </w:p>
    <w:p w:rsidR="007A008E" w:rsidRPr="003C3DB2" w:rsidRDefault="007A008E" w:rsidP="007A008E">
      <w:pPr>
        <w:spacing w:line="320" w:lineRule="exact"/>
        <w:ind w:leftChars="100" w:left="220"/>
        <w:rPr>
          <w:rFonts w:ascii="Meiryo UI" w:eastAsia="Meiryo UI" w:hAnsi="Meiryo UI" w:cs="Meiryo UI"/>
        </w:rPr>
      </w:pPr>
    </w:p>
    <w:p w:rsidR="007A008E" w:rsidRPr="003C3DB2" w:rsidRDefault="007A008E" w:rsidP="007A008E">
      <w:pPr>
        <w:spacing w:line="320" w:lineRule="exact"/>
        <w:ind w:leftChars="100" w:left="220"/>
        <w:rPr>
          <w:rFonts w:ascii="Meiryo UI" w:eastAsia="Meiryo UI" w:hAnsi="Meiryo UI" w:cs="Meiryo UI"/>
        </w:rPr>
      </w:pPr>
    </w:p>
    <w:p w:rsidR="007A008E" w:rsidRPr="003C3DB2" w:rsidRDefault="002F32F4" w:rsidP="007A008E">
      <w:pPr>
        <w:spacing w:line="320" w:lineRule="exact"/>
        <w:ind w:leftChars="100" w:left="220"/>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2234752" behindDoc="0" locked="0" layoutInCell="1" allowOverlap="1" wp14:anchorId="012AF8EB" wp14:editId="689C11C2">
                <wp:simplePos x="0" y="0"/>
                <wp:positionH relativeFrom="column">
                  <wp:posOffset>5249545</wp:posOffset>
                </wp:positionH>
                <wp:positionV relativeFrom="paragraph">
                  <wp:posOffset>31588</wp:posOffset>
                </wp:positionV>
                <wp:extent cx="3416935" cy="850265"/>
                <wp:effectExtent l="0" t="0" r="0" b="0"/>
                <wp:wrapNone/>
                <wp:docPr id="129100" name="テキスト ボックス 129100"/>
                <wp:cNvGraphicFramePr/>
                <a:graphic xmlns:a="http://schemas.openxmlformats.org/drawingml/2006/main">
                  <a:graphicData uri="http://schemas.microsoft.com/office/word/2010/wordprocessingShape">
                    <wps:wsp>
                      <wps:cNvSpPr txBox="1"/>
                      <wps:spPr>
                        <a:xfrm>
                          <a:off x="0" y="0"/>
                          <a:ext cx="3416935" cy="850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87B44" w:rsidRPr="002F32F4" w:rsidRDefault="00287B44">
                            <w:pPr>
                              <w:rPr>
                                <w:rFonts w:ascii="Meiryo UI" w:eastAsia="Meiryo UI" w:hAnsi="Meiryo UI" w:cs="Meiryo UI"/>
                                <w:sz w:val="10"/>
                              </w:rPr>
                            </w:pPr>
                            <w:r w:rsidRPr="002F32F4">
                              <w:rPr>
                                <w:rFonts w:ascii="Meiryo UI" w:eastAsia="Meiryo UI" w:hAnsi="Meiryo UI" w:cs="Meiryo UI" w:hint="eastAsia"/>
                                <w:sz w:val="16"/>
                              </w:rPr>
                              <w:t>（猪名川流域を除く）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129100" o:spid="_x0000_s1071" type="#_x0000_t202" style="position:absolute;left:0;text-align:left;margin-left:413.35pt;margin-top:2.5pt;width:269.05pt;height:66.95pt;z-index:25223475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" filled="f" stroked="f" strokeweight=".5pt">
                <v:textbox style="mso-fit-shape-to-text:t">
                  <w:txbxContent>
                    <w:p w:rsidR="00287B44" w:rsidRPr="002F32F4" w:rsidRDefault="00287B44">
                      <w:pPr>
                        <w:rPr>
                          <w:rFonts w:ascii="Meiryo UI" w:eastAsia="Meiryo UI" w:hAnsi="Meiryo UI" w:cs="Meiryo UI"/>
                          <w:sz w:val="10"/>
                        </w:rPr>
                      </w:pPr>
                      <w:r w:rsidRPr="002F32F4">
                        <w:rPr>
                          <w:rFonts w:ascii="Meiryo UI" w:eastAsia="Meiryo UI" w:hAnsi="Meiryo UI" w:cs="Meiryo UI" w:hint="eastAsia"/>
                          <w:sz w:val="16"/>
                        </w:rPr>
                        <w:t>（猪名川流域を除く）</w:t>
                      </w:r>
                    </w:p>
                  </w:txbxContent>
                </v:textbox>
              </v:shape>
            </w:pict>
          </mc:Fallback>
        </mc:AlternateContent>
      </w:r>
    </w:p>
    <w:p w:rsidR="007A008E" w:rsidRPr="003C3DB2" w:rsidRDefault="007A008E" w:rsidP="007A008E">
      <w:pPr>
        <w:spacing w:line="320" w:lineRule="exact"/>
        <w:ind w:leftChars="100" w:left="220"/>
        <w:rPr>
          <w:rFonts w:ascii="Meiryo UI" w:eastAsia="Meiryo UI" w:hAnsi="Meiryo UI" w:cs="Meiryo UI"/>
        </w:rPr>
      </w:pPr>
    </w:p>
    <w:p w:rsidR="007A008E" w:rsidRPr="003C3DB2" w:rsidRDefault="007A008E" w:rsidP="007A008E">
      <w:pPr>
        <w:spacing w:line="320" w:lineRule="exact"/>
        <w:ind w:leftChars="100" w:left="220"/>
        <w:rPr>
          <w:rFonts w:ascii="Meiryo UI" w:eastAsia="Meiryo UI" w:hAnsi="Meiryo UI" w:cs="Meiryo UI"/>
        </w:rPr>
      </w:pPr>
    </w:p>
    <w:p w:rsidR="007A008E" w:rsidRPr="003C3DB2" w:rsidRDefault="007A008E" w:rsidP="007A008E">
      <w:pPr>
        <w:spacing w:line="320" w:lineRule="exact"/>
        <w:ind w:leftChars="100" w:left="220"/>
        <w:rPr>
          <w:rFonts w:ascii="Meiryo UI" w:eastAsia="Meiryo UI" w:hAnsi="Meiryo UI" w:cs="Meiryo UI"/>
        </w:rPr>
      </w:pPr>
    </w:p>
    <w:p w:rsidR="007A008E" w:rsidRDefault="007A008E" w:rsidP="007A008E">
      <w:pPr>
        <w:spacing w:line="320" w:lineRule="exact"/>
        <w:ind w:leftChars="100" w:left="220"/>
        <w:rPr>
          <w:rFonts w:ascii="Meiryo UI" w:eastAsia="Meiryo UI" w:hAnsi="Meiryo UI" w:cs="Meiryo UI"/>
        </w:rPr>
      </w:pPr>
    </w:p>
    <w:p w:rsidR="00FD7ABC" w:rsidRDefault="00A66492" w:rsidP="007A008E">
      <w:pPr>
        <w:spacing w:line="320" w:lineRule="exact"/>
        <w:ind w:leftChars="100" w:left="220"/>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2224512" behindDoc="0" locked="0" layoutInCell="1" allowOverlap="1" wp14:anchorId="7447EBE6" wp14:editId="0631D5C9">
                <wp:simplePos x="0" y="0"/>
                <wp:positionH relativeFrom="column">
                  <wp:posOffset>107315</wp:posOffset>
                </wp:positionH>
                <wp:positionV relativeFrom="paragraph">
                  <wp:posOffset>62534</wp:posOffset>
                </wp:positionV>
                <wp:extent cx="3416935" cy="850265"/>
                <wp:effectExtent l="0" t="0" r="0" b="0"/>
                <wp:wrapNone/>
                <wp:docPr id="129098" name="テキスト ボックス 129098"/>
                <wp:cNvGraphicFramePr/>
                <a:graphic xmlns:a="http://schemas.openxmlformats.org/drawingml/2006/main">
                  <a:graphicData uri="http://schemas.microsoft.com/office/word/2010/wordprocessingShape">
                    <wps:wsp>
                      <wps:cNvSpPr txBox="1"/>
                      <wps:spPr>
                        <a:xfrm>
                          <a:off x="0" y="0"/>
                          <a:ext cx="3416935" cy="850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87B44" w:rsidRPr="002F32F4" w:rsidRDefault="00287B44">
                            <w:pPr>
                              <w:rPr>
                                <w:rFonts w:ascii="Meiryo UI" w:eastAsia="Meiryo UI" w:hAnsi="Meiryo UI" w:cs="Meiryo UI"/>
                                <w:sz w:val="16"/>
                              </w:rPr>
                            </w:pPr>
                            <w:r w:rsidRPr="002F32F4">
                              <w:rPr>
                                <w:rFonts w:ascii="Meiryo UI" w:eastAsia="Meiryo UI" w:hAnsi="Meiryo UI" w:cs="Meiryo UI" w:hint="eastAsia"/>
                                <w:sz w:val="16"/>
                              </w:rPr>
                              <w:t>※電力使用量は水処理と汚泥処理の合計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129098" o:spid="_x0000_s1072" type="#_x0000_t202" style="position:absolute;left:0;text-align:left;margin-left:8.45pt;margin-top:4.9pt;width:269.05pt;height:66.95pt;z-index:25222451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" filled="f" stroked="f" strokeweight=".5pt">
                <v:textbox style="mso-fit-shape-to-text:t">
                  <w:txbxContent>
                    <w:p w:rsidR="00287B44" w:rsidRPr="002F32F4" w:rsidRDefault="00287B44">
                      <w:pPr>
                        <w:rPr>
                          <w:rFonts w:ascii="Meiryo UI" w:eastAsia="Meiryo UI" w:hAnsi="Meiryo UI" w:cs="Meiryo UI"/>
                          <w:sz w:val="16"/>
                        </w:rPr>
                      </w:pPr>
                      <w:r w:rsidRPr="002F32F4">
                        <w:rPr>
                          <w:rFonts w:ascii="Meiryo UI" w:eastAsia="Meiryo UI" w:hAnsi="Meiryo UI" w:cs="Meiryo UI" w:hint="eastAsia"/>
                          <w:sz w:val="16"/>
                        </w:rPr>
                        <w:t>※電力使用量は水処理と汚泥処理の合計</w:t>
                      </w:r>
                    </w:p>
                  </w:txbxContent>
                </v:textbox>
              </v:shape>
            </w:pict>
          </mc:Fallback>
        </mc:AlternateContent>
      </w:r>
    </w:p>
    <w:p w:rsidR="00A66492" w:rsidRDefault="00A66492" w:rsidP="00A66492">
      <w:pPr>
        <w:spacing w:line="320" w:lineRule="exact"/>
        <w:rPr>
          <w:rFonts w:ascii="Meiryo UI" w:eastAsia="Meiryo UI" w:hAnsi="Meiryo UI" w:cs="Meiryo UI"/>
        </w:rPr>
      </w:pPr>
    </w:p>
    <w:p w:rsidR="00A66492" w:rsidRDefault="00A66492" w:rsidP="00A66492">
      <w:pPr>
        <w:spacing w:line="320" w:lineRule="exac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2236800" behindDoc="0" locked="0" layoutInCell="1" allowOverlap="1" wp14:anchorId="6BA64145" wp14:editId="6422F59E">
                <wp:simplePos x="0" y="0"/>
                <wp:positionH relativeFrom="column">
                  <wp:posOffset>3704286</wp:posOffset>
                </wp:positionH>
                <wp:positionV relativeFrom="paragraph">
                  <wp:posOffset>13970</wp:posOffset>
                </wp:positionV>
                <wp:extent cx="1309370" cy="607060"/>
                <wp:effectExtent l="0" t="0" r="24130" b="21590"/>
                <wp:wrapNone/>
                <wp:docPr id="28" name="円/楕円 28"/>
                <wp:cNvGraphicFramePr/>
                <a:graphic xmlns:a="http://schemas.openxmlformats.org/drawingml/2006/main">
                  <a:graphicData uri="http://schemas.microsoft.com/office/word/2010/wordprocessingShape">
                    <wps:wsp>
                      <wps:cNvSpPr/>
                      <wps:spPr>
                        <a:xfrm>
                          <a:off x="0" y="0"/>
                          <a:ext cx="1309370" cy="60706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円/楕円 28" o:spid="_x0000_s1026" style="position:absolute;left:0;text-align:left;margin-left:291.7pt;margin-top:1.1pt;width:103.1pt;height:47.8pt;z-index:252236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" filled="f" strokecolor="#243f60 [1604]" strokeweight="2pt"/>
            </w:pict>
          </mc:Fallback>
        </mc:AlternateContent>
      </w:r>
    </w:p>
    <w:p w:rsidR="007A008E" w:rsidRPr="003C3DB2" w:rsidRDefault="007A008E" w:rsidP="00A66492">
      <w:pPr>
        <w:spacing w:line="320" w:lineRule="exact"/>
        <w:ind w:firstLineChars="250" w:firstLine="525"/>
        <w:rPr>
          <w:rFonts w:ascii="Meiryo UI" w:eastAsia="Meiryo UI" w:hAnsi="Meiryo UI" w:cs="Meiryo UI"/>
          <w:sz w:val="21"/>
          <w:szCs w:val="21"/>
        </w:rPr>
      </w:pPr>
      <w:r w:rsidRPr="003C3DB2">
        <w:rPr>
          <w:rFonts w:ascii="Meiryo UI" w:eastAsia="Meiryo UI" w:hAnsi="Meiryo UI" w:cs="Meiryo UI" w:hint="eastAsia"/>
          <w:sz w:val="21"/>
          <w:szCs w:val="21"/>
        </w:rPr>
        <w:t>水量あたりの原単位比較で、▲８％の縮減。　その縮減効果は、</w:t>
      </w:r>
      <w:r w:rsidRPr="00927FA1">
        <w:rPr>
          <w:rFonts w:ascii="Meiryo UI" w:eastAsia="Meiryo UI" w:hAnsi="Meiryo UI" w:cs="Meiryo UI" w:hint="eastAsia"/>
          <w:b/>
          <w:color w:val="FF0000"/>
          <w:sz w:val="21"/>
          <w:szCs w:val="21"/>
          <w:u w:val="single"/>
        </w:rPr>
        <w:t>年間▲405百万円</w:t>
      </w:r>
    </w:p>
    <w:p w:rsidR="00911ACD" w:rsidRDefault="00911ACD" w:rsidP="00911ACD">
      <w:pPr>
        <w:spacing w:line="320" w:lineRule="exact"/>
        <w:rPr>
          <w:rFonts w:ascii="Meiryo UI" w:eastAsia="Meiryo UI" w:hAnsi="Meiryo UI" w:cs="Meiryo UI"/>
          <w:color w:val="000000" w:themeColor="text1"/>
        </w:rPr>
      </w:pPr>
    </w:p>
    <w:p w:rsidR="00911ACD" w:rsidRDefault="00911ACD" w:rsidP="00911ACD">
      <w:pPr>
        <w:spacing w:line="320" w:lineRule="exact"/>
        <w:rPr>
          <w:rFonts w:ascii="Meiryo UI" w:eastAsia="Meiryo UI" w:hAnsi="Meiryo UI" w:cs="Meiryo UI"/>
          <w:color w:val="000000" w:themeColor="text1"/>
        </w:rPr>
      </w:pPr>
    </w:p>
    <w:p w:rsidR="00911ACD" w:rsidRDefault="00911ACD" w:rsidP="007A008E">
      <w:pPr>
        <w:spacing w:line="320" w:lineRule="exact"/>
        <w:ind w:leftChars="100" w:left="220"/>
        <w:rPr>
          <w:rFonts w:ascii="Meiryo UI" w:eastAsia="Meiryo UI" w:hAnsi="Meiryo UI" w:cs="Meiryo UI"/>
          <w:color w:val="000000" w:themeColor="text1"/>
        </w:rPr>
      </w:pPr>
    </w:p>
    <w:p w:rsidR="007A008E" w:rsidRPr="003C3DB2" w:rsidRDefault="007A008E" w:rsidP="007A008E">
      <w:pPr>
        <w:spacing w:line="320" w:lineRule="exact"/>
        <w:ind w:leftChars="100" w:left="220"/>
        <w:rPr>
          <w:rFonts w:ascii="Meiryo UI" w:eastAsia="Meiryo UI" w:hAnsi="Meiryo UI" w:cs="Meiryo UI"/>
          <w:sz w:val="21"/>
        </w:rPr>
      </w:pPr>
      <w:r w:rsidRPr="003C3DB2">
        <w:rPr>
          <w:rFonts w:ascii="Meiryo UI" w:eastAsia="Meiryo UI" w:hAnsi="Meiryo UI" w:cs="Meiryo UI" w:hint="eastAsia"/>
          <w:sz w:val="21"/>
        </w:rPr>
        <w:lastRenderedPageBreak/>
        <w:t>○下水道従事職員数の推移</w:t>
      </w:r>
    </w:p>
    <w:p w:rsidR="007A008E" w:rsidRPr="008F4DBB" w:rsidRDefault="001D5BCD" w:rsidP="007A008E">
      <w:pPr>
        <w:spacing w:line="320" w:lineRule="exact"/>
        <w:ind w:leftChars="100" w:left="220"/>
        <w:rPr>
          <w:rFonts w:ascii="Meiryo UI" w:eastAsia="Meiryo UI" w:hAnsi="Meiryo UI" w:cs="Meiryo UI"/>
          <w:color w:val="000000" w:themeColor="text1"/>
        </w:rPr>
      </w:pPr>
      <w:r>
        <w:rPr>
          <w:rFonts w:ascii="Meiryo UI" w:eastAsia="Meiryo UI" w:hAnsi="Meiryo UI" w:cs="Meiryo UI"/>
          <w:noProof/>
          <w:color w:val="000000" w:themeColor="text1"/>
        </w:rPr>
        <w:drawing>
          <wp:anchor distT="0" distB="0" distL="114300" distR="114300" simplePos="0" relativeHeight="252114944" behindDoc="0" locked="0" layoutInCell="1" allowOverlap="1" wp14:anchorId="25ED2E19" wp14:editId="170E366C">
            <wp:simplePos x="0" y="0"/>
            <wp:positionH relativeFrom="column">
              <wp:posOffset>812800</wp:posOffset>
            </wp:positionH>
            <wp:positionV relativeFrom="paragraph">
              <wp:posOffset>18577</wp:posOffset>
            </wp:positionV>
            <wp:extent cx="5050465" cy="3185912"/>
            <wp:effectExtent l="0" t="0" r="0" b="0"/>
            <wp:wrapNone/>
            <wp:docPr id="3" name="図 3" descr="下水道従事職員数の推移を表したグラフです。" title="参考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50465" cy="31859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008E" w:rsidRDefault="007A008E" w:rsidP="007A008E">
      <w:pPr>
        <w:spacing w:line="320" w:lineRule="exact"/>
        <w:ind w:leftChars="100" w:left="220"/>
        <w:rPr>
          <w:rFonts w:ascii="Meiryo UI" w:eastAsia="Meiryo UI" w:hAnsi="Meiryo UI" w:cs="Meiryo UI"/>
          <w:color w:val="000000" w:themeColor="text1"/>
        </w:rPr>
      </w:pPr>
    </w:p>
    <w:p w:rsidR="007A008E" w:rsidRDefault="003517EE" w:rsidP="007A008E">
      <w:pPr>
        <w:spacing w:line="320" w:lineRule="exact"/>
        <w:ind w:leftChars="100" w:left="220"/>
        <w:rPr>
          <w:rFonts w:ascii="Meiryo UI" w:eastAsia="Meiryo UI" w:hAnsi="Meiryo UI" w:cs="Meiryo UI"/>
          <w:color w:val="000000" w:themeColor="text1"/>
        </w:rPr>
      </w:pPr>
      <w:r>
        <w:rPr>
          <w:noProof/>
        </w:rPr>
        <mc:AlternateContent>
          <mc:Choice Requires="wps">
            <w:drawing>
              <wp:anchor distT="0" distB="0" distL="114300" distR="114300" simplePos="0" relativeHeight="252285952" behindDoc="0" locked="0" layoutInCell="1" allowOverlap="1" wp14:anchorId="6F11EF98" wp14:editId="1E217F99">
                <wp:simplePos x="0" y="0"/>
                <wp:positionH relativeFrom="column">
                  <wp:posOffset>3716494</wp:posOffset>
                </wp:positionH>
                <wp:positionV relativeFrom="paragraph">
                  <wp:posOffset>58420</wp:posOffset>
                </wp:positionV>
                <wp:extent cx="914400" cy="914400"/>
                <wp:effectExtent l="0" t="0" r="5715" b="12700"/>
                <wp:wrapNone/>
                <wp:docPr id="129136" name="テキスト ボックス 12913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87B44" w:rsidRPr="006D515D" w:rsidRDefault="00287B44">
                            <w:pPr>
                              <w:rPr>
                                <w:rFonts w:asciiTheme="majorEastAsia" w:eastAsiaTheme="majorEastAsia" w:hAnsiTheme="majorEastAsia"/>
                                <w:color w:val="595959" w:themeColor="text1" w:themeTint="A6"/>
                                <w:sz w:val="14"/>
                                <w:szCs w:val="14"/>
                              </w:rPr>
                            </w:pPr>
                            <w:r w:rsidRPr="006D515D">
                              <w:rPr>
                                <w:rFonts w:asciiTheme="majorEastAsia" w:eastAsiaTheme="majorEastAsia" w:hAnsiTheme="majorEastAsia" w:hint="eastAsia"/>
                                <w:color w:val="595959" w:themeColor="text1" w:themeTint="A6"/>
                                <w:sz w:val="14"/>
                                <w:szCs w:val="14"/>
                              </w:rPr>
                              <w:t>（総務人員含む）</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129136" o:spid="_x0000_s1073" type="#_x0000_t202" style="position:absolute;left:0;text-align:left;margin-left:292.65pt;margin-top:4.6pt;width:1in;height:1in;z-index:25228595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" filled="f" stroked="f" strokeweight=".5pt">
                <v:textbox style="mso-fit-shape-to-text:t" inset="0,0,0,0">
                  <w:txbxContent>
                    <w:p w:rsidR="00287B44" w:rsidRPr="006D515D" w:rsidRDefault="00287B44">
                      <w:pPr>
                        <w:rPr>
                          <w:rFonts w:asciiTheme="majorEastAsia" w:eastAsiaTheme="majorEastAsia" w:hAnsiTheme="majorEastAsia"/>
                          <w:color w:val="595959" w:themeColor="text1" w:themeTint="A6"/>
                          <w:sz w:val="14"/>
                          <w:szCs w:val="14"/>
                        </w:rPr>
                      </w:pPr>
                      <w:r w:rsidRPr="006D515D">
                        <w:rPr>
                          <w:rFonts w:asciiTheme="majorEastAsia" w:eastAsiaTheme="majorEastAsia" w:hAnsiTheme="majorEastAsia" w:hint="eastAsia"/>
                          <w:color w:val="595959" w:themeColor="text1" w:themeTint="A6"/>
                          <w:sz w:val="14"/>
                          <w:szCs w:val="14"/>
                        </w:rPr>
                        <w:t>（総務人員含む）</w:t>
                      </w:r>
                    </w:p>
                  </w:txbxContent>
                </v:textbox>
              </v:shape>
            </w:pict>
          </mc:Fallback>
        </mc:AlternateContent>
      </w:r>
    </w:p>
    <w:p w:rsidR="007A008E" w:rsidRDefault="007A008E" w:rsidP="007A008E">
      <w:pPr>
        <w:spacing w:line="320" w:lineRule="exact"/>
        <w:ind w:leftChars="100" w:left="220"/>
        <w:rPr>
          <w:rFonts w:ascii="Meiryo UI" w:eastAsia="Meiryo UI" w:hAnsi="Meiryo UI" w:cs="Meiryo UI"/>
          <w:color w:val="000000" w:themeColor="text1"/>
        </w:rPr>
      </w:pPr>
    </w:p>
    <w:p w:rsidR="007A008E" w:rsidRPr="008763AE" w:rsidRDefault="007A008E" w:rsidP="007A008E">
      <w:pPr>
        <w:spacing w:line="320" w:lineRule="exact"/>
        <w:ind w:leftChars="100" w:left="220"/>
        <w:rPr>
          <w:rFonts w:ascii="Meiryo UI" w:eastAsia="Meiryo UI" w:hAnsi="Meiryo UI" w:cs="Meiryo UI"/>
          <w:color w:val="000000" w:themeColor="text1"/>
        </w:rPr>
      </w:pPr>
    </w:p>
    <w:p w:rsidR="007A008E" w:rsidRDefault="006C34DE" w:rsidP="007A008E">
      <w:pPr>
        <w:spacing w:line="320" w:lineRule="exact"/>
        <w:ind w:leftChars="100" w:left="220"/>
        <w:rPr>
          <w:rFonts w:ascii="Meiryo UI" w:eastAsia="Meiryo UI" w:hAnsi="Meiryo UI" w:cs="Meiryo UI"/>
          <w:color w:val="000000" w:themeColor="text1"/>
        </w:rPr>
      </w:pPr>
      <w:r>
        <w:rPr>
          <w:rFonts w:ascii="Meiryo UI" w:eastAsia="Meiryo UI" w:hAnsi="Meiryo UI" w:cs="Meiryo UI"/>
          <w:noProof/>
          <w:color w:val="000000" w:themeColor="text1"/>
        </w:rPr>
        <mc:AlternateContent>
          <mc:Choice Requires="wps">
            <w:drawing>
              <wp:anchor distT="0" distB="0" distL="114300" distR="114300" simplePos="0" relativeHeight="252288000" behindDoc="0" locked="0" layoutInCell="1" allowOverlap="1">
                <wp:simplePos x="0" y="0"/>
                <wp:positionH relativeFrom="column">
                  <wp:posOffset>4352925</wp:posOffset>
                </wp:positionH>
                <wp:positionV relativeFrom="paragraph">
                  <wp:posOffset>104775</wp:posOffset>
                </wp:positionV>
                <wp:extent cx="1962150" cy="647700"/>
                <wp:effectExtent l="0" t="0" r="19050" b="19050"/>
                <wp:wrapNone/>
                <wp:docPr id="129162" name="円/楕円 129162"/>
                <wp:cNvGraphicFramePr/>
                <a:graphic xmlns:a="http://schemas.openxmlformats.org/drawingml/2006/main">
                  <a:graphicData uri="http://schemas.microsoft.com/office/word/2010/wordprocessingShape">
                    <wps:wsp>
                      <wps:cNvSpPr/>
                      <wps:spPr>
                        <a:xfrm>
                          <a:off x="0" y="0"/>
                          <a:ext cx="1962150" cy="6477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円/楕円 129162" o:spid="_x0000_s1026" style="position:absolute;left:0;text-align:left;margin-left:342.75pt;margin-top:8.25pt;width:154.5pt;height:51pt;z-index:252288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" filled="f" strokecolor="#243f60 [1604]" strokeweight="2pt"/>
            </w:pict>
          </mc:Fallback>
        </mc:AlternateContent>
      </w:r>
    </w:p>
    <w:p w:rsidR="007A008E" w:rsidRDefault="00251649" w:rsidP="007A008E">
      <w:pPr>
        <w:spacing w:line="320" w:lineRule="exact"/>
        <w:ind w:leftChars="100" w:left="220"/>
        <w:rPr>
          <w:rFonts w:ascii="Meiryo UI" w:eastAsia="Meiryo UI" w:hAnsi="Meiryo UI" w:cs="Meiryo UI"/>
          <w:color w:val="000000" w:themeColor="text1"/>
        </w:rPr>
      </w:pPr>
      <w:r>
        <w:rPr>
          <w:rFonts w:ascii="Meiryo UI" w:eastAsia="Meiryo UI" w:hAnsi="Meiryo UI" w:cs="Meiryo UI"/>
          <w:noProof/>
          <w:color w:val="000000" w:themeColor="text1"/>
        </w:rPr>
        <mc:AlternateContent>
          <mc:Choice Requires="wps">
            <w:drawing>
              <wp:anchor distT="0" distB="0" distL="114300" distR="114300" simplePos="0" relativeHeight="252217344" behindDoc="0" locked="0" layoutInCell="1" allowOverlap="1" wp14:anchorId="1947F891" wp14:editId="7917986E">
                <wp:simplePos x="0" y="0"/>
                <wp:positionH relativeFrom="column">
                  <wp:posOffset>4596130</wp:posOffset>
                </wp:positionH>
                <wp:positionV relativeFrom="paragraph">
                  <wp:posOffset>62230</wp:posOffset>
                </wp:positionV>
                <wp:extent cx="1475105" cy="326390"/>
                <wp:effectExtent l="0" t="0" r="10795" b="16510"/>
                <wp:wrapNone/>
                <wp:docPr id="129116" name="テキスト ボックス 129116"/>
                <wp:cNvGraphicFramePr/>
                <a:graphic xmlns:a="http://schemas.openxmlformats.org/drawingml/2006/main">
                  <a:graphicData uri="http://schemas.microsoft.com/office/word/2010/wordprocessingShape">
                    <wps:wsp>
                      <wps:cNvSpPr txBox="1"/>
                      <wps:spPr>
                        <a:xfrm>
                          <a:off x="0" y="0"/>
                          <a:ext cx="1475105" cy="3263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87B44" w:rsidRPr="006C38C9" w:rsidRDefault="00287B44">
                            <w:pPr>
                              <w:rPr>
                                <w:rFonts w:ascii="Meiryo UI" w:eastAsia="Meiryo UI" w:hAnsi="Meiryo UI" w:cs="Meiryo UI"/>
                                <w:b/>
                                <w:color w:val="FF0000"/>
                                <w:sz w:val="20"/>
                              </w:rPr>
                            </w:pPr>
                            <w:r w:rsidRPr="006C38C9">
                              <w:rPr>
                                <w:rFonts w:ascii="Meiryo UI" w:eastAsia="Meiryo UI" w:hAnsi="Meiryo UI" w:cs="Meiryo UI" w:hint="eastAsia"/>
                                <w:b/>
                                <w:color w:val="FF0000"/>
                                <w:sz w:val="20"/>
                              </w:rPr>
                              <w:t>約90人、約23％削減</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129116" o:spid="_x0000_s1074" type="#_x0000_t202" style="position:absolute;left:0;text-align:left;margin-left:361.9pt;margin-top:4.9pt;width:116.15pt;height:25.7pt;z-index:25221734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" fillcolor="white [3201]" strokeweight=".5pt">
                <v:textbox style="mso-fit-shape-to-text:t">
                  <w:txbxContent>
                    <w:p w:rsidR="00287B44" w:rsidRPr="006C38C9" w:rsidRDefault="00287B44">
                      <w:pPr>
                        <w:rPr>
                          <w:rFonts w:ascii="Meiryo UI" w:eastAsia="Meiryo UI" w:hAnsi="Meiryo UI" w:cs="Meiryo UI"/>
                          <w:b/>
                          <w:color w:val="FF0000"/>
                          <w:sz w:val="20"/>
                        </w:rPr>
                      </w:pPr>
                      <w:r w:rsidRPr="006C38C9">
                        <w:rPr>
                          <w:rFonts w:ascii="Meiryo UI" w:eastAsia="Meiryo UI" w:hAnsi="Meiryo UI" w:cs="Meiryo UI" w:hint="eastAsia"/>
                          <w:b/>
                          <w:color w:val="FF0000"/>
                          <w:sz w:val="20"/>
                        </w:rPr>
                        <w:t>約90人、約23％削減</w:t>
                      </w:r>
                    </w:p>
                  </w:txbxContent>
                </v:textbox>
              </v:shape>
            </w:pict>
          </mc:Fallback>
        </mc:AlternateContent>
      </w:r>
    </w:p>
    <w:p w:rsidR="007A008E" w:rsidRDefault="007A008E" w:rsidP="007A008E">
      <w:pPr>
        <w:spacing w:line="320" w:lineRule="exact"/>
        <w:ind w:leftChars="100" w:left="220"/>
        <w:rPr>
          <w:rFonts w:ascii="Meiryo UI" w:eastAsia="Meiryo UI" w:hAnsi="Meiryo UI" w:cs="Meiryo UI"/>
          <w:color w:val="000000" w:themeColor="text1"/>
        </w:rPr>
      </w:pPr>
    </w:p>
    <w:p w:rsidR="007A008E" w:rsidRDefault="007A008E" w:rsidP="007A008E">
      <w:pPr>
        <w:spacing w:line="320" w:lineRule="exact"/>
        <w:ind w:leftChars="100" w:left="220"/>
        <w:rPr>
          <w:rFonts w:ascii="Meiryo UI" w:eastAsia="Meiryo UI" w:hAnsi="Meiryo UI" w:cs="Meiryo UI"/>
          <w:color w:val="000000" w:themeColor="text1"/>
        </w:rPr>
      </w:pPr>
    </w:p>
    <w:p w:rsidR="007A008E" w:rsidRDefault="007A008E" w:rsidP="007A008E">
      <w:pPr>
        <w:spacing w:line="320" w:lineRule="exact"/>
        <w:ind w:leftChars="100" w:left="220"/>
        <w:rPr>
          <w:rFonts w:ascii="Meiryo UI" w:eastAsia="Meiryo UI" w:hAnsi="Meiryo UI" w:cs="Meiryo UI"/>
          <w:color w:val="000000" w:themeColor="text1"/>
        </w:rPr>
      </w:pPr>
    </w:p>
    <w:p w:rsidR="007A008E" w:rsidRPr="00F91D85" w:rsidRDefault="007A008E" w:rsidP="007A008E">
      <w:pPr>
        <w:spacing w:line="320" w:lineRule="exact"/>
        <w:ind w:leftChars="100" w:left="220"/>
        <w:rPr>
          <w:rFonts w:ascii="Meiryo UI" w:eastAsia="Meiryo UI" w:hAnsi="Meiryo UI" w:cs="Meiryo UI"/>
          <w:color w:val="000000" w:themeColor="text1"/>
        </w:rPr>
      </w:pPr>
    </w:p>
    <w:p w:rsidR="007A008E" w:rsidRDefault="007A008E" w:rsidP="007A008E">
      <w:pPr>
        <w:spacing w:line="320" w:lineRule="exact"/>
        <w:ind w:leftChars="100" w:left="220"/>
        <w:rPr>
          <w:rFonts w:ascii="Meiryo UI" w:eastAsia="Meiryo UI" w:hAnsi="Meiryo UI" w:cs="Meiryo UI"/>
          <w:color w:val="000000" w:themeColor="text1"/>
        </w:rPr>
      </w:pPr>
    </w:p>
    <w:p w:rsidR="00A147F7" w:rsidRPr="007A008E" w:rsidRDefault="00A147F7" w:rsidP="00A147F7">
      <w:pPr>
        <w:spacing w:line="276" w:lineRule="auto"/>
        <w:rPr>
          <w:rStyle w:val="a8"/>
          <w:rFonts w:ascii="Meiryo UI" w:eastAsia="Meiryo UI" w:hAnsi="Meiryo UI" w:cs="Meiryo UI"/>
          <w:sz w:val="21"/>
          <w:szCs w:val="21"/>
        </w:rPr>
      </w:pPr>
    </w:p>
    <w:p w:rsidR="00784CF0" w:rsidRDefault="00784CF0" w:rsidP="002D10F6">
      <w:pPr>
        <w:spacing w:line="276" w:lineRule="auto"/>
        <w:rPr>
          <w:rStyle w:val="a8"/>
          <w:rFonts w:ascii="Meiryo UI" w:eastAsia="Meiryo UI" w:hAnsi="Meiryo UI" w:cs="Meiryo UI"/>
          <w:sz w:val="21"/>
          <w:szCs w:val="21"/>
        </w:rPr>
      </w:pPr>
    </w:p>
    <w:p w:rsidR="00784CF0" w:rsidRDefault="00784CF0" w:rsidP="002D10F6">
      <w:pPr>
        <w:spacing w:line="276" w:lineRule="auto"/>
        <w:rPr>
          <w:rStyle w:val="a8"/>
          <w:rFonts w:ascii="Meiryo UI" w:eastAsia="Meiryo UI" w:hAnsi="Meiryo UI" w:cs="Meiryo UI"/>
          <w:sz w:val="21"/>
          <w:szCs w:val="21"/>
        </w:rPr>
      </w:pPr>
    </w:p>
    <w:p w:rsidR="00E31311" w:rsidRPr="00D71F3D" w:rsidRDefault="00E31311" w:rsidP="00E31311">
      <w:pPr>
        <w:widowControl/>
        <w:ind w:leftChars="500" w:left="1300" w:hangingChars="100" w:hanging="200"/>
        <w:jc w:val="left"/>
        <w:rPr>
          <w:rStyle w:val="a8"/>
          <w:rFonts w:ascii="Meiryo UI" w:eastAsia="Meiryo UI" w:hAnsi="Meiryo UI" w:cs="Meiryo UI"/>
          <w:sz w:val="20"/>
          <w:szCs w:val="21"/>
        </w:rPr>
      </w:pPr>
      <w:r w:rsidRPr="00D71F3D">
        <w:rPr>
          <w:rStyle w:val="a8"/>
          <w:rFonts w:ascii="Meiryo UI" w:eastAsia="Meiryo UI" w:hAnsi="Meiryo UI" w:cs="Meiryo UI" w:hint="eastAsia"/>
          <w:sz w:val="20"/>
          <w:szCs w:val="21"/>
        </w:rPr>
        <w:t>※</w:t>
      </w:r>
      <w:r w:rsidR="000C76F1" w:rsidRPr="00D71F3D">
        <w:rPr>
          <w:rStyle w:val="a8"/>
          <w:rFonts w:ascii="Meiryo UI" w:eastAsia="Meiryo UI" w:hAnsi="Meiryo UI" w:cs="Meiryo UI"/>
          <w:sz w:val="20"/>
          <w:szCs w:val="21"/>
        </w:rPr>
        <w:t>H</w:t>
      </w:r>
      <w:r w:rsidRPr="00D71F3D">
        <w:rPr>
          <w:rStyle w:val="a8"/>
          <w:rFonts w:ascii="Meiryo UI" w:eastAsia="Meiryo UI" w:hAnsi="Meiryo UI" w:cs="Meiryo UI" w:hint="eastAsia"/>
          <w:sz w:val="20"/>
          <w:szCs w:val="21"/>
        </w:rPr>
        <w:t>20年度以降、</w:t>
      </w:r>
      <w:r w:rsidR="009A199E" w:rsidRPr="00D71F3D">
        <w:rPr>
          <w:rStyle w:val="a8"/>
          <w:rFonts w:ascii="Meiryo UI" w:eastAsia="Meiryo UI" w:hAnsi="Meiryo UI" w:cs="Meiryo UI" w:hint="eastAsia"/>
          <w:sz w:val="20"/>
          <w:szCs w:val="21"/>
        </w:rPr>
        <w:t>施設の老朽化の進行や局所的な集中豪雨への対応など</w:t>
      </w:r>
      <w:r w:rsidRPr="00D71F3D">
        <w:rPr>
          <w:rStyle w:val="a8"/>
          <w:rFonts w:ascii="Meiryo UI" w:eastAsia="Meiryo UI" w:hAnsi="Meiryo UI" w:cs="Meiryo UI" w:hint="eastAsia"/>
          <w:sz w:val="20"/>
          <w:szCs w:val="21"/>
        </w:rPr>
        <w:t>、</w:t>
      </w:r>
      <w:r w:rsidR="009A199E" w:rsidRPr="00D71F3D">
        <w:rPr>
          <w:rStyle w:val="a8"/>
          <w:rFonts w:ascii="Meiryo UI" w:eastAsia="Meiryo UI" w:hAnsi="Meiryo UI" w:cs="Meiryo UI" w:hint="eastAsia"/>
          <w:sz w:val="20"/>
          <w:szCs w:val="21"/>
        </w:rPr>
        <w:t>維持管理業務は高度化・複雑化していますが、</w:t>
      </w:r>
      <w:r w:rsidRPr="00D71F3D">
        <w:rPr>
          <w:rStyle w:val="a8"/>
          <w:rFonts w:ascii="Meiryo UI" w:eastAsia="Meiryo UI" w:hAnsi="Meiryo UI" w:cs="Meiryo UI" w:hint="eastAsia"/>
          <w:sz w:val="20"/>
          <w:szCs w:val="21"/>
        </w:rPr>
        <w:t>総務関係事務の集約化や維持操作</w:t>
      </w:r>
      <w:r w:rsidR="009B3B46" w:rsidRPr="00D71F3D">
        <w:rPr>
          <w:rStyle w:val="a8"/>
          <w:rFonts w:ascii="Meiryo UI" w:eastAsia="Meiryo UI" w:hAnsi="Meiryo UI" w:cs="Meiryo UI" w:hint="eastAsia"/>
          <w:sz w:val="20"/>
          <w:szCs w:val="21"/>
        </w:rPr>
        <w:t>に関する業務</w:t>
      </w:r>
      <w:r w:rsidRPr="00D71F3D">
        <w:rPr>
          <w:rStyle w:val="a8"/>
          <w:rFonts w:ascii="Meiryo UI" w:eastAsia="Meiryo UI" w:hAnsi="Meiryo UI" w:cs="Meiryo UI" w:hint="eastAsia"/>
          <w:sz w:val="20"/>
          <w:szCs w:val="21"/>
        </w:rPr>
        <w:t>の民間委託拡大により、人員削減を行っています。</w:t>
      </w:r>
    </w:p>
    <w:p w:rsidR="00E31311" w:rsidRDefault="00E31311">
      <w:pPr>
        <w:widowControl/>
        <w:jc w:val="left"/>
        <w:rPr>
          <w:rStyle w:val="a8"/>
          <w:rFonts w:ascii="Meiryo UI" w:eastAsia="Meiryo UI" w:hAnsi="Meiryo UI" w:cs="Meiryo UI"/>
          <w:sz w:val="21"/>
          <w:szCs w:val="21"/>
        </w:rPr>
      </w:pPr>
    </w:p>
    <w:p w:rsidR="00B268C1" w:rsidRDefault="007A008E" w:rsidP="00911ACD">
      <w:pPr>
        <w:widowControl/>
        <w:ind w:firstLineChars="100" w:firstLine="210"/>
        <w:jc w:val="left"/>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w:t>
      </w:r>
      <w:r w:rsidR="003B4B8A">
        <w:rPr>
          <w:rStyle w:val="a8"/>
          <w:rFonts w:ascii="Meiryo UI" w:eastAsia="Meiryo UI" w:hAnsi="Meiryo UI" w:cs="Meiryo UI" w:hint="eastAsia"/>
          <w:sz w:val="21"/>
          <w:szCs w:val="21"/>
        </w:rPr>
        <w:t>資本費負担の考え方</w:t>
      </w:r>
    </w:p>
    <w:p w:rsidR="007A008E" w:rsidRPr="00B268C1" w:rsidRDefault="006B316E" w:rsidP="00B268C1">
      <w:pPr>
        <w:widowControl/>
        <w:ind w:firstLineChars="300" w:firstLine="630"/>
        <w:jc w:val="left"/>
        <w:rPr>
          <w:rStyle w:val="a8"/>
          <w:rFonts w:ascii="Meiryo UI" w:eastAsia="Meiryo UI" w:hAnsi="Meiryo UI" w:cs="Meiryo UI"/>
          <w:sz w:val="21"/>
          <w:szCs w:val="21"/>
        </w:rPr>
      </w:pPr>
      <w:r w:rsidRPr="00B268C1">
        <w:rPr>
          <w:rStyle w:val="a8"/>
          <w:rFonts w:ascii="Meiryo UI" w:eastAsia="Meiryo UI" w:hAnsi="Meiryo UI" w:cs="Meiryo UI" w:hint="eastAsia"/>
          <w:sz w:val="21"/>
          <w:szCs w:val="21"/>
        </w:rPr>
        <w:t>（下水道財政の</w:t>
      </w:r>
      <w:r w:rsidR="00104905" w:rsidRPr="00B268C1">
        <w:rPr>
          <w:rStyle w:val="a8"/>
          <w:rFonts w:ascii="Meiryo UI" w:eastAsia="Meiryo UI" w:hAnsi="Meiryo UI" w:cs="Meiryo UI" w:hint="eastAsia"/>
          <w:sz w:val="21"/>
          <w:szCs w:val="21"/>
        </w:rPr>
        <w:t>あ</w:t>
      </w:r>
      <w:r w:rsidRPr="00B268C1">
        <w:rPr>
          <w:rStyle w:val="a8"/>
          <w:rFonts w:ascii="Meiryo UI" w:eastAsia="Meiryo UI" w:hAnsi="Meiryo UI" w:cs="Meiryo UI" w:hint="eastAsia"/>
          <w:sz w:val="21"/>
          <w:szCs w:val="21"/>
        </w:rPr>
        <w:t>り方に関する研究会</w:t>
      </w:r>
      <w:r w:rsidR="000430E1" w:rsidRPr="00B268C1">
        <w:rPr>
          <w:rStyle w:val="a8"/>
          <w:rFonts w:ascii="Meiryo UI" w:eastAsia="Meiryo UI" w:hAnsi="Meiryo UI" w:cs="Meiryo UI" w:hint="eastAsia"/>
          <w:sz w:val="21"/>
          <w:szCs w:val="21"/>
        </w:rPr>
        <w:t xml:space="preserve">　報告書</w:t>
      </w:r>
      <w:r w:rsidR="0083077C" w:rsidRPr="00B268C1">
        <w:rPr>
          <w:rStyle w:val="a8"/>
          <w:rFonts w:ascii="Meiryo UI" w:eastAsia="Meiryo UI" w:hAnsi="Meiryo UI" w:cs="Meiryo UI" w:hint="eastAsia"/>
          <w:sz w:val="21"/>
          <w:szCs w:val="21"/>
        </w:rPr>
        <w:t xml:space="preserve">　平成27年9月</w:t>
      </w:r>
      <w:r w:rsidR="000430E1" w:rsidRPr="00B268C1">
        <w:rPr>
          <w:rStyle w:val="a8"/>
          <w:rFonts w:ascii="Meiryo UI" w:eastAsia="Meiryo UI" w:hAnsi="Meiryo UI" w:cs="Meiryo UI" w:hint="eastAsia"/>
          <w:sz w:val="21"/>
          <w:szCs w:val="21"/>
        </w:rPr>
        <w:t>「総務省自治財政局</w:t>
      </w:r>
      <w:r w:rsidR="0083077C" w:rsidRPr="00B268C1">
        <w:rPr>
          <w:rStyle w:val="a8"/>
          <w:rFonts w:ascii="Meiryo UI" w:eastAsia="Meiryo UI" w:hAnsi="Meiryo UI" w:cs="Meiryo UI" w:hint="eastAsia"/>
          <w:sz w:val="21"/>
          <w:szCs w:val="21"/>
        </w:rPr>
        <w:t>準公営</w:t>
      </w:r>
      <w:r w:rsidR="000430E1" w:rsidRPr="00B268C1">
        <w:rPr>
          <w:rStyle w:val="a8"/>
          <w:rFonts w:ascii="Meiryo UI" w:eastAsia="Meiryo UI" w:hAnsi="Meiryo UI" w:cs="Meiryo UI" w:hint="eastAsia"/>
          <w:sz w:val="21"/>
          <w:szCs w:val="21"/>
        </w:rPr>
        <w:t>企業室</w:t>
      </w:r>
      <w:r w:rsidRPr="00B268C1">
        <w:rPr>
          <w:rStyle w:val="a8"/>
          <w:rFonts w:ascii="Meiryo UI" w:eastAsia="Meiryo UI" w:hAnsi="Meiryo UI" w:cs="Meiryo UI" w:hint="eastAsia"/>
          <w:sz w:val="21"/>
          <w:szCs w:val="21"/>
        </w:rPr>
        <w:t>）</w:t>
      </w:r>
    </w:p>
    <w:p w:rsidR="007A008E" w:rsidRPr="00911ACD" w:rsidRDefault="00EA5F3A" w:rsidP="00FD7EB4">
      <w:pPr>
        <w:spacing w:line="276" w:lineRule="auto"/>
        <w:ind w:leftChars="550" w:left="1210" w:rightChars="50" w:right="110" w:firstLineChars="100" w:firstLine="210"/>
        <w:rPr>
          <w:rFonts w:ascii="Meiryo UI" w:eastAsia="Meiryo UI" w:hAnsi="Meiryo UI" w:cs="Meiryo UI"/>
          <w:sz w:val="21"/>
          <w:szCs w:val="21"/>
        </w:rPr>
      </w:pPr>
      <w:r w:rsidRPr="00911ACD">
        <w:rPr>
          <w:rStyle w:val="a8"/>
          <w:rFonts w:ascii="Meiryo UI" w:eastAsia="Meiryo UI" w:hAnsi="Meiryo UI" w:cs="Meiryo UI" w:hint="eastAsia"/>
          <w:sz w:val="21"/>
          <w:szCs w:val="21"/>
        </w:rPr>
        <w:t>総務省から、</w:t>
      </w:r>
      <w:r w:rsidR="003B4B8A" w:rsidRPr="00911ACD">
        <w:rPr>
          <w:rStyle w:val="a8"/>
          <w:rFonts w:ascii="Meiryo UI" w:eastAsia="Meiryo UI" w:hAnsi="Meiryo UI" w:cs="Meiryo UI" w:hint="eastAsia"/>
          <w:sz w:val="21"/>
          <w:szCs w:val="21"/>
        </w:rPr>
        <w:t>流域下水道事業</w:t>
      </w:r>
      <w:r w:rsidRPr="00911ACD">
        <w:rPr>
          <w:rStyle w:val="a8"/>
          <w:rFonts w:ascii="Meiryo UI" w:eastAsia="Meiryo UI" w:hAnsi="Meiryo UI" w:cs="Meiryo UI" w:hint="eastAsia"/>
          <w:sz w:val="21"/>
          <w:szCs w:val="21"/>
        </w:rPr>
        <w:t>の</w:t>
      </w:r>
      <w:r w:rsidR="001D5BCD" w:rsidRPr="00911ACD">
        <w:rPr>
          <w:rFonts w:ascii="Meiryo UI" w:eastAsia="Meiryo UI" w:hAnsi="Meiryo UI" w:cs="Meiryo UI" w:hint="eastAsia"/>
          <w:sz w:val="21"/>
          <w:szCs w:val="21"/>
        </w:rPr>
        <w:t>建設改良費（元利償還金）に対</w:t>
      </w:r>
      <w:r w:rsidR="001C5EC2" w:rsidRPr="00911ACD">
        <w:rPr>
          <w:rFonts w:ascii="Meiryo UI" w:eastAsia="Meiryo UI" w:hAnsi="Meiryo UI" w:cs="Meiryo UI" w:hint="eastAsia"/>
          <w:sz w:val="21"/>
          <w:szCs w:val="21"/>
        </w:rPr>
        <w:t>する財政措置として</w:t>
      </w:r>
      <w:r w:rsidR="00AC29EA" w:rsidRPr="00911ACD">
        <w:rPr>
          <w:rFonts w:ascii="Meiryo UI" w:eastAsia="Meiryo UI" w:hAnsi="Meiryo UI" w:cs="Meiryo UI" w:hint="eastAsia"/>
          <w:sz w:val="21"/>
          <w:szCs w:val="21"/>
        </w:rPr>
        <w:t>公費</w:t>
      </w:r>
      <w:r w:rsidRPr="00911ACD">
        <w:rPr>
          <w:rFonts w:ascii="Meiryo UI" w:eastAsia="Meiryo UI" w:hAnsi="Meiryo UI" w:cs="Meiryo UI" w:hint="eastAsia"/>
          <w:sz w:val="21"/>
          <w:szCs w:val="21"/>
        </w:rPr>
        <w:t>負担7割（</w:t>
      </w:r>
      <w:r w:rsidR="007A008E" w:rsidRPr="00911ACD">
        <w:rPr>
          <w:rFonts w:ascii="Meiryo UI" w:eastAsia="Meiryo UI" w:hAnsi="Meiryo UI" w:cs="Meiryo UI" w:hint="eastAsia"/>
          <w:sz w:val="21"/>
          <w:szCs w:val="21"/>
        </w:rPr>
        <w:t>雨水1割、汚水公費負担6割</w:t>
      </w:r>
      <w:r w:rsidRPr="00911ACD">
        <w:rPr>
          <w:rFonts w:ascii="Meiryo UI" w:eastAsia="Meiryo UI" w:hAnsi="Meiryo UI" w:cs="Meiryo UI" w:hint="eastAsia"/>
          <w:sz w:val="21"/>
          <w:szCs w:val="21"/>
        </w:rPr>
        <w:t>）</w:t>
      </w:r>
      <w:r w:rsidR="007A008E" w:rsidRPr="00911ACD">
        <w:rPr>
          <w:rFonts w:ascii="Meiryo UI" w:eastAsia="Meiryo UI" w:hAnsi="Meiryo UI" w:cs="Meiryo UI" w:hint="eastAsia"/>
          <w:sz w:val="21"/>
          <w:szCs w:val="21"/>
        </w:rPr>
        <w:t>、私費</w:t>
      </w:r>
      <w:r w:rsidRPr="00911ACD">
        <w:rPr>
          <w:rFonts w:ascii="Meiryo UI" w:eastAsia="Meiryo UI" w:hAnsi="Meiryo UI" w:cs="Meiryo UI" w:hint="eastAsia"/>
          <w:sz w:val="21"/>
          <w:szCs w:val="21"/>
        </w:rPr>
        <w:t>負担３割</w:t>
      </w:r>
      <w:r w:rsidR="007A008E" w:rsidRPr="00911ACD">
        <w:rPr>
          <w:rFonts w:ascii="Meiryo UI" w:eastAsia="Meiryo UI" w:hAnsi="Meiryo UI" w:cs="Meiryo UI" w:hint="eastAsia"/>
          <w:sz w:val="21"/>
          <w:szCs w:val="21"/>
        </w:rPr>
        <w:t>（使用料対象資本費）という考え方が示されています。</w:t>
      </w:r>
    </w:p>
    <w:p w:rsidR="00EA5F3A" w:rsidRPr="00911ACD" w:rsidRDefault="00FD7EB4" w:rsidP="00911ACD">
      <w:pPr>
        <w:spacing w:line="276" w:lineRule="auto"/>
        <w:rPr>
          <w:rFonts w:ascii="Meiryo UI" w:eastAsia="Meiryo UI" w:hAnsi="Meiryo UI" w:cs="Meiryo UI"/>
          <w:sz w:val="21"/>
          <w:szCs w:val="21"/>
        </w:rPr>
      </w:pPr>
      <w:r w:rsidRPr="003C3DB2">
        <w:rPr>
          <w:rFonts w:hint="eastAsia"/>
          <w:noProof/>
        </w:rPr>
        <w:drawing>
          <wp:anchor distT="0" distB="0" distL="114300" distR="114300" simplePos="0" relativeHeight="252116992" behindDoc="0" locked="0" layoutInCell="1" allowOverlap="1" wp14:anchorId="53FBBC13" wp14:editId="7B6B1870">
            <wp:simplePos x="0" y="0"/>
            <wp:positionH relativeFrom="column">
              <wp:posOffset>937895</wp:posOffset>
            </wp:positionH>
            <wp:positionV relativeFrom="paragraph">
              <wp:posOffset>15078</wp:posOffset>
            </wp:positionV>
            <wp:extent cx="4630420" cy="1022985"/>
            <wp:effectExtent l="0" t="0" r="0" b="0"/>
            <wp:wrapNone/>
            <wp:docPr id="129137" name="図 129137" descr="資本費負担の考え方を表した図です。" title="参考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30420" cy="1022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5F3A" w:rsidRPr="006D515D" w:rsidRDefault="00EA5F3A" w:rsidP="00911ACD">
      <w:pPr>
        <w:spacing w:line="276" w:lineRule="auto"/>
        <w:rPr>
          <w:rFonts w:ascii="Meiryo UI" w:eastAsia="Meiryo UI" w:hAnsi="Meiryo UI" w:cs="Meiryo UI"/>
          <w:sz w:val="21"/>
          <w:szCs w:val="21"/>
        </w:rPr>
      </w:pPr>
    </w:p>
    <w:p w:rsidR="00EA5F3A" w:rsidRPr="00911ACD" w:rsidRDefault="00EA5F3A" w:rsidP="00911ACD">
      <w:pPr>
        <w:spacing w:line="276" w:lineRule="auto"/>
        <w:rPr>
          <w:rFonts w:ascii="Meiryo UI" w:eastAsia="Meiryo UI" w:hAnsi="Meiryo UI" w:cs="Meiryo UI"/>
          <w:sz w:val="21"/>
          <w:szCs w:val="21"/>
        </w:rPr>
      </w:pPr>
    </w:p>
    <w:p w:rsidR="00911ACD" w:rsidRPr="00911ACD" w:rsidRDefault="00911ACD" w:rsidP="00911ACD">
      <w:pPr>
        <w:spacing w:line="276" w:lineRule="auto"/>
        <w:rPr>
          <w:rFonts w:ascii="Meiryo UI" w:eastAsia="Meiryo UI" w:hAnsi="Meiryo UI" w:cs="Meiryo UI"/>
          <w:sz w:val="21"/>
          <w:szCs w:val="21"/>
        </w:rPr>
      </w:pPr>
    </w:p>
    <w:p w:rsidR="00EA5F3A" w:rsidRPr="00911ACD" w:rsidRDefault="00A64F4C" w:rsidP="00A0098A">
      <w:pPr>
        <w:spacing w:line="276" w:lineRule="auto"/>
        <w:ind w:firstLineChars="700" w:firstLine="1470"/>
        <w:rPr>
          <w:rFonts w:ascii="Meiryo UI" w:eastAsia="Meiryo UI" w:hAnsi="Meiryo UI" w:cs="Meiryo UI"/>
          <w:sz w:val="21"/>
          <w:szCs w:val="21"/>
        </w:rPr>
      </w:pPr>
      <w:r w:rsidRPr="00911ACD">
        <w:rPr>
          <w:rFonts w:ascii="Meiryo UI" w:eastAsia="Meiryo UI" w:hAnsi="Meiryo UI" w:cs="Meiryo UI" w:hint="eastAsia"/>
          <w:sz w:val="21"/>
          <w:szCs w:val="21"/>
        </w:rPr>
        <w:t>また、</w:t>
      </w:r>
      <w:r w:rsidR="007F5BCE" w:rsidRPr="00911ACD">
        <w:rPr>
          <w:rFonts w:ascii="Meiryo UI" w:eastAsia="Meiryo UI" w:hAnsi="Meiryo UI" w:cs="Meiryo UI" w:hint="eastAsia"/>
          <w:sz w:val="21"/>
          <w:szCs w:val="21"/>
        </w:rPr>
        <w:t>より正確な資本費の算定のために減価償却費を基礎とすることも示されています。</w:t>
      </w:r>
    </w:p>
    <w:p w:rsidR="00EA5F3A" w:rsidRPr="00911ACD" w:rsidRDefault="00EA5F3A" w:rsidP="00911ACD">
      <w:pPr>
        <w:spacing w:line="276" w:lineRule="auto"/>
        <w:rPr>
          <w:rFonts w:ascii="Meiryo UI" w:eastAsia="Meiryo UI" w:hAnsi="Meiryo UI" w:cs="Meiryo UI"/>
          <w:sz w:val="21"/>
          <w:szCs w:val="21"/>
        </w:rPr>
      </w:pPr>
    </w:p>
    <w:p w:rsidR="00E133A7" w:rsidRPr="003C3DB2" w:rsidRDefault="00E133A7" w:rsidP="006B316E">
      <w:pPr>
        <w:widowControl/>
        <w:ind w:firstLineChars="100" w:firstLine="210"/>
        <w:jc w:val="left"/>
        <w:rPr>
          <w:rStyle w:val="a8"/>
          <w:rFonts w:ascii="Meiryo UI" w:eastAsia="Meiryo UI" w:hAnsi="Meiryo UI" w:cs="Meiryo UI"/>
          <w:sz w:val="21"/>
          <w:szCs w:val="21"/>
        </w:rPr>
      </w:pPr>
      <w:r w:rsidRPr="003C3DB2">
        <w:rPr>
          <w:rStyle w:val="a8"/>
          <w:rFonts w:ascii="Meiryo UI" w:eastAsia="Meiryo UI" w:hAnsi="Meiryo UI" w:cs="Meiryo UI" w:hint="eastAsia"/>
          <w:sz w:val="21"/>
          <w:szCs w:val="21"/>
        </w:rPr>
        <w:t>○</w:t>
      </w:r>
      <w:r w:rsidRPr="003C3DB2">
        <w:rPr>
          <w:rFonts w:ascii="Meiryo UI" w:eastAsia="Meiryo UI" w:hAnsi="Meiryo UI" w:cs="Meiryo UI" w:hint="eastAsia"/>
          <w:sz w:val="21"/>
          <w:szCs w:val="21"/>
        </w:rPr>
        <w:t>減価償却費（資本費）を経費に計上した場合に不足の見込まれる財源負担の一例</w:t>
      </w:r>
    </w:p>
    <w:p w:rsidR="000C5D72" w:rsidRPr="003C3DB2" w:rsidRDefault="00287B44" w:rsidP="00911ACD">
      <w:pPr>
        <w:spacing w:line="276" w:lineRule="auto"/>
        <w:ind w:leftChars="200" w:left="440" w:firstLineChars="100" w:firstLine="210"/>
        <w:rPr>
          <w:rFonts w:ascii="Meiryo UI" w:eastAsia="Meiryo UI" w:hAnsi="Meiryo UI" w:cs="Meiryo UI"/>
          <w:sz w:val="21"/>
          <w:szCs w:val="21"/>
        </w:rPr>
      </w:pPr>
      <w:r>
        <w:rPr>
          <w:rFonts w:ascii="Meiryo UI" w:eastAsia="Meiryo UI" w:hAnsi="Meiryo UI" w:cs="Meiryo UI"/>
          <w:smallCaps/>
          <w:noProof/>
          <w:sz w:val="21"/>
          <w:szCs w:val="21"/>
        </w:rPr>
        <w:pict>
          <v:shape id="_x0000_s1034" type="#_x0000_t75" alt="減価償却費を経費に計上した場合に不足の見込まれる財源負担の一例です。" style="position:absolute;left:0;text-align:left;margin-left:108.25pt;margin-top:38.55pt;width:299.6pt;height:80.55pt;z-index:252128256;mso-position-horizontal-relative:text;mso-position-vertical-relative:text">
            <v:imagedata r:id="rId56" o:title=""/>
          </v:shape>
          <o:OLEObject Type="Embed" ProgID="Excel.Sheet.12" ShapeID="_x0000_s1034" DrawAspect="Content" ObjectID="_1583069165" r:id="rId57"/>
        </w:pict>
      </w:r>
      <w:r w:rsidR="00703979">
        <w:rPr>
          <w:rFonts w:ascii="Meiryo UI" w:eastAsia="Meiryo UI" w:hAnsi="Meiryo UI" w:cs="Meiryo UI" w:hint="eastAsia"/>
          <w:sz w:val="21"/>
          <w:szCs w:val="21"/>
        </w:rPr>
        <w:t>前述の</w:t>
      </w:r>
      <w:r w:rsidR="00FB0794">
        <w:rPr>
          <w:rFonts w:ascii="Meiryo UI" w:eastAsia="Meiryo UI" w:hAnsi="Meiryo UI" w:cs="Meiryo UI" w:hint="eastAsia"/>
          <w:sz w:val="21"/>
          <w:szCs w:val="21"/>
        </w:rPr>
        <w:t>公費負担</w:t>
      </w:r>
      <w:r w:rsidR="00703979">
        <w:rPr>
          <w:rFonts w:ascii="Meiryo UI" w:eastAsia="Meiryo UI" w:hAnsi="Meiryo UI" w:cs="Meiryo UI" w:hint="eastAsia"/>
          <w:sz w:val="21"/>
          <w:szCs w:val="21"/>
        </w:rPr>
        <w:t>を除いた</w:t>
      </w:r>
      <w:r w:rsidR="00FB0794">
        <w:rPr>
          <w:rFonts w:ascii="Meiryo UI" w:eastAsia="Meiryo UI" w:hAnsi="Meiryo UI" w:cs="Meiryo UI" w:hint="eastAsia"/>
          <w:sz w:val="21"/>
          <w:szCs w:val="21"/>
        </w:rPr>
        <w:t>部分</w:t>
      </w:r>
      <w:r w:rsidR="000C5D72" w:rsidRPr="003C3DB2">
        <w:rPr>
          <w:rFonts w:ascii="Meiryo UI" w:eastAsia="Meiryo UI" w:hAnsi="Meiryo UI" w:cs="Meiryo UI" w:hint="eastAsia"/>
          <w:sz w:val="21"/>
          <w:szCs w:val="21"/>
        </w:rPr>
        <w:t>（年約</w:t>
      </w:r>
      <w:r w:rsidR="00FB0794">
        <w:rPr>
          <w:rFonts w:ascii="Meiryo UI" w:eastAsia="Meiryo UI" w:hAnsi="Meiryo UI" w:cs="Meiryo UI" w:hint="eastAsia"/>
          <w:sz w:val="21"/>
          <w:szCs w:val="21"/>
        </w:rPr>
        <w:t>27</w:t>
      </w:r>
      <w:r w:rsidR="000C5D72" w:rsidRPr="003C3DB2">
        <w:rPr>
          <w:rFonts w:ascii="Meiryo UI" w:eastAsia="Meiryo UI" w:hAnsi="Meiryo UI" w:cs="Meiryo UI" w:hint="eastAsia"/>
          <w:sz w:val="21"/>
          <w:szCs w:val="21"/>
        </w:rPr>
        <w:t>億円</w:t>
      </w:r>
      <w:r w:rsidR="00EA63B0">
        <w:rPr>
          <w:rFonts w:ascii="Meiryo UI" w:eastAsia="Meiryo UI" w:hAnsi="Meiryo UI" w:cs="Meiryo UI" w:hint="eastAsia"/>
          <w:sz w:val="21"/>
          <w:szCs w:val="21"/>
        </w:rPr>
        <w:t>と仮定</w:t>
      </w:r>
      <w:r w:rsidR="00703979">
        <w:rPr>
          <w:rFonts w:ascii="Meiryo UI" w:eastAsia="Meiryo UI" w:hAnsi="Meiryo UI" w:cs="Meiryo UI" w:hint="eastAsia"/>
          <w:sz w:val="21"/>
          <w:szCs w:val="21"/>
        </w:rPr>
        <w:t>）を私費負担</w:t>
      </w:r>
      <w:r w:rsidR="000C5D72" w:rsidRPr="003C3DB2">
        <w:rPr>
          <w:rFonts w:ascii="Meiryo UI" w:eastAsia="Meiryo UI" w:hAnsi="Meiryo UI" w:cs="Meiryo UI" w:hint="eastAsia"/>
          <w:sz w:val="21"/>
          <w:szCs w:val="21"/>
        </w:rPr>
        <w:t>とした場合のシミュレーションは、下に示すとおりとなり、一般的な家庭で年間に</w:t>
      </w:r>
      <w:r w:rsidR="00FB0794">
        <w:rPr>
          <w:rFonts w:ascii="Meiryo UI" w:eastAsia="Meiryo UI" w:hAnsi="Meiryo UI" w:cs="Meiryo UI" w:hint="eastAsia"/>
          <w:sz w:val="21"/>
          <w:szCs w:val="21"/>
        </w:rPr>
        <w:t>1,080</w:t>
      </w:r>
      <w:r w:rsidR="000C5D72" w:rsidRPr="003C3DB2">
        <w:rPr>
          <w:rFonts w:ascii="Meiryo UI" w:eastAsia="Meiryo UI" w:hAnsi="Meiryo UI" w:cs="Meiryo UI" w:hint="eastAsia"/>
          <w:sz w:val="21"/>
          <w:szCs w:val="21"/>
        </w:rPr>
        <w:t>円の負担となります。</w:t>
      </w:r>
    </w:p>
    <w:p w:rsidR="000C5D72" w:rsidRDefault="000C5D72" w:rsidP="000C5D72">
      <w:pPr>
        <w:widowControl/>
        <w:jc w:val="left"/>
        <w:rPr>
          <w:rStyle w:val="a8"/>
          <w:rFonts w:ascii="Meiryo UI" w:eastAsia="Meiryo UI" w:hAnsi="Meiryo UI" w:cs="Meiryo UI"/>
          <w:sz w:val="21"/>
          <w:szCs w:val="21"/>
        </w:rPr>
      </w:pPr>
    </w:p>
    <w:p w:rsidR="000C5D72" w:rsidRDefault="000C5D72" w:rsidP="000C5D72">
      <w:pPr>
        <w:widowControl/>
        <w:jc w:val="left"/>
        <w:rPr>
          <w:rStyle w:val="a8"/>
          <w:rFonts w:ascii="Meiryo UI" w:eastAsia="Meiryo UI" w:hAnsi="Meiryo UI" w:cs="Meiryo UI"/>
          <w:sz w:val="21"/>
          <w:szCs w:val="21"/>
        </w:rPr>
      </w:pPr>
    </w:p>
    <w:p w:rsidR="000C5D72" w:rsidRDefault="00784CF0">
      <w:pPr>
        <w:widowControl/>
        <w:jc w:val="left"/>
        <w:rPr>
          <w:rStyle w:val="a8"/>
          <w:rFonts w:ascii="Meiryo UI" w:eastAsia="Meiryo UI" w:hAnsi="Meiryo UI" w:cs="Meiryo UI"/>
          <w:sz w:val="21"/>
          <w:szCs w:val="21"/>
        </w:rPr>
      </w:pPr>
      <w:r>
        <w:rPr>
          <w:rStyle w:val="a8"/>
          <w:rFonts w:ascii="Meiryo UI" w:eastAsia="Meiryo UI" w:hAnsi="Meiryo UI" w:cs="Meiryo UI"/>
          <w:sz w:val="21"/>
          <w:szCs w:val="21"/>
        </w:rPr>
        <w:br w:type="page"/>
      </w:r>
    </w:p>
    <w:p w:rsidR="00A9136E" w:rsidRDefault="00535D8C" w:rsidP="00A9136E">
      <w:pPr>
        <w:spacing w:line="276" w:lineRule="auto"/>
        <w:rPr>
          <w:rStyle w:val="a8"/>
          <w:rFonts w:ascii="Meiryo UI" w:eastAsia="Meiryo UI" w:hAnsi="Meiryo UI" w:cs="Meiryo UI"/>
          <w:sz w:val="21"/>
          <w:szCs w:val="21"/>
        </w:rPr>
      </w:pPr>
      <w:r>
        <w:rPr>
          <w:rFonts w:ascii="Meiryo UI" w:eastAsia="Meiryo UI" w:hAnsi="Meiryo UI" w:cs="Meiryo UI"/>
          <w:smallCaps/>
          <w:noProof/>
          <w:sz w:val="21"/>
          <w:szCs w:val="21"/>
        </w:rPr>
        <w:lastRenderedPageBreak/>
        <w:drawing>
          <wp:anchor distT="0" distB="0" distL="114300" distR="114300" simplePos="0" relativeHeight="251941888" behindDoc="0" locked="0" layoutInCell="1" allowOverlap="1" wp14:anchorId="482F4CF4" wp14:editId="59A80175">
            <wp:simplePos x="0" y="0"/>
            <wp:positionH relativeFrom="column">
              <wp:posOffset>1810910</wp:posOffset>
            </wp:positionH>
            <wp:positionV relativeFrom="paragraph">
              <wp:posOffset>-116512</wp:posOffset>
            </wp:positionV>
            <wp:extent cx="4206240" cy="5523400"/>
            <wp:effectExtent l="0" t="0" r="3810" b="1270"/>
            <wp:wrapNone/>
            <wp:docPr id="3096" name="図 3096" descr="大阪府流域下水道の概要図です。" title="参考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8">
                      <a:extLst>
                        <a:ext uri="{28A0092B-C50C-407E-A947-70E740481C1C}">
                          <a14:useLocalDpi xmlns:a14="http://schemas.microsoft.com/office/drawing/2010/main" val="0"/>
                        </a:ext>
                      </a:extLst>
                    </a:blip>
                    <a:srcRect l="3590" t="1782" r="7232"/>
                    <a:stretch/>
                  </pic:blipFill>
                  <pic:spPr bwMode="auto">
                    <a:xfrm>
                      <a:off x="0" y="0"/>
                      <a:ext cx="4208304" cy="5526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14D5">
        <w:rPr>
          <w:rStyle w:val="a8"/>
          <w:rFonts w:ascii="Meiryo UI" w:eastAsia="Meiryo UI" w:hAnsi="Meiryo UI" w:cs="Meiryo UI" w:hint="eastAsia"/>
          <w:sz w:val="21"/>
          <w:szCs w:val="21"/>
        </w:rPr>
        <w:t>○</w:t>
      </w:r>
      <w:r w:rsidR="00AA2C3C">
        <w:rPr>
          <w:rStyle w:val="a8"/>
          <w:rFonts w:ascii="Meiryo UI" w:eastAsia="Meiryo UI" w:hAnsi="Meiryo UI" w:cs="Meiryo UI" w:hint="eastAsia"/>
          <w:sz w:val="21"/>
          <w:szCs w:val="21"/>
        </w:rPr>
        <w:t>大阪府流域下水道の概要</w:t>
      </w: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C04E10" w:rsidRDefault="00C04E10" w:rsidP="00A9136E">
      <w:pPr>
        <w:spacing w:line="276" w:lineRule="auto"/>
        <w:rPr>
          <w:rStyle w:val="a8"/>
          <w:rFonts w:ascii="Meiryo UI" w:eastAsia="Meiryo UI" w:hAnsi="Meiryo UI" w:cs="Meiryo UI"/>
          <w:sz w:val="21"/>
          <w:szCs w:val="21"/>
        </w:rPr>
      </w:pPr>
    </w:p>
    <w:p w:rsidR="006614D5" w:rsidRDefault="006614D5" w:rsidP="00A9136E">
      <w:pPr>
        <w:spacing w:line="276" w:lineRule="auto"/>
        <w:rPr>
          <w:rStyle w:val="a8"/>
          <w:rFonts w:ascii="Meiryo UI" w:eastAsia="Meiryo UI" w:hAnsi="Meiryo UI" w:cs="Meiryo UI"/>
          <w:sz w:val="21"/>
          <w:szCs w:val="21"/>
        </w:rPr>
      </w:pPr>
    </w:p>
    <w:p w:rsidR="00AA2C3C" w:rsidRDefault="00AA2C3C" w:rsidP="00A9136E">
      <w:pPr>
        <w:spacing w:line="276" w:lineRule="auto"/>
        <w:rPr>
          <w:rStyle w:val="a8"/>
          <w:rFonts w:ascii="Meiryo UI" w:eastAsia="Meiryo UI" w:hAnsi="Meiryo UI" w:cs="Meiryo UI"/>
          <w:sz w:val="21"/>
          <w:szCs w:val="21"/>
        </w:rPr>
      </w:pPr>
    </w:p>
    <w:p w:rsidR="00535D8C" w:rsidRDefault="00535D8C" w:rsidP="00A9136E">
      <w:pPr>
        <w:spacing w:line="276" w:lineRule="auto"/>
        <w:rPr>
          <w:rStyle w:val="a8"/>
          <w:rFonts w:ascii="Meiryo UI" w:eastAsia="Meiryo UI" w:hAnsi="Meiryo UI" w:cs="Meiryo UI"/>
          <w:sz w:val="21"/>
          <w:szCs w:val="21"/>
        </w:rPr>
      </w:pPr>
    </w:p>
    <w:p w:rsidR="004F16F5" w:rsidRDefault="00733A3E" w:rsidP="00A9136E">
      <w:pPr>
        <w:spacing w:line="276" w:lineRule="auto"/>
        <w:rPr>
          <w:rStyle w:val="a8"/>
          <w:rFonts w:ascii="Meiryo UI" w:eastAsia="Meiryo UI" w:hAnsi="Meiryo UI" w:cs="Meiryo UI"/>
          <w:sz w:val="21"/>
          <w:szCs w:val="21"/>
        </w:rPr>
      </w:pPr>
      <w:r w:rsidRPr="00BA48A6">
        <w:rPr>
          <w:rFonts w:ascii="Meiryo UI" w:eastAsia="Meiryo UI" w:hAnsi="Meiryo UI" w:cs="Meiryo UI"/>
          <w:smallCaps/>
          <w:noProof/>
          <w:sz w:val="21"/>
          <w:szCs w:val="21"/>
          <w:highlight w:val="cyan"/>
        </w:rPr>
        <mc:AlternateContent>
          <mc:Choice Requires="wps">
            <w:drawing>
              <wp:anchor distT="0" distB="0" distL="114300" distR="114300" simplePos="0" relativeHeight="252163072" behindDoc="0" locked="0" layoutInCell="1" allowOverlap="1" wp14:anchorId="1D4CD706" wp14:editId="27E1BBC7">
                <wp:simplePos x="0" y="0"/>
                <wp:positionH relativeFrom="column">
                  <wp:posOffset>5158930</wp:posOffset>
                </wp:positionH>
                <wp:positionV relativeFrom="paragraph">
                  <wp:posOffset>110490</wp:posOffset>
                </wp:positionV>
                <wp:extent cx="1336675" cy="551815"/>
                <wp:effectExtent l="0" t="0" r="0" b="0"/>
                <wp:wrapNone/>
                <wp:docPr id="129115" name="テキスト ボックス 129115"/>
                <wp:cNvGraphicFramePr/>
                <a:graphic xmlns:a="http://schemas.openxmlformats.org/drawingml/2006/main">
                  <a:graphicData uri="http://schemas.microsoft.com/office/word/2010/wordprocessingShape">
                    <wps:wsp>
                      <wps:cNvSpPr txBox="1"/>
                      <wps:spPr>
                        <a:xfrm>
                          <a:off x="0" y="0"/>
                          <a:ext cx="1336675" cy="551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87B44" w:rsidRPr="00D70589" w:rsidRDefault="00287B44" w:rsidP="004F16F5">
                            <w:pPr>
                              <w:rPr>
                                <w:rFonts w:ascii="Meiryo UI" w:eastAsia="Meiryo UI" w:hAnsi="Meiryo UI" w:cs="Meiryo UI"/>
                                <w:sz w:val="18"/>
                              </w:rPr>
                            </w:pPr>
                            <w:r w:rsidRPr="004F16F5">
                              <w:rPr>
                                <w:rFonts w:ascii="Meiryo UI" w:eastAsia="Meiryo UI" w:hAnsi="Meiryo UI" w:cs="Meiryo UI" w:hint="eastAsia"/>
                                <w:sz w:val="18"/>
                              </w:rPr>
                              <w:t>平成28年度末</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129115" o:spid="_x0000_s1075" type="#_x0000_t202" style="position:absolute;left:0;text-align:left;margin-left:406.2pt;margin-top:8.7pt;width:105.25pt;height:43.45pt;z-index:2521630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" filled="f" stroked="f" strokeweight=".5pt">
                <v:textbox style="mso-fit-shape-to-text:t">
                  <w:txbxContent>
                    <w:p w:rsidR="00287B44" w:rsidRPr="00D70589" w:rsidRDefault="00287B44" w:rsidP="004F16F5">
                      <w:pPr>
                        <w:rPr>
                          <w:rFonts w:ascii="Meiryo UI" w:eastAsia="Meiryo UI" w:hAnsi="Meiryo UI" w:cs="Meiryo UI"/>
                          <w:sz w:val="18"/>
                        </w:rPr>
                      </w:pPr>
                      <w:r w:rsidRPr="004F16F5">
                        <w:rPr>
                          <w:rFonts w:ascii="Meiryo UI" w:eastAsia="Meiryo UI" w:hAnsi="Meiryo UI" w:cs="Meiryo UI" w:hint="eastAsia"/>
                          <w:sz w:val="18"/>
                        </w:rPr>
                        <w:t>平成28年度末</w:t>
                      </w:r>
                    </w:p>
                  </w:txbxContent>
                </v:textbox>
              </v:shape>
            </w:pict>
          </mc:Fallback>
        </mc:AlternateContent>
      </w:r>
      <w:r w:rsidR="004F16F5">
        <w:rPr>
          <w:rFonts w:ascii="Meiryo UI" w:eastAsia="Meiryo UI" w:hAnsi="Meiryo UI" w:cs="Meiryo UI"/>
          <w:smallCaps/>
          <w:noProof/>
          <w:sz w:val="21"/>
          <w:szCs w:val="21"/>
        </w:rPr>
        <w:drawing>
          <wp:anchor distT="0" distB="0" distL="114300" distR="114300" simplePos="0" relativeHeight="252166144" behindDoc="0" locked="0" layoutInCell="1" allowOverlap="1" wp14:anchorId="19ED766B" wp14:editId="45E4B865">
            <wp:simplePos x="0" y="0"/>
            <wp:positionH relativeFrom="column">
              <wp:posOffset>245745</wp:posOffset>
            </wp:positionH>
            <wp:positionV relativeFrom="paragraph">
              <wp:posOffset>15685</wp:posOffset>
            </wp:positionV>
            <wp:extent cx="3242310" cy="391795"/>
            <wp:effectExtent l="0" t="0" r="0" b="0"/>
            <wp:wrapNone/>
            <wp:docPr id="129146" name="図 129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42310" cy="391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136E" w:rsidRDefault="004F16F5" w:rsidP="00A9136E">
      <w:pPr>
        <w:spacing w:line="276" w:lineRule="auto"/>
        <w:rPr>
          <w:rStyle w:val="a8"/>
          <w:rFonts w:ascii="Meiryo UI" w:eastAsia="Meiryo UI" w:hAnsi="Meiryo UI" w:cs="Meiryo UI"/>
          <w:sz w:val="21"/>
          <w:szCs w:val="21"/>
        </w:rPr>
      </w:pPr>
      <w:r w:rsidRPr="00BA48A6">
        <w:rPr>
          <w:noProof/>
          <w:highlight w:val="cyan"/>
        </w:rPr>
        <w:drawing>
          <wp:anchor distT="0" distB="0" distL="114300" distR="114300" simplePos="0" relativeHeight="252165120" behindDoc="0" locked="0" layoutInCell="1" allowOverlap="1" wp14:anchorId="7282C624" wp14:editId="1DF84FE9">
            <wp:simplePos x="0" y="0"/>
            <wp:positionH relativeFrom="column">
              <wp:posOffset>369125</wp:posOffset>
            </wp:positionH>
            <wp:positionV relativeFrom="paragraph">
              <wp:posOffset>95885</wp:posOffset>
            </wp:positionV>
            <wp:extent cx="5775641" cy="3301300"/>
            <wp:effectExtent l="0" t="0" r="0" b="0"/>
            <wp:wrapNone/>
            <wp:docPr id="6" name="図 6" descr="大阪府流域下水道の概要を示した表です。" title="参考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75641" cy="3301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136E" w:rsidRDefault="00A9136E" w:rsidP="00A9136E">
      <w:pPr>
        <w:spacing w:line="276" w:lineRule="auto"/>
        <w:rPr>
          <w:rStyle w:val="a8"/>
          <w:rFonts w:ascii="Meiryo UI" w:eastAsia="Meiryo UI" w:hAnsi="Meiryo UI" w:cs="Meiryo UI"/>
          <w:sz w:val="21"/>
          <w:szCs w:val="21"/>
        </w:rPr>
      </w:pPr>
    </w:p>
    <w:p w:rsidR="00A9136E" w:rsidRDefault="00A9136E" w:rsidP="00A9136E">
      <w:pPr>
        <w:spacing w:line="276" w:lineRule="auto"/>
        <w:rPr>
          <w:rStyle w:val="a8"/>
          <w:rFonts w:ascii="Meiryo UI" w:eastAsia="Meiryo UI" w:hAnsi="Meiryo UI" w:cs="Meiryo UI"/>
          <w:sz w:val="21"/>
          <w:szCs w:val="21"/>
        </w:rPr>
      </w:pPr>
    </w:p>
    <w:p w:rsidR="00A9136E" w:rsidRDefault="00A9136E" w:rsidP="00A9136E">
      <w:pPr>
        <w:spacing w:line="276" w:lineRule="auto"/>
        <w:rPr>
          <w:rStyle w:val="a8"/>
          <w:rFonts w:ascii="Meiryo UI" w:eastAsia="Meiryo UI" w:hAnsi="Meiryo UI" w:cs="Meiryo UI"/>
          <w:sz w:val="21"/>
          <w:szCs w:val="21"/>
        </w:rPr>
      </w:pPr>
    </w:p>
    <w:p w:rsidR="00A9136E" w:rsidRDefault="00A9136E" w:rsidP="00A9136E">
      <w:pPr>
        <w:spacing w:line="276" w:lineRule="auto"/>
        <w:rPr>
          <w:rStyle w:val="a8"/>
          <w:rFonts w:ascii="Meiryo UI" w:eastAsia="Meiryo UI" w:hAnsi="Meiryo UI" w:cs="Meiryo UI"/>
          <w:sz w:val="21"/>
          <w:szCs w:val="21"/>
        </w:rPr>
      </w:pPr>
    </w:p>
    <w:p w:rsidR="006614D5" w:rsidRDefault="006614D5">
      <w:pPr>
        <w:widowControl/>
        <w:jc w:val="left"/>
        <w:rPr>
          <w:rStyle w:val="a8"/>
          <w:rFonts w:ascii="Meiryo UI" w:eastAsia="Meiryo UI" w:hAnsi="Meiryo UI" w:cs="Meiryo UI"/>
          <w:sz w:val="21"/>
          <w:szCs w:val="21"/>
        </w:rPr>
      </w:pPr>
    </w:p>
    <w:p w:rsidR="006614D5" w:rsidRDefault="006614D5">
      <w:pPr>
        <w:widowControl/>
        <w:jc w:val="left"/>
        <w:rPr>
          <w:rStyle w:val="a8"/>
          <w:rFonts w:ascii="Meiryo UI" w:eastAsia="Meiryo UI" w:hAnsi="Meiryo UI" w:cs="Meiryo UI"/>
          <w:sz w:val="21"/>
          <w:szCs w:val="21"/>
        </w:rPr>
      </w:pPr>
    </w:p>
    <w:p w:rsidR="006614D5" w:rsidRDefault="006614D5">
      <w:pPr>
        <w:widowControl/>
        <w:jc w:val="left"/>
        <w:rPr>
          <w:rStyle w:val="a8"/>
          <w:rFonts w:ascii="Meiryo UI" w:eastAsia="Meiryo UI" w:hAnsi="Meiryo UI" w:cs="Meiryo UI"/>
          <w:sz w:val="21"/>
          <w:szCs w:val="21"/>
        </w:rPr>
      </w:pPr>
    </w:p>
    <w:p w:rsidR="006614D5" w:rsidRDefault="006614D5">
      <w:pPr>
        <w:widowControl/>
        <w:jc w:val="left"/>
        <w:rPr>
          <w:rStyle w:val="a8"/>
          <w:rFonts w:ascii="Meiryo UI" w:eastAsia="Meiryo UI" w:hAnsi="Meiryo UI" w:cs="Meiryo UI"/>
          <w:sz w:val="21"/>
          <w:szCs w:val="21"/>
        </w:rPr>
      </w:pPr>
    </w:p>
    <w:p w:rsidR="006614D5" w:rsidRDefault="006614D5">
      <w:pPr>
        <w:widowControl/>
        <w:jc w:val="left"/>
        <w:rPr>
          <w:rStyle w:val="a8"/>
          <w:rFonts w:ascii="Meiryo UI" w:eastAsia="Meiryo UI" w:hAnsi="Meiryo UI" w:cs="Meiryo UI"/>
          <w:sz w:val="21"/>
          <w:szCs w:val="21"/>
        </w:rPr>
      </w:pPr>
    </w:p>
    <w:p w:rsidR="006614D5" w:rsidRDefault="006614D5">
      <w:pPr>
        <w:widowControl/>
        <w:jc w:val="left"/>
        <w:rPr>
          <w:rStyle w:val="a8"/>
          <w:rFonts w:ascii="Meiryo UI" w:eastAsia="Meiryo UI" w:hAnsi="Meiryo UI" w:cs="Meiryo UI"/>
          <w:sz w:val="21"/>
          <w:szCs w:val="21"/>
        </w:rPr>
      </w:pPr>
    </w:p>
    <w:p w:rsidR="006614D5" w:rsidRDefault="006614D5">
      <w:pPr>
        <w:widowControl/>
        <w:jc w:val="left"/>
        <w:rPr>
          <w:rStyle w:val="a8"/>
          <w:rFonts w:ascii="Meiryo UI" w:eastAsia="Meiryo UI" w:hAnsi="Meiryo UI" w:cs="Meiryo UI"/>
          <w:sz w:val="21"/>
          <w:szCs w:val="21"/>
        </w:rPr>
      </w:pPr>
    </w:p>
    <w:p w:rsidR="006614D5" w:rsidRDefault="006614D5">
      <w:pPr>
        <w:widowControl/>
        <w:jc w:val="left"/>
        <w:rPr>
          <w:rStyle w:val="a8"/>
          <w:rFonts w:ascii="Meiryo UI" w:eastAsia="Meiryo UI" w:hAnsi="Meiryo UI" w:cs="Meiryo UI"/>
          <w:sz w:val="21"/>
          <w:szCs w:val="21"/>
        </w:rPr>
      </w:pPr>
    </w:p>
    <w:p w:rsidR="00535D8C" w:rsidRDefault="00535D8C" w:rsidP="00535D8C">
      <w:pPr>
        <w:spacing w:line="276" w:lineRule="auto"/>
        <w:rPr>
          <w:rStyle w:val="a8"/>
          <w:rFonts w:ascii="Meiryo UI" w:eastAsia="Meiryo UI" w:hAnsi="Meiryo UI" w:cs="Meiryo UI"/>
          <w:sz w:val="21"/>
          <w:szCs w:val="21"/>
        </w:rPr>
      </w:pPr>
      <w:r>
        <w:rPr>
          <w:rStyle w:val="a8"/>
          <w:rFonts w:ascii="Meiryo UI" w:eastAsia="Meiryo UI" w:hAnsi="Meiryo UI" w:cs="Meiryo UI" w:hint="eastAsia"/>
          <w:sz w:val="21"/>
          <w:szCs w:val="21"/>
        </w:rPr>
        <w:lastRenderedPageBreak/>
        <w:t>○猪名川流域下水道計画概要図（大阪府、兵庫県）</w:t>
      </w:r>
    </w:p>
    <w:p w:rsidR="00535D8C" w:rsidRPr="00535D8C" w:rsidRDefault="00535D8C">
      <w:pPr>
        <w:widowControl/>
        <w:jc w:val="left"/>
        <w:rPr>
          <w:rStyle w:val="a8"/>
          <w:rFonts w:ascii="Meiryo UI" w:eastAsia="Meiryo UI" w:hAnsi="Meiryo UI" w:cs="Meiryo UI"/>
          <w:sz w:val="21"/>
          <w:szCs w:val="21"/>
        </w:rPr>
      </w:pPr>
      <w:r>
        <w:rPr>
          <w:rFonts w:ascii="Meiryo UI" w:eastAsia="Meiryo UI" w:hAnsi="Meiryo UI" w:cs="Meiryo UI"/>
          <w:smallCaps/>
          <w:noProof/>
          <w:sz w:val="21"/>
          <w:szCs w:val="21"/>
        </w:rPr>
        <w:drawing>
          <wp:anchor distT="0" distB="0" distL="114300" distR="114300" simplePos="0" relativeHeight="252199936" behindDoc="0" locked="0" layoutInCell="1" allowOverlap="1" wp14:anchorId="5A1E68A6" wp14:editId="5BA17B53">
            <wp:simplePos x="0" y="0"/>
            <wp:positionH relativeFrom="column">
              <wp:posOffset>100965</wp:posOffset>
            </wp:positionH>
            <wp:positionV relativeFrom="paragraph">
              <wp:posOffset>1574</wp:posOffset>
            </wp:positionV>
            <wp:extent cx="6082748" cy="6775738"/>
            <wp:effectExtent l="19050" t="19050" r="13335" b="25400"/>
            <wp:wrapNone/>
            <wp:docPr id="129092" name="図 129092" descr="猪名川流域下水道の計画概要図です。" title="参考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agawa.PNG"/>
                    <pic:cNvPicPr/>
                  </pic:nvPicPr>
                  <pic:blipFill>
                    <a:blip r:embed="rId61">
                      <a:extLst>
                        <a:ext uri="{28A0092B-C50C-407E-A947-70E740481C1C}">
                          <a14:useLocalDpi xmlns:a14="http://schemas.microsoft.com/office/drawing/2010/main" val="0"/>
                        </a:ext>
                      </a:extLst>
                    </a:blip>
                    <a:stretch>
                      <a:fillRect/>
                    </a:stretch>
                  </pic:blipFill>
                  <pic:spPr>
                    <a:xfrm>
                      <a:off x="0" y="0"/>
                      <a:ext cx="6082748" cy="6775738"/>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535D8C" w:rsidRDefault="00535D8C">
      <w:pPr>
        <w:widowControl/>
        <w:jc w:val="left"/>
        <w:rPr>
          <w:rStyle w:val="a8"/>
          <w:rFonts w:ascii="Meiryo UI" w:eastAsia="Meiryo UI" w:hAnsi="Meiryo UI" w:cs="Meiryo UI"/>
          <w:sz w:val="21"/>
          <w:szCs w:val="21"/>
        </w:rPr>
      </w:pPr>
    </w:p>
    <w:p w:rsidR="00535D8C" w:rsidRDefault="00535D8C">
      <w:pPr>
        <w:widowControl/>
        <w:jc w:val="left"/>
        <w:rPr>
          <w:rStyle w:val="a8"/>
          <w:rFonts w:ascii="Meiryo UI" w:eastAsia="Meiryo UI" w:hAnsi="Meiryo UI" w:cs="Meiryo UI"/>
          <w:sz w:val="21"/>
          <w:szCs w:val="21"/>
        </w:rPr>
      </w:pPr>
    </w:p>
    <w:p w:rsidR="00535D8C" w:rsidRDefault="00535D8C">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297552" w:rsidRDefault="00297552">
      <w:pPr>
        <w:widowControl/>
        <w:jc w:val="left"/>
        <w:rPr>
          <w:rStyle w:val="a8"/>
          <w:rFonts w:ascii="Meiryo UI" w:eastAsia="Meiryo UI" w:hAnsi="Meiryo UI" w:cs="Meiryo UI"/>
          <w:sz w:val="21"/>
          <w:szCs w:val="21"/>
        </w:rPr>
      </w:pPr>
    </w:p>
    <w:p w:rsidR="00F07C97" w:rsidRDefault="00F07C97">
      <w:pPr>
        <w:widowControl/>
        <w:jc w:val="left"/>
        <w:rPr>
          <w:rStyle w:val="a8"/>
          <w:rFonts w:ascii="Meiryo UI" w:eastAsia="Meiryo UI" w:hAnsi="Meiryo UI" w:cs="Meiryo UI"/>
          <w:sz w:val="21"/>
          <w:szCs w:val="21"/>
        </w:rPr>
      </w:pPr>
    </w:p>
    <w:p w:rsidR="00F07C97" w:rsidRDefault="00F07C97">
      <w:pPr>
        <w:widowControl/>
        <w:jc w:val="left"/>
        <w:rPr>
          <w:rStyle w:val="a8"/>
          <w:rFonts w:ascii="Meiryo UI" w:eastAsia="Meiryo UI" w:hAnsi="Meiryo UI" w:cs="Meiryo UI"/>
          <w:sz w:val="21"/>
          <w:szCs w:val="21"/>
        </w:rPr>
      </w:pPr>
    </w:p>
    <w:p w:rsidR="00297552" w:rsidRDefault="00297552" w:rsidP="00297552">
      <w:pPr>
        <w:spacing w:line="276" w:lineRule="auto"/>
        <w:ind w:leftChars="200" w:left="440" w:rightChars="112" w:right="246" w:firstLineChars="100" w:firstLine="210"/>
        <w:rPr>
          <w:rStyle w:val="a8"/>
          <w:rFonts w:ascii="Meiryo UI" w:eastAsia="Meiryo UI" w:hAnsi="Meiryo UI" w:cs="Meiryo UI"/>
          <w:sz w:val="21"/>
          <w:szCs w:val="21"/>
        </w:rPr>
      </w:pPr>
      <w:r>
        <w:rPr>
          <w:rStyle w:val="a8"/>
          <w:rFonts w:ascii="Meiryo UI" w:eastAsia="Meiryo UI" w:hAnsi="Meiryo UI" w:cs="Meiryo UI" w:hint="eastAsia"/>
          <w:sz w:val="21"/>
          <w:szCs w:val="21"/>
        </w:rPr>
        <w:t>猪名川流域下水道は、昭和40年に豊中市、池田市、箕面市、伊丹市、川西市により広域下水道として誕生し、昭和41年11月に都市計画決定、都市計画事業認可を受け、昭和43年に事業主体が大阪府・兵庫県となりました。その後、尼崎市、宝塚市、豊能町、猪名川町が加わり、現在は、７市２町の汚水を処理しています。</w:t>
      </w:r>
    </w:p>
    <w:p w:rsidR="00297552" w:rsidRPr="00297552" w:rsidRDefault="00297552">
      <w:pPr>
        <w:widowControl/>
        <w:jc w:val="left"/>
        <w:rPr>
          <w:rStyle w:val="a8"/>
          <w:rFonts w:ascii="Meiryo UI" w:eastAsia="Meiryo UI" w:hAnsi="Meiryo UI" w:cs="Meiryo UI"/>
          <w:sz w:val="21"/>
          <w:szCs w:val="21"/>
        </w:rPr>
      </w:pPr>
    </w:p>
    <w:p w:rsidR="00535D8C" w:rsidRDefault="00535D8C">
      <w:pPr>
        <w:widowControl/>
        <w:jc w:val="left"/>
        <w:rPr>
          <w:rStyle w:val="a8"/>
          <w:rFonts w:ascii="Meiryo UI" w:eastAsia="Meiryo UI" w:hAnsi="Meiryo UI" w:cs="Meiryo UI"/>
          <w:sz w:val="21"/>
          <w:szCs w:val="21"/>
        </w:rPr>
      </w:pPr>
      <w:r>
        <w:rPr>
          <w:rStyle w:val="a8"/>
          <w:rFonts w:ascii="Meiryo UI" w:eastAsia="Meiryo UI" w:hAnsi="Meiryo UI" w:cs="Meiryo UI"/>
          <w:sz w:val="21"/>
          <w:szCs w:val="21"/>
        </w:rPr>
        <w:br w:type="page"/>
      </w:r>
    </w:p>
    <w:p w:rsidR="009C7A89" w:rsidRDefault="00F07C97" w:rsidP="009C7A89">
      <w:pPr>
        <w:spacing w:line="276" w:lineRule="auto"/>
        <w:rPr>
          <w:rStyle w:val="a8"/>
          <w:rFonts w:ascii="Meiryo UI" w:eastAsia="Meiryo UI" w:hAnsi="Meiryo UI" w:cs="Meiryo UI"/>
          <w:sz w:val="21"/>
          <w:szCs w:val="21"/>
        </w:rPr>
      </w:pPr>
      <w:r>
        <w:rPr>
          <w:rFonts w:ascii="Meiryo UI" w:eastAsia="Meiryo UI" w:hAnsi="Meiryo UI" w:cs="Meiryo UI"/>
          <w:smallCaps/>
          <w:noProof/>
          <w:sz w:val="21"/>
          <w:szCs w:val="21"/>
        </w:rPr>
        <w:lastRenderedPageBreak/>
        <w:drawing>
          <wp:anchor distT="0" distB="0" distL="114300" distR="114300" simplePos="0" relativeHeight="252240896" behindDoc="0" locked="0" layoutInCell="1" allowOverlap="1" wp14:anchorId="3F976885" wp14:editId="2E91969A">
            <wp:simplePos x="0" y="0"/>
            <wp:positionH relativeFrom="column">
              <wp:posOffset>-9525</wp:posOffset>
            </wp:positionH>
            <wp:positionV relativeFrom="paragraph">
              <wp:posOffset>154636</wp:posOffset>
            </wp:positionV>
            <wp:extent cx="6204384" cy="8531750"/>
            <wp:effectExtent l="0" t="0" r="0" b="0"/>
            <wp:wrapNone/>
            <wp:docPr id="129128" name="図 129128" descr="平成２８年度末の下水道普及率を表したグラフです。" title="参考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04384" cy="8531750"/>
                    </a:xfrm>
                    <a:prstGeom prst="rect">
                      <a:avLst/>
                    </a:prstGeom>
                    <a:noFill/>
                    <a:ln>
                      <a:noFill/>
                    </a:ln>
                  </pic:spPr>
                </pic:pic>
              </a:graphicData>
            </a:graphic>
            <wp14:sizeRelH relativeFrom="page">
              <wp14:pctWidth>0</wp14:pctWidth>
            </wp14:sizeRelH>
            <wp14:sizeRelV relativeFrom="page">
              <wp14:pctHeight>0</wp14:pctHeight>
            </wp14:sizeRelV>
          </wp:anchor>
        </w:drawing>
      </w:r>
      <w:r w:rsidR="009C7A89">
        <w:rPr>
          <w:rStyle w:val="a8"/>
          <w:rFonts w:ascii="Meiryo UI" w:eastAsia="Meiryo UI" w:hAnsi="Meiryo UI" w:cs="Meiryo UI" w:hint="eastAsia"/>
          <w:sz w:val="21"/>
          <w:szCs w:val="21"/>
        </w:rPr>
        <w:t>○下水道普及率の状況</w:t>
      </w:r>
    </w:p>
    <w:p w:rsidR="009C7A89" w:rsidRDefault="009C7A89" w:rsidP="009C7A89">
      <w:pPr>
        <w:spacing w:line="276" w:lineRule="auto"/>
        <w:rPr>
          <w:rStyle w:val="a8"/>
          <w:rFonts w:ascii="Meiryo UI" w:eastAsia="Meiryo UI" w:hAnsi="Meiryo UI" w:cs="Meiryo UI"/>
          <w:sz w:val="21"/>
          <w:szCs w:val="21"/>
        </w:rPr>
      </w:pPr>
    </w:p>
    <w:p w:rsidR="009C7A89" w:rsidRDefault="009C7A89" w:rsidP="009C7A89">
      <w:pPr>
        <w:spacing w:line="276" w:lineRule="auto"/>
        <w:rPr>
          <w:rStyle w:val="a8"/>
          <w:rFonts w:ascii="Meiryo UI" w:eastAsia="Meiryo UI" w:hAnsi="Meiryo UI" w:cs="Meiryo UI"/>
          <w:sz w:val="21"/>
          <w:szCs w:val="21"/>
        </w:rPr>
      </w:pPr>
    </w:p>
    <w:p w:rsidR="009C7A89" w:rsidRDefault="009C7A89" w:rsidP="009C7A89">
      <w:pPr>
        <w:spacing w:line="276" w:lineRule="auto"/>
        <w:rPr>
          <w:rStyle w:val="a8"/>
          <w:rFonts w:ascii="Meiryo UI" w:eastAsia="Meiryo UI" w:hAnsi="Meiryo UI" w:cs="Meiryo UI"/>
          <w:sz w:val="21"/>
          <w:szCs w:val="21"/>
        </w:rPr>
      </w:pPr>
    </w:p>
    <w:p w:rsidR="009C7A89" w:rsidRDefault="009C7A89" w:rsidP="009C7A89">
      <w:pPr>
        <w:spacing w:line="276" w:lineRule="auto"/>
        <w:rPr>
          <w:rStyle w:val="a8"/>
          <w:rFonts w:ascii="Meiryo UI" w:eastAsia="Meiryo UI" w:hAnsi="Meiryo UI" w:cs="Meiryo UI"/>
          <w:sz w:val="21"/>
          <w:szCs w:val="21"/>
        </w:rPr>
      </w:pPr>
    </w:p>
    <w:p w:rsidR="009C7A89" w:rsidRDefault="009C7A89" w:rsidP="009C7A89">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9C7A89" w:rsidRDefault="009C7A89" w:rsidP="006614D5">
      <w:pPr>
        <w:spacing w:line="276" w:lineRule="auto"/>
        <w:rPr>
          <w:rStyle w:val="a8"/>
          <w:rFonts w:ascii="Meiryo UI" w:eastAsia="Meiryo UI" w:hAnsi="Meiryo UI" w:cs="Meiryo UI"/>
          <w:sz w:val="21"/>
          <w:szCs w:val="21"/>
        </w:rPr>
      </w:pPr>
    </w:p>
    <w:p w:rsidR="006614D5" w:rsidRDefault="00F07C97" w:rsidP="006614D5">
      <w:pPr>
        <w:spacing w:line="276" w:lineRule="auto"/>
        <w:rPr>
          <w:rStyle w:val="a8"/>
          <w:rFonts w:ascii="Meiryo UI" w:eastAsia="Meiryo UI" w:hAnsi="Meiryo UI" w:cs="Meiryo UI"/>
          <w:sz w:val="21"/>
          <w:szCs w:val="21"/>
        </w:rPr>
      </w:pPr>
      <w:r w:rsidRPr="000F175D">
        <w:rPr>
          <w:noProof/>
        </w:rPr>
        <w:lastRenderedPageBreak/>
        <w:drawing>
          <wp:anchor distT="0" distB="0" distL="114300" distR="114300" simplePos="0" relativeHeight="252250112" behindDoc="0" locked="0" layoutInCell="1" allowOverlap="1" wp14:anchorId="7427C344" wp14:editId="347B0416">
            <wp:simplePos x="0" y="0"/>
            <wp:positionH relativeFrom="column">
              <wp:posOffset>-9938</wp:posOffset>
            </wp:positionH>
            <wp:positionV relativeFrom="paragraph">
              <wp:posOffset>254442</wp:posOffset>
            </wp:positionV>
            <wp:extent cx="6257676" cy="3745064"/>
            <wp:effectExtent l="0" t="0" r="0" b="0"/>
            <wp:wrapNone/>
            <wp:docPr id="129157" name="図 129157" descr="流域下水道事業の汚水処理単価（市町村別）を表したグラフです。" title="参考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57676" cy="3745064"/>
                    </a:xfrm>
                    <a:prstGeom prst="rect">
                      <a:avLst/>
                    </a:prstGeom>
                    <a:noFill/>
                    <a:ln>
                      <a:noFill/>
                    </a:ln>
                  </pic:spPr>
                </pic:pic>
              </a:graphicData>
            </a:graphic>
            <wp14:sizeRelH relativeFrom="page">
              <wp14:pctWidth>0</wp14:pctWidth>
            </wp14:sizeRelH>
            <wp14:sizeRelV relativeFrom="page">
              <wp14:pctHeight>0</wp14:pctHeight>
            </wp14:sizeRelV>
          </wp:anchor>
        </w:drawing>
      </w:r>
      <w:r w:rsidR="006614D5">
        <w:rPr>
          <w:rStyle w:val="a8"/>
          <w:rFonts w:ascii="Meiryo UI" w:eastAsia="Meiryo UI" w:hAnsi="Meiryo UI" w:cs="Meiryo UI" w:hint="eastAsia"/>
          <w:sz w:val="21"/>
          <w:szCs w:val="21"/>
        </w:rPr>
        <w:t>○</w:t>
      </w:r>
      <w:r w:rsidR="006614D5" w:rsidRPr="006614D5">
        <w:rPr>
          <w:rStyle w:val="a8"/>
          <w:rFonts w:ascii="Meiryo UI" w:eastAsia="Meiryo UI" w:hAnsi="Meiryo UI" w:cs="Meiryo UI" w:hint="eastAsia"/>
          <w:sz w:val="21"/>
          <w:szCs w:val="21"/>
        </w:rPr>
        <w:t>汚水処理単価の全国比較</w:t>
      </w:r>
    </w:p>
    <w:p w:rsidR="006614D5" w:rsidRDefault="006614D5" w:rsidP="006614D5">
      <w:pPr>
        <w:spacing w:line="276" w:lineRule="auto"/>
        <w:rPr>
          <w:rStyle w:val="a8"/>
          <w:rFonts w:ascii="Meiryo UI" w:eastAsia="Meiryo UI" w:hAnsi="Meiryo UI" w:cs="Meiryo UI"/>
          <w:sz w:val="21"/>
          <w:szCs w:val="21"/>
        </w:rPr>
      </w:pPr>
    </w:p>
    <w:p w:rsidR="006614D5" w:rsidRDefault="006614D5" w:rsidP="006614D5">
      <w:pPr>
        <w:spacing w:line="276" w:lineRule="auto"/>
        <w:rPr>
          <w:rStyle w:val="a8"/>
          <w:rFonts w:ascii="Meiryo UI" w:eastAsia="Meiryo UI" w:hAnsi="Meiryo UI" w:cs="Meiryo UI"/>
          <w:sz w:val="21"/>
          <w:szCs w:val="21"/>
        </w:rPr>
      </w:pPr>
    </w:p>
    <w:p w:rsidR="006614D5" w:rsidRDefault="006614D5" w:rsidP="006614D5">
      <w:pPr>
        <w:spacing w:line="276" w:lineRule="auto"/>
        <w:rPr>
          <w:rStyle w:val="a8"/>
          <w:rFonts w:ascii="Meiryo UI" w:eastAsia="Meiryo UI" w:hAnsi="Meiryo UI" w:cs="Meiryo UI"/>
          <w:sz w:val="21"/>
          <w:szCs w:val="21"/>
        </w:rPr>
      </w:pPr>
    </w:p>
    <w:p w:rsidR="006614D5" w:rsidRDefault="006614D5" w:rsidP="006614D5">
      <w:pPr>
        <w:spacing w:line="276" w:lineRule="auto"/>
        <w:rPr>
          <w:rStyle w:val="a8"/>
          <w:rFonts w:ascii="Meiryo UI" w:eastAsia="Meiryo UI" w:hAnsi="Meiryo UI" w:cs="Meiryo UI"/>
          <w:sz w:val="21"/>
          <w:szCs w:val="21"/>
        </w:rPr>
      </w:pPr>
    </w:p>
    <w:p w:rsidR="006614D5" w:rsidRDefault="006614D5" w:rsidP="006614D5">
      <w:pPr>
        <w:spacing w:line="276" w:lineRule="auto"/>
        <w:rPr>
          <w:rStyle w:val="a8"/>
          <w:rFonts w:ascii="Meiryo UI" w:eastAsia="Meiryo UI" w:hAnsi="Meiryo UI" w:cs="Meiryo UI"/>
          <w:sz w:val="21"/>
          <w:szCs w:val="21"/>
        </w:rPr>
      </w:pPr>
    </w:p>
    <w:p w:rsidR="006614D5" w:rsidRDefault="006614D5" w:rsidP="006614D5">
      <w:pPr>
        <w:spacing w:line="276" w:lineRule="auto"/>
        <w:rPr>
          <w:rStyle w:val="a8"/>
          <w:rFonts w:ascii="Meiryo UI" w:eastAsia="Meiryo UI" w:hAnsi="Meiryo UI" w:cs="Meiryo UI"/>
          <w:sz w:val="21"/>
          <w:szCs w:val="21"/>
        </w:rPr>
      </w:pPr>
    </w:p>
    <w:p w:rsidR="006614D5" w:rsidRDefault="006614D5" w:rsidP="006614D5">
      <w:pPr>
        <w:spacing w:line="276" w:lineRule="auto"/>
        <w:rPr>
          <w:rStyle w:val="a8"/>
          <w:rFonts w:ascii="Meiryo UI" w:eastAsia="Meiryo UI" w:hAnsi="Meiryo UI" w:cs="Meiryo UI"/>
          <w:sz w:val="21"/>
          <w:szCs w:val="21"/>
        </w:rPr>
      </w:pPr>
    </w:p>
    <w:p w:rsidR="006614D5" w:rsidRDefault="006614D5" w:rsidP="006614D5">
      <w:pPr>
        <w:spacing w:line="276" w:lineRule="auto"/>
        <w:rPr>
          <w:rStyle w:val="a8"/>
          <w:rFonts w:ascii="Meiryo UI" w:eastAsia="Meiryo UI" w:hAnsi="Meiryo UI" w:cs="Meiryo UI"/>
          <w:sz w:val="21"/>
          <w:szCs w:val="21"/>
        </w:rPr>
      </w:pPr>
    </w:p>
    <w:p w:rsidR="006614D5" w:rsidRDefault="006614D5" w:rsidP="006614D5">
      <w:pPr>
        <w:spacing w:line="276" w:lineRule="auto"/>
        <w:rPr>
          <w:rStyle w:val="a8"/>
          <w:rFonts w:ascii="Meiryo UI" w:eastAsia="Meiryo UI" w:hAnsi="Meiryo UI" w:cs="Meiryo UI"/>
          <w:sz w:val="21"/>
          <w:szCs w:val="21"/>
        </w:rPr>
      </w:pPr>
    </w:p>
    <w:p w:rsidR="006614D5" w:rsidRDefault="006614D5" w:rsidP="006614D5">
      <w:pPr>
        <w:spacing w:line="276" w:lineRule="auto"/>
        <w:rPr>
          <w:rStyle w:val="a8"/>
          <w:rFonts w:ascii="Meiryo UI" w:eastAsia="Meiryo UI" w:hAnsi="Meiryo UI" w:cs="Meiryo UI"/>
          <w:sz w:val="21"/>
          <w:szCs w:val="21"/>
        </w:rPr>
      </w:pPr>
    </w:p>
    <w:p w:rsidR="006614D5" w:rsidRDefault="006614D5" w:rsidP="006614D5">
      <w:pPr>
        <w:spacing w:line="276" w:lineRule="auto"/>
        <w:rPr>
          <w:rStyle w:val="a8"/>
          <w:rFonts w:ascii="Meiryo UI" w:eastAsia="Meiryo UI" w:hAnsi="Meiryo UI" w:cs="Meiryo UI"/>
          <w:sz w:val="21"/>
          <w:szCs w:val="21"/>
        </w:rPr>
      </w:pPr>
    </w:p>
    <w:p w:rsidR="006614D5" w:rsidRDefault="006614D5" w:rsidP="006614D5">
      <w:pPr>
        <w:spacing w:line="276" w:lineRule="auto"/>
        <w:rPr>
          <w:rStyle w:val="a8"/>
          <w:rFonts w:ascii="Meiryo UI" w:eastAsia="Meiryo UI" w:hAnsi="Meiryo UI" w:cs="Meiryo UI"/>
          <w:sz w:val="21"/>
          <w:szCs w:val="21"/>
        </w:rPr>
      </w:pPr>
    </w:p>
    <w:p w:rsidR="00CF7D2A" w:rsidRDefault="00CF7D2A" w:rsidP="006614D5">
      <w:pPr>
        <w:spacing w:line="276" w:lineRule="auto"/>
        <w:rPr>
          <w:rStyle w:val="a8"/>
          <w:rFonts w:ascii="Meiryo UI" w:eastAsia="Meiryo UI" w:hAnsi="Meiryo UI" w:cs="Meiryo UI"/>
          <w:sz w:val="21"/>
          <w:szCs w:val="21"/>
        </w:rPr>
      </w:pPr>
    </w:p>
    <w:p w:rsidR="00C04E10" w:rsidRDefault="00C04E10" w:rsidP="006614D5">
      <w:pPr>
        <w:spacing w:line="276" w:lineRule="auto"/>
        <w:rPr>
          <w:rStyle w:val="a8"/>
          <w:rFonts w:ascii="Meiryo UI" w:eastAsia="Meiryo UI" w:hAnsi="Meiryo UI" w:cs="Meiryo UI"/>
          <w:sz w:val="21"/>
          <w:szCs w:val="21"/>
        </w:rPr>
      </w:pPr>
    </w:p>
    <w:p w:rsidR="00952884" w:rsidRPr="00C04E10" w:rsidRDefault="00952884" w:rsidP="006614D5">
      <w:pPr>
        <w:spacing w:line="276" w:lineRule="auto"/>
        <w:rPr>
          <w:rStyle w:val="a8"/>
          <w:rFonts w:ascii="Meiryo UI" w:eastAsia="Meiryo UI" w:hAnsi="Meiryo UI" w:cs="Meiryo UI"/>
          <w:sz w:val="21"/>
          <w:szCs w:val="21"/>
        </w:rPr>
      </w:pPr>
    </w:p>
    <w:p w:rsidR="006614D5" w:rsidRDefault="000F175D" w:rsidP="006614D5">
      <w:pPr>
        <w:spacing w:line="276" w:lineRule="auto"/>
        <w:rPr>
          <w:rStyle w:val="a8"/>
          <w:rFonts w:ascii="Meiryo UI" w:eastAsia="Meiryo UI" w:hAnsi="Meiryo UI" w:cs="Meiryo UI"/>
          <w:sz w:val="21"/>
          <w:szCs w:val="21"/>
        </w:rPr>
      </w:pPr>
      <w:r>
        <w:rPr>
          <w:rFonts w:ascii="Meiryo UI" w:eastAsia="Meiryo UI" w:hAnsi="Meiryo UI" w:cs="Meiryo UI"/>
          <w:smallCaps/>
          <w:noProof/>
          <w:sz w:val="21"/>
          <w:szCs w:val="21"/>
        </w:rPr>
        <mc:AlternateContent>
          <mc:Choice Requires="wps">
            <w:drawing>
              <wp:anchor distT="0" distB="0" distL="114300" distR="114300" simplePos="0" relativeHeight="252251136" behindDoc="0" locked="0" layoutInCell="1" allowOverlap="1" wp14:anchorId="79DF5A66" wp14:editId="089BF2B8">
                <wp:simplePos x="0" y="0"/>
                <wp:positionH relativeFrom="column">
                  <wp:posOffset>4928235</wp:posOffset>
                </wp:positionH>
                <wp:positionV relativeFrom="paragraph">
                  <wp:posOffset>157369</wp:posOffset>
                </wp:positionV>
                <wp:extent cx="2035175" cy="405130"/>
                <wp:effectExtent l="0" t="0" r="0" b="0"/>
                <wp:wrapNone/>
                <wp:docPr id="129160" name="テキスト ボックス 129160"/>
                <wp:cNvGraphicFramePr/>
                <a:graphic xmlns:a="http://schemas.openxmlformats.org/drawingml/2006/main">
                  <a:graphicData uri="http://schemas.microsoft.com/office/word/2010/wordprocessingShape">
                    <wps:wsp>
                      <wps:cNvSpPr txBox="1"/>
                      <wps:spPr>
                        <a:xfrm>
                          <a:off x="0" y="0"/>
                          <a:ext cx="2035175"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87B44" w:rsidRPr="000F175D" w:rsidRDefault="00287B44">
                            <w:pPr>
                              <w:rPr>
                                <w:rFonts w:ascii="Meiryo UI" w:eastAsia="Meiryo UI" w:hAnsi="Meiryo UI" w:cs="Meiryo UI"/>
                                <w:sz w:val="14"/>
                              </w:rPr>
                            </w:pPr>
                            <w:r w:rsidRPr="000F175D">
                              <w:rPr>
                                <w:rFonts w:ascii="Meiryo UI" w:eastAsia="Meiryo UI" w:hAnsi="Meiryo UI" w:cs="Meiryo UI" w:hint="eastAsia"/>
                                <w:sz w:val="14"/>
                              </w:rPr>
                              <w:t>出典：H27地方公営企業年鑑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29160" o:spid="_x0000_s1076" type="#_x0000_t202" style="position:absolute;left:0;text-align:left;margin-left:388.05pt;margin-top:12.4pt;width:160.25pt;height:31.9pt;z-index:2522511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" filled="f" stroked="f" strokeweight=".5pt">
                <v:textbox style="mso-fit-shape-to-text:t">
                  <w:txbxContent>
                    <w:p w:rsidR="00287B44" w:rsidRPr="000F175D" w:rsidRDefault="00287B44">
                      <w:pPr>
                        <w:rPr>
                          <w:rFonts w:ascii="Meiryo UI" w:eastAsia="Meiryo UI" w:hAnsi="Meiryo UI" w:cs="Meiryo UI"/>
                          <w:sz w:val="14"/>
                        </w:rPr>
                      </w:pPr>
                      <w:r w:rsidRPr="000F175D">
                        <w:rPr>
                          <w:rFonts w:ascii="Meiryo UI" w:eastAsia="Meiryo UI" w:hAnsi="Meiryo UI" w:cs="Meiryo UI" w:hint="eastAsia"/>
                          <w:sz w:val="14"/>
                        </w:rPr>
                        <w:t>出典：H27地方公営企業年鑑</w:t>
                      </w:r>
                    </w:p>
                  </w:txbxContent>
                </v:textbox>
              </v:shape>
            </w:pict>
          </mc:Fallback>
        </mc:AlternateContent>
      </w:r>
      <w:r w:rsidR="00CF7D2A">
        <w:rPr>
          <w:rStyle w:val="a8"/>
          <w:rFonts w:ascii="Meiryo UI" w:eastAsia="Meiryo UI" w:hAnsi="Meiryo UI" w:cs="Meiryo UI" w:hint="eastAsia"/>
          <w:sz w:val="21"/>
          <w:szCs w:val="21"/>
        </w:rPr>
        <w:t>○</w:t>
      </w:r>
      <w:r w:rsidR="00CF7D2A" w:rsidRPr="00CF7D2A">
        <w:rPr>
          <w:rStyle w:val="a8"/>
          <w:rFonts w:ascii="Meiryo UI" w:eastAsia="Meiryo UI" w:hAnsi="Meiryo UI" w:cs="Meiryo UI" w:hint="eastAsia"/>
          <w:sz w:val="21"/>
          <w:szCs w:val="21"/>
        </w:rPr>
        <w:t>府内市町村の下水道使用料</w:t>
      </w:r>
    </w:p>
    <w:p w:rsidR="006614D5" w:rsidRPr="00CF7D2A" w:rsidRDefault="004845D7" w:rsidP="006614D5">
      <w:pPr>
        <w:spacing w:line="276" w:lineRule="auto"/>
        <w:rPr>
          <w:rStyle w:val="a8"/>
          <w:rFonts w:ascii="Meiryo UI" w:eastAsia="Meiryo UI" w:hAnsi="Meiryo UI" w:cs="Meiryo UI"/>
          <w:sz w:val="21"/>
          <w:szCs w:val="21"/>
        </w:rPr>
      </w:pPr>
      <w:r>
        <w:rPr>
          <w:rFonts w:ascii="Meiryo UI" w:eastAsia="Meiryo UI" w:hAnsi="Meiryo UI" w:cs="Meiryo UI"/>
          <w:smallCaps/>
          <w:noProof/>
          <w:sz w:val="21"/>
          <w:szCs w:val="21"/>
        </w:rPr>
        <w:drawing>
          <wp:anchor distT="0" distB="0" distL="114300" distR="114300" simplePos="0" relativeHeight="252026880" behindDoc="0" locked="0" layoutInCell="1" allowOverlap="1" wp14:anchorId="0BB7B4BE" wp14:editId="219D869C">
            <wp:simplePos x="0" y="0"/>
            <wp:positionH relativeFrom="column">
              <wp:posOffset>45720</wp:posOffset>
            </wp:positionH>
            <wp:positionV relativeFrom="paragraph">
              <wp:posOffset>126669</wp:posOffset>
            </wp:positionV>
            <wp:extent cx="6247986" cy="3387256"/>
            <wp:effectExtent l="0" t="0" r="0" b="0"/>
            <wp:wrapNone/>
            <wp:docPr id="129123" name="図 129123" descr="府内市町村の下水道使用料を表したグラフです。" title="参考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247986" cy="338725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4D5" w:rsidRDefault="006614D5" w:rsidP="006614D5">
      <w:pPr>
        <w:spacing w:line="276" w:lineRule="auto"/>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CF7D2A" w:rsidRDefault="00CF7D2A">
      <w:pPr>
        <w:widowControl/>
        <w:jc w:val="left"/>
        <w:rPr>
          <w:rStyle w:val="a8"/>
          <w:rFonts w:ascii="Meiryo UI" w:eastAsia="Meiryo UI" w:hAnsi="Meiryo UI" w:cs="Meiryo UI"/>
          <w:sz w:val="21"/>
          <w:szCs w:val="21"/>
        </w:rPr>
      </w:pPr>
    </w:p>
    <w:p w:rsidR="00F07C97" w:rsidRDefault="00F07C97" w:rsidP="00911ACD">
      <w:pPr>
        <w:widowControl/>
        <w:jc w:val="left"/>
        <w:rPr>
          <w:rStyle w:val="a8"/>
          <w:rFonts w:ascii="Meiryo UI" w:eastAsia="Meiryo UI" w:hAnsi="Meiryo UI" w:cs="Meiryo UI"/>
          <w:sz w:val="21"/>
          <w:szCs w:val="21"/>
        </w:rPr>
      </w:pPr>
    </w:p>
    <w:p w:rsidR="00CF7D2A" w:rsidRPr="004A1B64" w:rsidRDefault="0071429E" w:rsidP="00F07C97">
      <w:pPr>
        <w:widowControl/>
        <w:ind w:leftChars="100" w:left="850" w:hangingChars="300" w:hanging="630"/>
        <w:jc w:val="left"/>
        <w:rPr>
          <w:rStyle w:val="a8"/>
          <w:rFonts w:ascii="Meiryo UI" w:eastAsia="Meiryo UI" w:hAnsi="Meiryo UI" w:cs="Meiryo UI"/>
          <w:sz w:val="21"/>
          <w:szCs w:val="21"/>
        </w:rPr>
      </w:pPr>
      <w:r w:rsidRPr="004A1B64">
        <w:rPr>
          <w:rStyle w:val="a8"/>
          <w:rFonts w:ascii="Meiryo UI" w:eastAsia="Meiryo UI" w:hAnsi="Meiryo UI" w:cs="Meiryo UI" w:hint="eastAsia"/>
          <w:sz w:val="21"/>
          <w:szCs w:val="21"/>
        </w:rPr>
        <w:t>※注</w:t>
      </w:r>
      <w:r w:rsidR="004D5514" w:rsidRPr="004A1B64">
        <w:rPr>
          <w:rStyle w:val="a8"/>
          <w:rFonts w:ascii="Meiryo UI" w:eastAsia="Meiryo UI" w:hAnsi="Meiryo UI" w:cs="Meiryo UI" w:hint="eastAsia"/>
          <w:sz w:val="21"/>
          <w:szCs w:val="21"/>
        </w:rPr>
        <w:t>：「使用料は、上記の流域下水道事業の汚水処理原価に加え、公共下水道事業の維持管理費及び施設整備の資本費の一部により構成されます」</w:t>
      </w:r>
    </w:p>
    <w:p w:rsidR="00EE5628" w:rsidRPr="004D5514" w:rsidRDefault="00EE5628">
      <w:pPr>
        <w:widowControl/>
        <w:jc w:val="left"/>
        <w:rPr>
          <w:rStyle w:val="a8"/>
          <w:rFonts w:ascii="Meiryo UI" w:eastAsia="Meiryo UI" w:hAnsi="Meiryo UI" w:cs="Meiryo UI"/>
          <w:sz w:val="21"/>
          <w:szCs w:val="21"/>
        </w:rPr>
      </w:pPr>
    </w:p>
    <w:p w:rsidR="001F1E1C" w:rsidRDefault="001F1E1C" w:rsidP="001F1E1C">
      <w:pPr>
        <w:widowControl/>
        <w:spacing w:line="320" w:lineRule="exact"/>
        <w:jc w:val="left"/>
        <w:rPr>
          <w:rStyle w:val="a8"/>
          <w:rFonts w:ascii="Meiryo UI" w:eastAsia="Meiryo UI" w:hAnsi="Meiryo UI" w:cs="Meiryo UI"/>
          <w:sz w:val="21"/>
          <w:szCs w:val="21"/>
        </w:rPr>
      </w:pPr>
    </w:p>
    <w:p w:rsidR="00D65E52" w:rsidRPr="004A1B64" w:rsidRDefault="00D65E52" w:rsidP="001F1E1C">
      <w:pPr>
        <w:spacing w:line="320" w:lineRule="exact"/>
        <w:ind w:rightChars="177" w:right="389"/>
        <w:rPr>
          <w:rFonts w:ascii="Meiryo UI" w:eastAsia="Meiryo UI" w:hAnsi="Meiryo UI" w:cs="Meiryo UI"/>
          <w:sz w:val="21"/>
          <w:szCs w:val="21"/>
        </w:rPr>
      </w:pPr>
      <w:r w:rsidRPr="004A1B64">
        <w:rPr>
          <w:rFonts w:ascii="Meiryo UI" w:eastAsia="Meiryo UI" w:hAnsi="Meiryo UI" w:cs="Meiryo UI" w:hint="eastAsia"/>
          <w:sz w:val="21"/>
          <w:szCs w:val="21"/>
        </w:rPr>
        <w:lastRenderedPageBreak/>
        <w:t>○改築の考え方（優先順位）</w:t>
      </w:r>
    </w:p>
    <w:p w:rsidR="00D65E52" w:rsidRPr="004A1B64" w:rsidRDefault="00D65E52" w:rsidP="001F1E1C">
      <w:pPr>
        <w:spacing w:line="320" w:lineRule="exact"/>
        <w:ind w:leftChars="100" w:left="220" w:rightChars="177" w:right="389"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予算に限りがあることから、健全度１及び健全度２の施設を</w:t>
      </w:r>
      <w:r w:rsidR="003A1BEB" w:rsidRPr="004A1B64">
        <w:rPr>
          <w:rFonts w:ascii="Meiryo UI" w:eastAsia="Meiryo UI" w:hAnsi="Meiryo UI" w:cs="Meiryo UI" w:hint="eastAsia"/>
          <w:sz w:val="21"/>
          <w:szCs w:val="21"/>
        </w:rPr>
        <w:t>一斉に</w:t>
      </w:r>
      <w:r w:rsidRPr="004A1B64">
        <w:rPr>
          <w:rFonts w:ascii="Meiryo UI" w:eastAsia="Meiryo UI" w:hAnsi="Meiryo UI" w:cs="Meiryo UI" w:hint="eastAsia"/>
          <w:sz w:val="21"/>
          <w:szCs w:val="21"/>
        </w:rPr>
        <w:t>改築することができません。そこで、健全度を以下のとおり細分化し、優先順位を付けて改築を実施します。</w:t>
      </w:r>
    </w:p>
    <w:p w:rsidR="00D65E52" w:rsidRPr="004A1B64" w:rsidRDefault="00287B44" w:rsidP="001F1E1C">
      <w:pPr>
        <w:pStyle w:val="a3"/>
        <w:numPr>
          <w:ilvl w:val="0"/>
          <w:numId w:val="43"/>
        </w:numPr>
        <w:spacing w:line="320" w:lineRule="exact"/>
        <w:ind w:leftChars="0" w:left="567" w:rightChars="177" w:right="389"/>
        <w:rPr>
          <w:rFonts w:ascii="Meiryo UI" w:eastAsia="Meiryo UI" w:hAnsi="Meiryo UI" w:cs="Meiryo UI"/>
          <w:sz w:val="21"/>
          <w:szCs w:val="21"/>
        </w:rPr>
      </w:pPr>
      <w:r>
        <w:rPr>
          <w:noProof/>
        </w:rPr>
        <w:pict>
          <v:shape id="_x0000_s1030" type="#_x0000_t75" alt="緊急度のマトリクス表です。" style="position:absolute;left:0;text-align:left;margin-left:37.9pt;margin-top:59.35pt;width:400.2pt;height:163.75pt;z-index:-251265024;visibility:visible">
            <v:imagedata r:id="rId65" o:title=""/>
          </v:shape>
          <o:OLEObject Type="Embed" ProgID="Excel.Sheet.12" ShapeID="_x0000_s1030" DrawAspect="Content" ObjectID="_1583069166" r:id="rId66"/>
        </w:pict>
      </w:r>
      <w:r w:rsidR="00D65E52" w:rsidRPr="004A1B64">
        <w:rPr>
          <w:rFonts w:ascii="Meiryo UI" w:eastAsia="Meiryo UI" w:hAnsi="Meiryo UI" w:cs="Meiryo UI" w:hint="eastAsia"/>
          <w:sz w:val="21"/>
          <w:szCs w:val="21"/>
        </w:rPr>
        <w:t>機械・電気設備の施設毎に評価した健全度と、機能（役割）停止した場合の府民生活への影響度合い（社会的影響度）を基に、ⅠからⅥまで6段階の「緊急度」を設定しました。機械・電気設備の改築は、健全度１及び２である緊急度ⅠからⅢを対象とし、緊急度Ⅰから順に実施します。なお、電気設備については、故障時の影響範囲が広範にわたるため、社会的影響度を最も高い「e」としています。</w:t>
      </w:r>
    </w:p>
    <w:p w:rsidR="00D65E52" w:rsidRPr="001F1E1C" w:rsidRDefault="00D65E52" w:rsidP="001F1E1C">
      <w:pPr>
        <w:spacing w:line="276" w:lineRule="auto"/>
        <w:ind w:rightChars="177" w:right="389"/>
        <w:rPr>
          <w:rFonts w:ascii="Meiryo UI" w:eastAsia="Meiryo UI" w:hAnsi="Meiryo UI" w:cs="Meiryo UI"/>
          <w:sz w:val="21"/>
          <w:szCs w:val="21"/>
        </w:rPr>
      </w:pPr>
    </w:p>
    <w:p w:rsidR="00D65E52" w:rsidRPr="00D84942" w:rsidRDefault="00D65E52" w:rsidP="00D65E52">
      <w:pPr>
        <w:spacing w:line="276" w:lineRule="auto"/>
        <w:ind w:firstLineChars="900" w:firstLine="1890"/>
        <w:rPr>
          <w:rFonts w:ascii="Meiryo UI" w:eastAsia="Meiryo UI" w:hAnsi="Meiryo UI" w:cs="Meiryo UI"/>
          <w:color w:val="FF0000"/>
          <w:sz w:val="21"/>
          <w:szCs w:val="21"/>
        </w:rPr>
      </w:pPr>
    </w:p>
    <w:p w:rsidR="00D65E52" w:rsidRDefault="00D65E52" w:rsidP="00D65E52">
      <w:pPr>
        <w:spacing w:line="276" w:lineRule="auto"/>
        <w:ind w:firstLineChars="900" w:firstLine="1890"/>
        <w:rPr>
          <w:rFonts w:ascii="Meiryo UI" w:eastAsia="Meiryo UI" w:hAnsi="Meiryo UI" w:cs="Meiryo UI"/>
          <w:color w:val="FF0000"/>
          <w:sz w:val="21"/>
          <w:szCs w:val="21"/>
        </w:rPr>
      </w:pPr>
    </w:p>
    <w:p w:rsidR="00D65E52" w:rsidRPr="00911866" w:rsidRDefault="00D65E52" w:rsidP="00D65E52">
      <w:pPr>
        <w:spacing w:line="276" w:lineRule="auto"/>
        <w:ind w:firstLineChars="900" w:firstLine="1890"/>
        <w:rPr>
          <w:rFonts w:ascii="Meiryo UI" w:eastAsia="Meiryo UI" w:hAnsi="Meiryo UI" w:cs="Meiryo UI"/>
          <w:color w:val="FF0000"/>
          <w:sz w:val="21"/>
          <w:szCs w:val="21"/>
          <w:highlight w:val="yellow"/>
        </w:rPr>
      </w:pPr>
    </w:p>
    <w:p w:rsidR="00D65E52" w:rsidRPr="00911866" w:rsidRDefault="00D65E52" w:rsidP="00D65E52">
      <w:pPr>
        <w:spacing w:line="276" w:lineRule="auto"/>
        <w:ind w:firstLineChars="900" w:firstLine="1890"/>
        <w:rPr>
          <w:rFonts w:ascii="Meiryo UI" w:eastAsia="Meiryo UI" w:hAnsi="Meiryo UI" w:cs="Meiryo UI"/>
          <w:color w:val="FF0000"/>
          <w:sz w:val="21"/>
          <w:szCs w:val="21"/>
          <w:highlight w:val="yellow"/>
        </w:rPr>
      </w:pPr>
    </w:p>
    <w:p w:rsidR="00D65E52" w:rsidRDefault="00D65E52" w:rsidP="00D65E52">
      <w:pPr>
        <w:pStyle w:val="a3"/>
        <w:spacing w:line="276" w:lineRule="auto"/>
        <w:ind w:leftChars="0" w:left="1985"/>
        <w:rPr>
          <w:rFonts w:ascii="Meiryo UI" w:eastAsia="Meiryo UI" w:hAnsi="Meiryo UI" w:cs="Meiryo UI"/>
          <w:sz w:val="21"/>
          <w:szCs w:val="21"/>
        </w:rPr>
      </w:pPr>
    </w:p>
    <w:p w:rsidR="00F07C97" w:rsidRDefault="00F07C97" w:rsidP="00D65E52">
      <w:pPr>
        <w:ind w:firstLineChars="2000" w:firstLine="4200"/>
        <w:rPr>
          <w:rFonts w:ascii="Meiryo UI" w:eastAsia="Meiryo UI" w:hAnsi="Meiryo UI" w:cs="Meiryo UI"/>
          <w:sz w:val="21"/>
        </w:rPr>
      </w:pPr>
    </w:p>
    <w:p w:rsidR="00D65E52" w:rsidRDefault="00D65E52" w:rsidP="00EC04CD">
      <w:pPr>
        <w:ind w:firstLineChars="2300" w:firstLine="4830"/>
        <w:rPr>
          <w:rFonts w:ascii="Meiryo UI" w:eastAsia="Meiryo UI" w:hAnsi="Meiryo UI" w:cs="Meiryo UI"/>
          <w:sz w:val="21"/>
        </w:rPr>
      </w:pPr>
      <w:r w:rsidRPr="0032220D">
        <w:rPr>
          <w:rFonts w:ascii="Meiryo UI" w:eastAsia="Meiryo UI" w:hAnsi="Meiryo UI" w:cs="Meiryo UI" w:hint="eastAsia"/>
          <w:sz w:val="21"/>
        </w:rPr>
        <w:t>緊急度のマトリクス表</w:t>
      </w:r>
    </w:p>
    <w:p w:rsidR="00EC04CD" w:rsidRDefault="00EC04CD" w:rsidP="00EC04CD">
      <w:pPr>
        <w:rPr>
          <w:rStyle w:val="a8"/>
          <w:rFonts w:ascii="Meiryo UI" w:eastAsia="Meiryo UI" w:hAnsi="Meiryo UI" w:cs="Meiryo UI"/>
          <w:sz w:val="21"/>
          <w:szCs w:val="21"/>
        </w:rPr>
      </w:pPr>
    </w:p>
    <w:p w:rsidR="00CB0FB6" w:rsidRDefault="00EC04CD" w:rsidP="00CB0FB6">
      <w:pPr>
        <w:spacing w:line="276" w:lineRule="auto"/>
        <w:rPr>
          <w:rStyle w:val="a8"/>
          <w:rFonts w:ascii="Meiryo UI" w:eastAsia="Meiryo UI" w:hAnsi="Meiryo UI" w:cs="Meiryo UI"/>
          <w:sz w:val="21"/>
          <w:szCs w:val="21"/>
        </w:rPr>
      </w:pPr>
      <w:r>
        <w:rPr>
          <w:rFonts w:ascii="Meiryo UI" w:eastAsia="Meiryo UI" w:hAnsi="Meiryo UI" w:cs="Meiryo UI"/>
          <w:smallCaps/>
          <w:noProof/>
          <w:sz w:val="21"/>
          <w:szCs w:val="21"/>
        </w:rPr>
        <w:drawing>
          <wp:anchor distT="0" distB="0" distL="114300" distR="114300" simplePos="0" relativeHeight="252087296" behindDoc="0" locked="0" layoutInCell="1" allowOverlap="1" wp14:anchorId="370E9D87" wp14:editId="46BE23BA">
            <wp:simplePos x="0" y="0"/>
            <wp:positionH relativeFrom="column">
              <wp:posOffset>244503</wp:posOffset>
            </wp:positionH>
            <wp:positionV relativeFrom="paragraph">
              <wp:posOffset>218549</wp:posOffset>
            </wp:positionV>
            <wp:extent cx="5925408" cy="3737113"/>
            <wp:effectExtent l="0" t="0" r="0" b="0"/>
            <wp:wrapNone/>
            <wp:docPr id="3102" name="図 3102" descr="合流式下水道の改善対策を表した概要図です。" title="参考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24898" cy="3736791"/>
                    </a:xfrm>
                    <a:prstGeom prst="rect">
                      <a:avLst/>
                    </a:prstGeom>
                    <a:noFill/>
                    <a:ln>
                      <a:noFill/>
                    </a:ln>
                  </pic:spPr>
                </pic:pic>
              </a:graphicData>
            </a:graphic>
            <wp14:sizeRelH relativeFrom="page">
              <wp14:pctWidth>0</wp14:pctWidth>
            </wp14:sizeRelH>
            <wp14:sizeRelV relativeFrom="page">
              <wp14:pctHeight>0</wp14:pctHeight>
            </wp14:sizeRelV>
          </wp:anchor>
        </w:drawing>
      </w:r>
      <w:r w:rsidR="00CB0FB6">
        <w:rPr>
          <w:rStyle w:val="a8"/>
          <w:rFonts w:ascii="Meiryo UI" w:eastAsia="Meiryo UI" w:hAnsi="Meiryo UI" w:cs="Meiryo UI" w:hint="eastAsia"/>
          <w:sz w:val="21"/>
          <w:szCs w:val="21"/>
        </w:rPr>
        <w:t>○合流式下水道の改善対策</w:t>
      </w:r>
    </w:p>
    <w:p w:rsidR="00CB0FB6" w:rsidRDefault="00CB0FB6" w:rsidP="00CB0FB6">
      <w:pPr>
        <w:spacing w:line="276" w:lineRule="auto"/>
        <w:rPr>
          <w:rStyle w:val="a8"/>
          <w:rFonts w:ascii="Meiryo UI" w:eastAsia="Meiryo UI" w:hAnsi="Meiryo UI" w:cs="Meiryo UI"/>
          <w:sz w:val="21"/>
          <w:szCs w:val="21"/>
        </w:rPr>
      </w:pPr>
    </w:p>
    <w:p w:rsidR="00CB0FB6" w:rsidRDefault="00CB0FB6" w:rsidP="00CB0FB6">
      <w:pPr>
        <w:spacing w:line="276" w:lineRule="auto"/>
        <w:rPr>
          <w:rStyle w:val="a8"/>
          <w:rFonts w:ascii="Meiryo UI" w:eastAsia="Meiryo UI" w:hAnsi="Meiryo UI" w:cs="Meiryo UI"/>
          <w:sz w:val="21"/>
          <w:szCs w:val="21"/>
        </w:rPr>
      </w:pPr>
    </w:p>
    <w:p w:rsidR="00CB0FB6" w:rsidRDefault="00CB0FB6" w:rsidP="00CB0FB6">
      <w:pPr>
        <w:spacing w:line="276" w:lineRule="auto"/>
        <w:rPr>
          <w:rStyle w:val="a8"/>
          <w:rFonts w:ascii="Meiryo UI" w:eastAsia="Meiryo UI" w:hAnsi="Meiryo UI" w:cs="Meiryo UI"/>
          <w:sz w:val="21"/>
          <w:szCs w:val="21"/>
        </w:rPr>
      </w:pPr>
    </w:p>
    <w:p w:rsidR="00CB0FB6" w:rsidRDefault="00CB0FB6" w:rsidP="00CB0FB6">
      <w:pPr>
        <w:spacing w:line="276" w:lineRule="auto"/>
        <w:rPr>
          <w:rStyle w:val="a8"/>
          <w:rFonts w:ascii="Meiryo UI" w:eastAsia="Meiryo UI" w:hAnsi="Meiryo UI" w:cs="Meiryo UI"/>
          <w:sz w:val="21"/>
          <w:szCs w:val="21"/>
        </w:rPr>
      </w:pPr>
    </w:p>
    <w:p w:rsidR="00CB0FB6" w:rsidRDefault="00CB0FB6" w:rsidP="00CB0FB6">
      <w:pPr>
        <w:spacing w:line="276" w:lineRule="auto"/>
        <w:rPr>
          <w:rStyle w:val="a8"/>
          <w:rFonts w:ascii="Meiryo UI" w:eastAsia="Meiryo UI" w:hAnsi="Meiryo UI" w:cs="Meiryo UI"/>
          <w:sz w:val="21"/>
          <w:szCs w:val="21"/>
        </w:rPr>
      </w:pPr>
    </w:p>
    <w:p w:rsidR="00CB0FB6" w:rsidRDefault="00CB0FB6" w:rsidP="00CB0FB6">
      <w:pPr>
        <w:spacing w:line="276" w:lineRule="auto"/>
        <w:rPr>
          <w:rStyle w:val="a8"/>
          <w:rFonts w:ascii="Meiryo UI" w:eastAsia="Meiryo UI" w:hAnsi="Meiryo UI" w:cs="Meiryo UI"/>
          <w:sz w:val="21"/>
          <w:szCs w:val="21"/>
        </w:rPr>
      </w:pPr>
    </w:p>
    <w:p w:rsidR="00CB0FB6" w:rsidRDefault="00CB0FB6" w:rsidP="00CB0FB6">
      <w:pPr>
        <w:spacing w:line="276" w:lineRule="auto"/>
        <w:rPr>
          <w:rStyle w:val="a8"/>
          <w:rFonts w:ascii="Meiryo UI" w:eastAsia="Meiryo UI" w:hAnsi="Meiryo UI" w:cs="Meiryo UI"/>
          <w:sz w:val="21"/>
          <w:szCs w:val="21"/>
        </w:rPr>
      </w:pPr>
    </w:p>
    <w:p w:rsidR="001F1E1C" w:rsidRDefault="001F1E1C" w:rsidP="00CB0FB6">
      <w:pPr>
        <w:spacing w:line="276" w:lineRule="auto"/>
        <w:rPr>
          <w:rStyle w:val="a8"/>
          <w:rFonts w:ascii="Meiryo UI" w:eastAsia="Meiryo UI" w:hAnsi="Meiryo UI" w:cs="Meiryo UI"/>
          <w:sz w:val="21"/>
          <w:szCs w:val="21"/>
        </w:rPr>
      </w:pPr>
    </w:p>
    <w:p w:rsidR="00CB0FB6" w:rsidRDefault="00CB0FB6" w:rsidP="00CB0FB6">
      <w:pPr>
        <w:spacing w:line="276" w:lineRule="auto"/>
        <w:rPr>
          <w:rStyle w:val="a8"/>
          <w:rFonts w:ascii="Meiryo UI" w:eastAsia="Meiryo UI" w:hAnsi="Meiryo UI" w:cs="Meiryo UI"/>
          <w:sz w:val="21"/>
          <w:szCs w:val="21"/>
        </w:rPr>
      </w:pPr>
    </w:p>
    <w:p w:rsidR="00CB0FB6" w:rsidRDefault="00CB0FB6" w:rsidP="00CB0FB6">
      <w:pPr>
        <w:spacing w:line="276" w:lineRule="auto"/>
        <w:rPr>
          <w:rStyle w:val="a8"/>
          <w:rFonts w:ascii="Meiryo UI" w:eastAsia="Meiryo UI" w:hAnsi="Meiryo UI" w:cs="Meiryo UI"/>
          <w:sz w:val="21"/>
          <w:szCs w:val="21"/>
        </w:rPr>
      </w:pPr>
    </w:p>
    <w:p w:rsidR="00CB0FB6" w:rsidRDefault="00CB0FB6" w:rsidP="00CB0FB6">
      <w:pPr>
        <w:spacing w:line="276" w:lineRule="auto"/>
        <w:rPr>
          <w:rStyle w:val="a8"/>
          <w:rFonts w:ascii="Meiryo UI" w:eastAsia="Meiryo UI" w:hAnsi="Meiryo UI" w:cs="Meiryo UI"/>
          <w:sz w:val="21"/>
          <w:szCs w:val="21"/>
        </w:rPr>
      </w:pPr>
    </w:p>
    <w:p w:rsidR="00CB0FB6" w:rsidRDefault="00CB0FB6" w:rsidP="00CB0FB6">
      <w:pPr>
        <w:spacing w:line="276" w:lineRule="auto"/>
        <w:rPr>
          <w:rStyle w:val="a8"/>
          <w:rFonts w:ascii="Meiryo UI" w:eastAsia="Meiryo UI" w:hAnsi="Meiryo UI" w:cs="Meiryo UI"/>
          <w:sz w:val="21"/>
          <w:szCs w:val="21"/>
        </w:rPr>
      </w:pPr>
    </w:p>
    <w:p w:rsidR="00CB0FB6" w:rsidRDefault="00CB0FB6" w:rsidP="00CB0FB6">
      <w:pPr>
        <w:spacing w:line="276" w:lineRule="auto"/>
        <w:rPr>
          <w:rStyle w:val="a8"/>
          <w:rFonts w:ascii="Meiryo UI" w:eastAsia="Meiryo UI" w:hAnsi="Meiryo UI" w:cs="Meiryo UI"/>
          <w:sz w:val="21"/>
          <w:szCs w:val="21"/>
        </w:rPr>
      </w:pPr>
    </w:p>
    <w:p w:rsidR="00F07C97" w:rsidRDefault="00F07C97" w:rsidP="00CB0FB6">
      <w:pPr>
        <w:spacing w:line="276" w:lineRule="auto"/>
        <w:rPr>
          <w:rStyle w:val="a8"/>
          <w:rFonts w:ascii="Meiryo UI" w:eastAsia="Meiryo UI" w:hAnsi="Meiryo UI" w:cs="Meiryo UI"/>
          <w:sz w:val="21"/>
          <w:szCs w:val="21"/>
        </w:rPr>
      </w:pPr>
    </w:p>
    <w:p w:rsidR="00CB0FB6" w:rsidRPr="004A1B64" w:rsidRDefault="00CB0FB6" w:rsidP="00CB0FB6">
      <w:pPr>
        <w:widowControl/>
        <w:ind w:firstLineChars="50" w:firstLine="105"/>
        <w:jc w:val="left"/>
        <w:rPr>
          <w:rFonts w:ascii="Meiryo UI" w:eastAsia="Meiryo UI" w:hAnsi="Meiryo UI" w:cs="Meiryo UI"/>
          <w:smallCaps/>
          <w:sz w:val="21"/>
          <w:szCs w:val="21"/>
        </w:rPr>
      </w:pPr>
      <w:r w:rsidRPr="004A1B64">
        <w:rPr>
          <w:rFonts w:ascii="Meiryo UI" w:eastAsia="Meiryo UI" w:hAnsi="Meiryo UI" w:cs="Meiryo UI" w:hint="eastAsia"/>
          <w:smallCaps/>
          <w:sz w:val="21"/>
          <w:szCs w:val="21"/>
        </w:rPr>
        <w:t>汚水と雨水を同一の管で排除する合流式下水道では、以下の問題点を有します。</w:t>
      </w:r>
    </w:p>
    <w:p w:rsidR="00CB0FB6" w:rsidRPr="004A1B64" w:rsidRDefault="00CB0FB6" w:rsidP="001F1E1C">
      <w:pPr>
        <w:widowControl/>
        <w:ind w:leftChars="98" w:left="426" w:hangingChars="100" w:hanging="210"/>
        <w:jc w:val="left"/>
        <w:rPr>
          <w:rFonts w:ascii="Meiryo UI" w:eastAsia="Meiryo UI" w:hAnsi="Meiryo UI" w:cs="Meiryo UI"/>
          <w:smallCaps/>
          <w:sz w:val="21"/>
          <w:szCs w:val="21"/>
        </w:rPr>
      </w:pPr>
      <w:r w:rsidRPr="004A1B64">
        <w:rPr>
          <w:rFonts w:ascii="Meiryo UI" w:eastAsia="Meiryo UI" w:hAnsi="Meiryo UI" w:cs="Meiryo UI" w:hint="eastAsia"/>
          <w:smallCaps/>
          <w:sz w:val="21"/>
          <w:szCs w:val="21"/>
        </w:rPr>
        <w:t>・晴天時や比較的小さい降雨時は、下水（汚水・雨水）の全量がポンプ場から水みらいセンターに送水され（①）、水みらいセンターで高級処理し、河川等に放流されます（②の上図）。</w:t>
      </w:r>
    </w:p>
    <w:p w:rsidR="001F1E1C" w:rsidRDefault="00CB0FB6" w:rsidP="001F1E1C">
      <w:pPr>
        <w:widowControl/>
        <w:ind w:leftChars="98" w:left="426" w:hangingChars="100" w:hanging="210"/>
        <w:jc w:val="left"/>
        <w:rPr>
          <w:rFonts w:ascii="Meiryo UI" w:eastAsia="Meiryo UI" w:hAnsi="Meiryo UI" w:cs="Meiryo UI"/>
          <w:smallCaps/>
          <w:sz w:val="21"/>
          <w:szCs w:val="21"/>
        </w:rPr>
      </w:pPr>
      <w:r w:rsidRPr="004A1B64">
        <w:rPr>
          <w:rFonts w:ascii="Meiryo UI" w:eastAsia="Meiryo UI" w:hAnsi="Meiryo UI" w:cs="Meiryo UI" w:hint="eastAsia"/>
          <w:smallCaps/>
          <w:sz w:val="21"/>
          <w:szCs w:val="21"/>
        </w:rPr>
        <w:t>・ある規模以上の降雨時は、下水（汚水・雨水）の一部は簡易処理され放流されます（②の下図）。</w:t>
      </w:r>
    </w:p>
    <w:p w:rsidR="002C6CD5" w:rsidRDefault="00CB0FB6" w:rsidP="00F07C97">
      <w:pPr>
        <w:widowControl/>
        <w:ind w:leftChars="98" w:left="426" w:hangingChars="100" w:hanging="210"/>
        <w:jc w:val="left"/>
        <w:rPr>
          <w:rStyle w:val="a8"/>
          <w:rFonts w:ascii="Meiryo UI" w:eastAsia="Meiryo UI" w:hAnsi="Meiryo UI" w:cs="Meiryo UI"/>
          <w:sz w:val="21"/>
          <w:szCs w:val="21"/>
        </w:rPr>
      </w:pPr>
      <w:r w:rsidRPr="004A1B64">
        <w:rPr>
          <w:rFonts w:ascii="Meiryo UI" w:eastAsia="Meiryo UI" w:hAnsi="Meiryo UI" w:cs="Meiryo UI" w:hint="eastAsia"/>
          <w:smallCaps/>
          <w:sz w:val="21"/>
          <w:szCs w:val="21"/>
        </w:rPr>
        <w:t>・</w:t>
      </w:r>
      <w:r w:rsidR="000C4A6E">
        <w:rPr>
          <w:rFonts w:ascii="Meiryo UI" w:eastAsia="Meiryo UI" w:hAnsi="Meiryo UI" w:cs="Meiryo UI" w:hint="eastAsia"/>
          <w:smallCaps/>
          <w:sz w:val="21"/>
          <w:szCs w:val="21"/>
        </w:rPr>
        <w:t>更に</w:t>
      </w:r>
      <w:r w:rsidRPr="004A1B64">
        <w:rPr>
          <w:rFonts w:ascii="Meiryo UI" w:eastAsia="Meiryo UI" w:hAnsi="Meiryo UI" w:cs="Meiryo UI" w:hint="eastAsia"/>
          <w:smallCaps/>
          <w:sz w:val="21"/>
          <w:szCs w:val="21"/>
        </w:rPr>
        <w:t>強い降雨時には、ポンプ場から汚水の一部が未処理のまま雨水とともに河川等に放流されます（③）。</w:t>
      </w:r>
    </w:p>
    <w:p w:rsidR="006E2F46" w:rsidRPr="00F07C97" w:rsidRDefault="00C05222" w:rsidP="00F07C97">
      <w:pPr>
        <w:pStyle w:val="1"/>
        <w:numPr>
          <w:ilvl w:val="0"/>
          <w:numId w:val="0"/>
        </w:numPr>
        <w:spacing w:line="276" w:lineRule="auto"/>
        <w:ind w:left="425" w:hanging="425"/>
        <w:jc w:val="left"/>
        <w:rPr>
          <w:rFonts w:ascii="Meiryo UI" w:eastAsia="Meiryo UI" w:hAnsi="Meiryo UI" w:cs="Meiryo UI"/>
          <w:sz w:val="21"/>
          <w:szCs w:val="21"/>
        </w:rPr>
      </w:pPr>
      <w:bookmarkStart w:id="67" w:name="_Toc507063043"/>
      <w:r w:rsidRPr="001F30C9">
        <w:rPr>
          <w:rStyle w:val="a8"/>
          <w:rFonts w:ascii="Meiryo UI" w:eastAsia="Meiryo UI" w:hAnsi="Meiryo UI" w:cs="Meiryo UI" w:hint="eastAsia"/>
          <w:sz w:val="21"/>
          <w:szCs w:val="21"/>
        </w:rPr>
        <w:lastRenderedPageBreak/>
        <w:t>用語解説</w:t>
      </w:r>
      <w:bookmarkEnd w:id="67"/>
      <w:r w:rsidR="00F07C97">
        <w:rPr>
          <w:rStyle w:val="a8"/>
          <w:rFonts w:ascii="Meiryo UI" w:eastAsia="Meiryo UI" w:hAnsi="Meiryo UI" w:cs="Meiryo UI" w:hint="eastAsia"/>
          <w:sz w:val="21"/>
          <w:szCs w:val="21"/>
        </w:rPr>
        <w:t xml:space="preserve">　</w:t>
      </w:r>
    </w:p>
    <w:sectPr w:rsidR="006E2F46" w:rsidRPr="00F07C97" w:rsidSect="002C6CD5">
      <w:endnotePr>
        <w:numFmt w:val="decimal"/>
      </w:endnotePr>
      <w:type w:val="continuous"/>
      <w:pgSz w:w="11906" w:h="16838"/>
      <w:pgMar w:top="1440" w:right="1080" w:bottom="1440" w:left="1080" w:header="851" w:footer="992" w:gutter="0"/>
      <w:pgNumType w:start="0"/>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7B44" w:rsidRDefault="00287B44" w:rsidP="00B23332">
      <w:r>
        <w:separator/>
      </w:r>
    </w:p>
  </w:endnote>
  <w:endnote w:type="continuationSeparator" w:id="0">
    <w:p w:rsidR="00287B44" w:rsidRDefault="00287B44" w:rsidP="00B23332">
      <w:r>
        <w:continuationSeparator/>
      </w:r>
    </w:p>
  </w:endnote>
  <w:endnote w:id="1">
    <w:p w:rsidR="00287B44" w:rsidRPr="003805EE" w:rsidRDefault="00287B44" w:rsidP="00DF017E">
      <w:pPr>
        <w:pStyle w:val="af4"/>
        <w:rPr>
          <w:rFonts w:ascii="Meiryo UI" w:eastAsia="Meiryo UI" w:hAnsi="Meiryo UI" w:cs="Meiryo UI"/>
          <w:sz w:val="21"/>
          <w:szCs w:val="21"/>
        </w:rPr>
      </w:pPr>
      <w:r w:rsidRPr="003805EE">
        <w:rPr>
          <w:rStyle w:val="af6"/>
          <w:rFonts w:ascii="Meiryo UI" w:eastAsia="Meiryo UI" w:hAnsi="Meiryo UI" w:cs="Meiryo UI"/>
          <w:sz w:val="21"/>
          <w:szCs w:val="21"/>
        </w:rPr>
        <w:endnoteRef/>
      </w:r>
      <w:r w:rsidRPr="003805EE">
        <w:rPr>
          <w:rFonts w:ascii="Meiryo UI" w:eastAsia="Meiryo UI" w:hAnsi="Meiryo UI" w:cs="Meiryo UI" w:hint="eastAsia"/>
          <w:sz w:val="21"/>
          <w:szCs w:val="21"/>
        </w:rPr>
        <w:t xml:space="preserve">　水みらいセンター</w:t>
      </w:r>
    </w:p>
    <w:p w:rsidR="00287B44" w:rsidRPr="004A1B64" w:rsidRDefault="00287B44" w:rsidP="00F4433D">
      <w:pPr>
        <w:pStyle w:val="af4"/>
        <w:ind w:leftChars="100" w:left="220" w:firstLineChars="100" w:firstLine="210"/>
        <w:rPr>
          <w:rFonts w:ascii="Meiryo UI" w:eastAsia="Meiryo UI" w:hAnsi="Meiryo UI" w:cs="Meiryo UI"/>
          <w:sz w:val="21"/>
          <w:szCs w:val="21"/>
        </w:rPr>
      </w:pPr>
      <w:r w:rsidRPr="003805EE">
        <w:rPr>
          <w:rFonts w:ascii="Meiryo UI" w:eastAsia="Meiryo UI" w:hAnsi="Meiryo UI" w:cs="Meiryo UI" w:hint="eastAsia"/>
          <w:sz w:val="21"/>
          <w:szCs w:val="21"/>
        </w:rPr>
        <w:t>大阪府における</w:t>
      </w:r>
      <w:r>
        <w:rPr>
          <w:rFonts w:ascii="Meiryo UI" w:eastAsia="Meiryo UI" w:hAnsi="Meiryo UI" w:cs="Meiryo UI" w:hint="eastAsia"/>
          <w:sz w:val="21"/>
          <w:szCs w:val="21"/>
        </w:rPr>
        <w:t>流域下水道の</w:t>
      </w:r>
      <w:r w:rsidRPr="003805EE">
        <w:rPr>
          <w:rFonts w:ascii="Meiryo UI" w:eastAsia="Meiryo UI" w:hAnsi="Meiryo UI" w:cs="Meiryo UI" w:hint="eastAsia"/>
          <w:sz w:val="21"/>
          <w:szCs w:val="21"/>
        </w:rPr>
        <w:t>下水処理</w:t>
      </w:r>
      <w:r w:rsidRPr="004A1B64">
        <w:rPr>
          <w:rFonts w:ascii="Meiryo UI" w:eastAsia="Meiryo UI" w:hAnsi="Meiryo UI" w:cs="Meiryo UI" w:hint="eastAsia"/>
          <w:sz w:val="21"/>
          <w:szCs w:val="21"/>
        </w:rPr>
        <w:t>場の名称。下水処理場により親しみを</w:t>
      </w:r>
      <w:r>
        <w:rPr>
          <w:rFonts w:ascii="Meiryo UI" w:eastAsia="Meiryo UI" w:hAnsi="Meiryo UI" w:cs="Meiryo UI" w:hint="eastAsia"/>
          <w:sz w:val="21"/>
          <w:szCs w:val="21"/>
        </w:rPr>
        <w:t>持</w:t>
      </w:r>
      <w:r w:rsidRPr="004A1B64">
        <w:rPr>
          <w:rFonts w:ascii="Meiryo UI" w:eastAsia="Meiryo UI" w:hAnsi="Meiryo UI" w:cs="Meiryo UI" w:hint="eastAsia"/>
          <w:sz w:val="21"/>
          <w:szCs w:val="21"/>
        </w:rPr>
        <w:t>っていただくことを目的として、大阪府流域下水道40周年を機に名称募集を行い、決定したもの。循環型社会を創出する未来へ繋がる思いが込められている。平成18年度に都市計画変更を行い、「水みらいセンター」が正式名称となった。</w:t>
      </w:r>
    </w:p>
    <w:p w:rsidR="00287B44" w:rsidRPr="004A1B64" w:rsidRDefault="00287B44">
      <w:pPr>
        <w:pStyle w:val="af4"/>
        <w:rPr>
          <w:rFonts w:ascii="Meiryo UI" w:eastAsia="Meiryo UI" w:hAnsi="Meiryo UI" w:cs="Meiryo UI"/>
          <w:sz w:val="21"/>
          <w:szCs w:val="21"/>
        </w:rPr>
      </w:pPr>
    </w:p>
  </w:endnote>
  <w:endnote w:id="2">
    <w:p w:rsidR="00287B44" w:rsidRPr="004A1B64" w:rsidRDefault="00287B44">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hint="eastAsia"/>
          <w:sz w:val="21"/>
          <w:szCs w:val="21"/>
        </w:rPr>
        <w:t xml:space="preserve"> 下水道増補幹線</w:t>
      </w:r>
    </w:p>
    <w:p w:rsidR="00287B44" w:rsidRPr="004A1B64" w:rsidRDefault="00287B44" w:rsidP="00FB6A45">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「寝屋川流域都市水防災総合計画」（昭和63年3月策定）において、下水道の計画降雨を従来の５年確率降雨から１０年確率降雨に引き上げることとし、従来の管渠能</w:t>
      </w:r>
      <w:r>
        <w:rPr>
          <w:rFonts w:ascii="Meiryo UI" w:eastAsia="Meiryo UI" w:hAnsi="Meiryo UI" w:cs="Meiryo UI" w:hint="eastAsia"/>
          <w:sz w:val="21"/>
          <w:szCs w:val="21"/>
        </w:rPr>
        <w:t>力（流域下水道幹線）を補う第２の管渠として「増補幹線」を位置付け</w:t>
      </w:r>
      <w:r w:rsidRPr="004A1B64">
        <w:rPr>
          <w:rFonts w:ascii="Meiryo UI" w:eastAsia="Meiryo UI" w:hAnsi="Meiryo UI" w:cs="Meiryo UI" w:hint="eastAsia"/>
          <w:sz w:val="21"/>
          <w:szCs w:val="21"/>
        </w:rPr>
        <w:t>ている。</w:t>
      </w:r>
      <w:r>
        <w:rPr>
          <w:rFonts w:ascii="Meiryo UI" w:eastAsia="Meiryo UI" w:hAnsi="Meiryo UI" w:cs="Meiryo UI" w:hint="eastAsia"/>
          <w:sz w:val="21"/>
          <w:szCs w:val="21"/>
        </w:rPr>
        <w:t>市町村が整備する</w:t>
      </w:r>
      <w:r w:rsidRPr="004A1B64">
        <w:rPr>
          <w:rFonts w:ascii="Meiryo UI" w:eastAsia="Meiryo UI" w:hAnsi="Meiryo UI" w:cs="Meiryo UI" w:hint="eastAsia"/>
          <w:sz w:val="21"/>
          <w:szCs w:val="21"/>
        </w:rPr>
        <w:t>公共下水道から流入する雨水は、流域下水道幹線へ流入</w:t>
      </w:r>
      <w:r>
        <w:rPr>
          <w:rFonts w:ascii="Meiryo UI" w:eastAsia="Meiryo UI" w:hAnsi="Meiryo UI" w:cs="Meiryo UI" w:hint="eastAsia"/>
          <w:sz w:val="21"/>
          <w:szCs w:val="21"/>
        </w:rPr>
        <w:t>した後</w:t>
      </w:r>
      <w:r w:rsidRPr="004A1B64">
        <w:rPr>
          <w:rFonts w:ascii="Meiryo UI" w:eastAsia="Meiryo UI" w:hAnsi="Meiryo UI" w:cs="Meiryo UI" w:hint="eastAsia"/>
          <w:sz w:val="21"/>
          <w:szCs w:val="21"/>
        </w:rPr>
        <w:t>、流域下水道幹線の排水能力を超える雨水については増補幹線へ流すこと</w:t>
      </w:r>
      <w:r>
        <w:rPr>
          <w:rFonts w:ascii="Meiryo UI" w:eastAsia="Meiryo UI" w:hAnsi="Meiryo UI" w:cs="Meiryo UI" w:hint="eastAsia"/>
          <w:sz w:val="21"/>
          <w:szCs w:val="21"/>
        </w:rPr>
        <w:t>により</w:t>
      </w:r>
      <w:r w:rsidRPr="004A1B64">
        <w:rPr>
          <w:rFonts w:ascii="Meiryo UI" w:eastAsia="Meiryo UI" w:hAnsi="Meiryo UI" w:cs="Meiryo UI" w:hint="eastAsia"/>
          <w:sz w:val="21"/>
          <w:szCs w:val="21"/>
        </w:rPr>
        <w:t>、浸水発生の可能性を低く抑えることができる。</w:t>
      </w:r>
    </w:p>
    <w:p w:rsidR="00287B44" w:rsidRPr="004A1B64" w:rsidRDefault="00287B44" w:rsidP="00F4433D">
      <w:pPr>
        <w:pStyle w:val="af4"/>
        <w:ind w:leftChars="100" w:left="220" w:firstLineChars="100" w:firstLine="210"/>
        <w:rPr>
          <w:rFonts w:ascii="Meiryo UI" w:eastAsia="Meiryo UI" w:hAnsi="Meiryo UI" w:cs="Meiryo UI"/>
          <w:sz w:val="21"/>
          <w:szCs w:val="21"/>
        </w:rPr>
      </w:pPr>
    </w:p>
  </w:endnote>
  <w:endnote w:id="3">
    <w:p w:rsidR="00287B44" w:rsidRPr="004A1B64" w:rsidRDefault="00287B44">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地下河川</w:t>
      </w:r>
    </w:p>
    <w:p w:rsidR="00287B44" w:rsidRPr="004A1B64" w:rsidRDefault="00287B44" w:rsidP="00446BC8">
      <w:pPr>
        <w:pStyle w:val="af4"/>
        <w:ind w:leftChars="100" w:left="220" w:firstLineChars="100" w:firstLine="210"/>
        <w:rPr>
          <w:rFonts w:ascii="Meiryo UI" w:eastAsia="Meiryo UI" w:hAnsi="Meiryo UI" w:cs="Meiryo UI"/>
          <w:sz w:val="21"/>
          <w:szCs w:val="21"/>
        </w:rPr>
      </w:pPr>
      <w:r w:rsidRPr="00446BC8">
        <w:rPr>
          <w:rFonts w:ascii="Meiryo UI" w:eastAsia="Meiryo UI" w:hAnsi="Meiryo UI" w:cs="Meiryo UI" w:hint="eastAsia"/>
          <w:sz w:val="21"/>
          <w:szCs w:val="21"/>
        </w:rPr>
        <w:t>河川の流化能力が増強できないため道路等の公共施設の地下空間に新たに建設する河川（放流施設）。街に降った雨は、まず市町村が整備する公共下水道で流域下水道幹線に集められ、流域下水道幹線の排水能力を超える雨水については増補幹線を経て、最終的に地下河川に放流される。</w:t>
      </w:r>
    </w:p>
    <w:p w:rsidR="00287B44" w:rsidRPr="004A1B64" w:rsidRDefault="00287B44">
      <w:pPr>
        <w:pStyle w:val="af4"/>
        <w:rPr>
          <w:rFonts w:ascii="Meiryo UI" w:eastAsia="Meiryo UI" w:hAnsi="Meiryo UI" w:cs="Meiryo UI"/>
          <w:sz w:val="21"/>
          <w:szCs w:val="21"/>
        </w:rPr>
      </w:pPr>
    </w:p>
  </w:endnote>
  <w:endnote w:id="4">
    <w:p w:rsidR="00287B44" w:rsidRPr="004A1B64" w:rsidRDefault="00287B44" w:rsidP="002C6CD5">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hint="eastAsia"/>
          <w:sz w:val="21"/>
          <w:szCs w:val="21"/>
        </w:rPr>
        <w:t xml:space="preserve"> 大阪湾流域別下水道整備総合計画</w:t>
      </w:r>
    </w:p>
    <w:p w:rsidR="00287B44" w:rsidRPr="004A1B64" w:rsidRDefault="00287B44" w:rsidP="00446BC8">
      <w:pPr>
        <w:pStyle w:val="af4"/>
        <w:ind w:leftChars="100" w:left="220" w:firstLineChars="100" w:firstLine="210"/>
        <w:rPr>
          <w:rFonts w:ascii="Meiryo UI" w:eastAsia="Meiryo UI" w:hAnsi="Meiryo UI" w:cs="Meiryo UI"/>
          <w:sz w:val="21"/>
          <w:szCs w:val="21"/>
        </w:rPr>
      </w:pPr>
      <w:r w:rsidRPr="00446BC8">
        <w:rPr>
          <w:rFonts w:ascii="Meiryo UI" w:eastAsia="Meiryo UI" w:hAnsi="Meiryo UI" w:cs="Meiryo UI" w:hint="eastAsia"/>
          <w:sz w:val="21"/>
          <w:szCs w:val="21"/>
        </w:rPr>
        <w:t>環境基本法第16条に基づく水質環境基準の類型指定がされている水域について、下水道法第２条の２に基づいて策定される下水道の整備に関する総合的な基本計画。本計画は、河川、湖沼、海域などの公共用水域の水質環境基準を達成するために必要な下水道整備を</w:t>
      </w:r>
      <w:r>
        <w:rPr>
          <w:rFonts w:ascii="Meiryo UI" w:eastAsia="Meiryo UI" w:hAnsi="Meiryo UI" w:cs="Meiryo UI" w:hint="eastAsia"/>
          <w:sz w:val="21"/>
          <w:szCs w:val="21"/>
        </w:rPr>
        <w:t>最も効率的に実施するための個別下水道計画の上位計画として位置付け</w:t>
      </w:r>
      <w:r w:rsidRPr="00446BC8">
        <w:rPr>
          <w:rFonts w:ascii="Meiryo UI" w:eastAsia="Meiryo UI" w:hAnsi="Meiryo UI" w:cs="Meiryo UI" w:hint="eastAsia"/>
          <w:sz w:val="21"/>
          <w:szCs w:val="21"/>
        </w:rPr>
        <w:t>られており、大阪府の現在の計画は平成22</w:t>
      </w:r>
      <w:r>
        <w:rPr>
          <w:rFonts w:ascii="Meiryo UI" w:eastAsia="Meiryo UI" w:hAnsi="Meiryo UI" w:cs="Meiryo UI" w:hint="eastAsia"/>
          <w:sz w:val="21"/>
          <w:szCs w:val="21"/>
        </w:rPr>
        <w:t>年度</w:t>
      </w:r>
      <w:r w:rsidRPr="00446BC8">
        <w:rPr>
          <w:rFonts w:ascii="Meiryo UI" w:eastAsia="Meiryo UI" w:hAnsi="Meiryo UI" w:cs="Meiryo UI" w:hint="eastAsia"/>
          <w:sz w:val="21"/>
          <w:szCs w:val="21"/>
        </w:rPr>
        <w:t>に国土交通大臣の同意を得たもの。</w:t>
      </w:r>
    </w:p>
    <w:p w:rsidR="00287B44" w:rsidRPr="004A1B64" w:rsidRDefault="00287B44" w:rsidP="003054AD">
      <w:pPr>
        <w:pStyle w:val="af4"/>
        <w:ind w:left="100" w:firstLine="100"/>
        <w:rPr>
          <w:rFonts w:ascii="Meiryo UI" w:eastAsia="Meiryo UI" w:hAnsi="Meiryo UI" w:cs="Meiryo UI"/>
          <w:sz w:val="21"/>
          <w:szCs w:val="21"/>
        </w:rPr>
      </w:pPr>
    </w:p>
  </w:endnote>
  <w:endnote w:id="5">
    <w:p w:rsidR="00287B44" w:rsidRPr="004A1B64" w:rsidRDefault="00287B44">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21COSMOS計画（21</w:t>
      </w:r>
      <w:r>
        <w:rPr>
          <w:rFonts w:ascii="Meiryo UI" w:eastAsia="Meiryo UI" w:hAnsi="Meiryo UI" w:cs="Meiryo UI" w:hint="eastAsia"/>
          <w:sz w:val="21"/>
          <w:szCs w:val="21"/>
        </w:rPr>
        <w:t>世紀をめざ</w:t>
      </w:r>
      <w:r w:rsidRPr="004A1B64">
        <w:rPr>
          <w:rFonts w:ascii="Meiryo UI" w:eastAsia="Meiryo UI" w:hAnsi="Meiryo UI" w:cs="Meiryo UI" w:hint="eastAsia"/>
          <w:sz w:val="21"/>
          <w:szCs w:val="21"/>
        </w:rPr>
        <w:t>す大阪府下水道整備基本計画）</w:t>
      </w:r>
    </w:p>
    <w:p w:rsidR="00287B44" w:rsidRPr="004A1B64" w:rsidRDefault="00287B44" w:rsidP="00446BC8">
      <w:pPr>
        <w:pStyle w:val="af4"/>
        <w:ind w:leftChars="100" w:left="220" w:firstLineChars="100" w:firstLine="210"/>
        <w:rPr>
          <w:rFonts w:ascii="Meiryo UI" w:eastAsia="Meiryo UI" w:hAnsi="Meiryo UI" w:cs="Meiryo UI"/>
          <w:sz w:val="21"/>
          <w:szCs w:val="21"/>
        </w:rPr>
      </w:pPr>
      <w:r w:rsidRPr="00446BC8">
        <w:rPr>
          <w:rFonts w:ascii="Meiryo UI" w:eastAsia="Meiryo UI" w:hAnsi="Meiryo UI" w:cs="Meiryo UI" w:hint="eastAsia"/>
          <w:sz w:val="21"/>
          <w:szCs w:val="21"/>
        </w:rPr>
        <w:t>平成4年2月策定。21世紀をめざす大阪の下水道事業の３つの柱を、「環境下水道」、「親しまれる下水道」、「ハイグレード下水道」と名づけ、下水道管渠の整備、処理施設の増強等を強力に推進するとともに、多様化する社会のニーズに対応する新たな事業展開を図ることを目的とし、平成12年を目標年次として策定したもの。</w:t>
      </w:r>
    </w:p>
    <w:p w:rsidR="00287B44" w:rsidRPr="004A1B64" w:rsidRDefault="00287B44">
      <w:pPr>
        <w:pStyle w:val="af4"/>
        <w:rPr>
          <w:rFonts w:ascii="Meiryo UI" w:eastAsia="Meiryo UI" w:hAnsi="Meiryo UI" w:cs="Meiryo UI"/>
          <w:sz w:val="21"/>
          <w:szCs w:val="21"/>
        </w:rPr>
      </w:pPr>
    </w:p>
  </w:endnote>
  <w:endnote w:id="6">
    <w:p w:rsidR="00287B44" w:rsidRPr="004A1B64" w:rsidRDefault="00287B44" w:rsidP="002C6CD5">
      <w:pPr>
        <w:pStyle w:val="af4"/>
        <w:spacing w:beforeLines="50" w:before="180"/>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ROSE PLAN（21世紀の大阪府下水道整備基本計画）</w:t>
      </w:r>
    </w:p>
    <w:p w:rsidR="00287B44" w:rsidRPr="004A1B64" w:rsidRDefault="00287B44" w:rsidP="00FD7EB4">
      <w:pPr>
        <w:pStyle w:val="af4"/>
        <w:ind w:leftChars="100" w:left="220" w:firstLineChars="100" w:firstLine="210"/>
        <w:rPr>
          <w:rFonts w:ascii="Meiryo UI" w:eastAsia="Meiryo UI" w:hAnsi="Meiryo UI" w:cs="Meiryo UI"/>
          <w:sz w:val="21"/>
          <w:szCs w:val="21"/>
        </w:rPr>
      </w:pPr>
      <w:r w:rsidRPr="00446BC8">
        <w:rPr>
          <w:rFonts w:ascii="Meiryo UI" w:eastAsia="Meiryo UI" w:hAnsi="Meiryo UI" w:cs="Meiryo UI" w:hint="eastAsia"/>
          <w:sz w:val="21"/>
          <w:szCs w:val="21"/>
        </w:rPr>
        <w:t>平成14年3月策定。21世紀を迎え、社会経済の発展や変化に伴い、下水道に求められる役割の多様化と新たな展開が求められているなか、新しい下水道ビジョンを明確にすることを目的とし、平成37年を目標年次として策定したもの。「豊かで安心して暮らせるまちづくりと持続発展可能な循環型社会の創出」という基本理念を基に、「水環境の管理」、「安全で安心なまちづくり」、「持続性のある循環型社会の形成」を下水道の果たすべき３つの役</w:t>
      </w:r>
      <w:r>
        <w:rPr>
          <w:rFonts w:ascii="Meiryo UI" w:eastAsia="Meiryo UI" w:hAnsi="Meiryo UI" w:cs="Meiryo UI" w:hint="eastAsia"/>
          <w:sz w:val="21"/>
          <w:szCs w:val="21"/>
        </w:rPr>
        <w:t>割とし、これらの役割を支える根幹的な部分に「維持管理」を位置付け</w:t>
      </w:r>
      <w:r w:rsidRPr="00446BC8">
        <w:rPr>
          <w:rFonts w:ascii="Meiryo UI" w:eastAsia="Meiryo UI" w:hAnsi="Meiryo UI" w:cs="Meiryo UI" w:hint="eastAsia"/>
          <w:sz w:val="21"/>
          <w:szCs w:val="21"/>
        </w:rPr>
        <w:t>た。</w:t>
      </w:r>
    </w:p>
    <w:p w:rsidR="00287B44" w:rsidRPr="004A1B64" w:rsidRDefault="00287B44" w:rsidP="002C6CD5">
      <w:pPr>
        <w:pStyle w:val="af4"/>
        <w:rPr>
          <w:rFonts w:ascii="Meiryo UI" w:eastAsia="Meiryo UI" w:hAnsi="Meiryo UI" w:cs="Meiryo UI"/>
          <w:sz w:val="21"/>
          <w:szCs w:val="21"/>
        </w:rPr>
      </w:pPr>
    </w:p>
    <w:p w:rsidR="00287B44" w:rsidRDefault="00287B44" w:rsidP="002C6CD5">
      <w:pPr>
        <w:pStyle w:val="af4"/>
        <w:rPr>
          <w:rFonts w:ascii="Meiryo UI" w:eastAsia="Meiryo UI" w:hAnsi="Meiryo UI" w:cs="Meiryo UI"/>
          <w:sz w:val="21"/>
          <w:szCs w:val="21"/>
        </w:rPr>
      </w:pPr>
    </w:p>
    <w:p w:rsidR="00287B44" w:rsidRPr="00FB6A45" w:rsidRDefault="00287B44" w:rsidP="002C6CD5">
      <w:pPr>
        <w:pStyle w:val="af4"/>
        <w:rPr>
          <w:rFonts w:ascii="Meiryo UI" w:eastAsia="Meiryo UI" w:hAnsi="Meiryo UI" w:cs="Meiryo UI"/>
          <w:sz w:val="21"/>
          <w:szCs w:val="21"/>
        </w:rPr>
      </w:pPr>
    </w:p>
  </w:endnote>
  <w:endnote w:id="7">
    <w:p w:rsidR="00287B44" w:rsidRPr="004A1B64" w:rsidRDefault="00287B44" w:rsidP="00DF017E">
      <w:pPr>
        <w:pStyle w:val="af4"/>
        <w:spacing w:beforeLines="50" w:before="180"/>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hint="eastAsia"/>
          <w:sz w:val="21"/>
          <w:szCs w:val="21"/>
        </w:rPr>
        <w:t xml:space="preserve"> 大阪府流域下水道研究会</w:t>
      </w:r>
    </w:p>
    <w:p w:rsidR="00287B44" w:rsidRPr="004A1B64" w:rsidRDefault="00287B44" w:rsidP="00446BC8">
      <w:pPr>
        <w:pStyle w:val="af4"/>
        <w:ind w:leftChars="100" w:left="220" w:firstLineChars="100" w:firstLine="210"/>
        <w:rPr>
          <w:rFonts w:ascii="Meiryo UI" w:eastAsia="Meiryo UI" w:hAnsi="Meiryo UI" w:cs="Meiryo UI"/>
          <w:sz w:val="21"/>
          <w:szCs w:val="21"/>
        </w:rPr>
      </w:pPr>
      <w:r w:rsidRPr="00446BC8">
        <w:rPr>
          <w:rFonts w:ascii="Meiryo UI" w:eastAsia="Meiryo UI" w:hAnsi="Meiryo UI" w:cs="Meiryo UI" w:hint="eastAsia"/>
          <w:sz w:val="21"/>
          <w:szCs w:val="21"/>
        </w:rPr>
        <w:t>学識経験者と下水道事業に従事する大阪府職員を会員とし、下水道の技術的課題についての調査研究を行うとともに、それらの情報を会員相互に共有することで、下水道事業の発展と大阪府職員の資質向上に資することを目的とした研究会。前身の「大阪府下水道技術改善対策研究会」（昭和48年設立）を解散し、平成6年度に発足した</w:t>
      </w:r>
      <w:r w:rsidRPr="004A1B64">
        <w:rPr>
          <w:rFonts w:ascii="Meiryo UI" w:eastAsia="Meiryo UI" w:hAnsi="Meiryo UI" w:cs="Meiryo UI" w:hint="eastAsia"/>
          <w:sz w:val="21"/>
          <w:szCs w:val="21"/>
        </w:rPr>
        <w:t>。</w:t>
      </w:r>
    </w:p>
    <w:p w:rsidR="00287B44" w:rsidRPr="004A1B64" w:rsidRDefault="00287B44">
      <w:pPr>
        <w:pStyle w:val="af4"/>
        <w:rPr>
          <w:rFonts w:ascii="Meiryo UI" w:eastAsia="Meiryo UI" w:hAnsi="Meiryo UI" w:cs="Meiryo UI"/>
          <w:sz w:val="21"/>
          <w:szCs w:val="21"/>
        </w:rPr>
      </w:pPr>
    </w:p>
  </w:endnote>
  <w:endnote w:id="8">
    <w:p w:rsidR="00287B44" w:rsidRPr="004A1B64" w:rsidRDefault="00287B44">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hint="eastAsia"/>
          <w:sz w:val="21"/>
          <w:szCs w:val="21"/>
        </w:rPr>
        <w:t xml:space="preserve"> 大阪府流域下水道経営ビジョン</w:t>
      </w:r>
    </w:p>
    <w:p w:rsidR="00287B44" w:rsidRPr="004A1B64" w:rsidRDefault="00287B44" w:rsidP="00446BC8">
      <w:pPr>
        <w:pStyle w:val="af4"/>
        <w:ind w:leftChars="100" w:left="220" w:firstLineChars="100" w:firstLine="210"/>
        <w:rPr>
          <w:rFonts w:ascii="Meiryo UI" w:eastAsia="Meiryo UI" w:hAnsi="Meiryo UI" w:cs="Meiryo UI"/>
          <w:sz w:val="21"/>
          <w:szCs w:val="21"/>
        </w:rPr>
      </w:pPr>
      <w:r w:rsidRPr="00446BC8">
        <w:rPr>
          <w:rFonts w:ascii="Meiryo UI" w:eastAsia="Meiryo UI" w:hAnsi="Meiryo UI" w:cs="Meiryo UI" w:hint="eastAsia"/>
          <w:sz w:val="21"/>
          <w:szCs w:val="21"/>
        </w:rPr>
        <w:t>平成24年3月策定。「次世代へつなぐ流域下水道事業の運営」を目標とし、安定した下水道サービスを府民へ提供するために策定したもの。このビジョンの中で、維持管理コストの縮減、改築事業の抑制、新規事業の重点化、</w:t>
      </w:r>
      <w:r>
        <w:rPr>
          <w:rFonts w:ascii="Meiryo UI" w:eastAsia="Meiryo UI" w:hAnsi="Meiryo UI" w:cs="Meiryo UI" w:hint="eastAsia"/>
          <w:sz w:val="21"/>
          <w:szCs w:val="21"/>
        </w:rPr>
        <w:t>更に</w:t>
      </w:r>
      <w:r w:rsidRPr="00446BC8">
        <w:rPr>
          <w:rFonts w:ascii="Meiryo UI" w:eastAsia="Meiryo UI" w:hAnsi="Meiryo UI" w:cs="Meiryo UI" w:hint="eastAsia"/>
          <w:sz w:val="21"/>
          <w:szCs w:val="21"/>
        </w:rPr>
        <w:t>は会計の明確化、経営の安定化について、平成24年度から33年度までに</w:t>
      </w:r>
      <w:r>
        <w:rPr>
          <w:rFonts w:ascii="Meiryo UI" w:eastAsia="Meiryo UI" w:hAnsi="Meiryo UI" w:cs="Meiryo UI" w:hint="eastAsia"/>
          <w:sz w:val="21"/>
          <w:szCs w:val="21"/>
        </w:rPr>
        <w:t>取り組</w:t>
      </w:r>
      <w:r w:rsidRPr="00446BC8">
        <w:rPr>
          <w:rFonts w:ascii="Meiryo UI" w:eastAsia="Meiryo UI" w:hAnsi="Meiryo UI" w:cs="Meiryo UI" w:hint="eastAsia"/>
          <w:sz w:val="21"/>
          <w:szCs w:val="21"/>
        </w:rPr>
        <w:t>むべき目標値を設定している。</w:t>
      </w:r>
    </w:p>
    <w:p w:rsidR="00287B44" w:rsidRPr="004A1B64" w:rsidRDefault="00287B44" w:rsidP="00B0162A">
      <w:pPr>
        <w:pStyle w:val="af4"/>
        <w:ind w:left="210" w:hangingChars="100" w:hanging="210"/>
        <w:rPr>
          <w:rFonts w:ascii="Meiryo UI" w:eastAsia="Meiryo UI" w:hAnsi="Meiryo UI" w:cs="Meiryo UI"/>
          <w:sz w:val="21"/>
          <w:szCs w:val="21"/>
        </w:rPr>
      </w:pPr>
    </w:p>
  </w:endnote>
  <w:endnote w:id="9">
    <w:p w:rsidR="00287B44" w:rsidRPr="004A1B64" w:rsidRDefault="00287B44">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hint="eastAsia"/>
          <w:sz w:val="21"/>
          <w:szCs w:val="21"/>
        </w:rPr>
        <w:t xml:space="preserve"> 維持操作事務府費補助金制度</w:t>
      </w:r>
    </w:p>
    <w:p w:rsidR="00287B44" w:rsidRPr="004A1B64" w:rsidRDefault="00287B44" w:rsidP="00446BC8">
      <w:pPr>
        <w:pStyle w:val="af4"/>
        <w:ind w:leftChars="100" w:left="220" w:firstLineChars="100" w:firstLine="210"/>
        <w:rPr>
          <w:rFonts w:ascii="Meiryo UI" w:eastAsia="Meiryo UI" w:hAnsi="Meiryo UI" w:cs="Meiryo UI"/>
          <w:sz w:val="21"/>
          <w:szCs w:val="21"/>
        </w:rPr>
      </w:pPr>
      <w:r w:rsidRPr="00446BC8">
        <w:rPr>
          <w:rFonts w:ascii="Meiryo UI" w:eastAsia="Meiryo UI" w:hAnsi="Meiryo UI" w:cs="Meiryo UI" w:hint="eastAsia"/>
          <w:sz w:val="21"/>
          <w:szCs w:val="21"/>
        </w:rPr>
        <w:t>昭和47年度当時、まだ下水道普及率も低く、市町村の使用料収入も維持管理費総額の半分程度でしかなかったため、「公共下水道の整備促進（普及率向上）」と「維持管理の適正化」を図る目的で創設された大阪府の補助金制度。時代の流れにより順次見直し、平成20年度の流域下水道事業の一元化による特別会計設置により、補助金は一般会計繰入金に移行した。</w:t>
      </w:r>
    </w:p>
    <w:p w:rsidR="00287B44" w:rsidRPr="004A1B64" w:rsidRDefault="00287B44">
      <w:pPr>
        <w:pStyle w:val="af4"/>
        <w:rPr>
          <w:rFonts w:ascii="Meiryo UI" w:eastAsia="Meiryo UI" w:hAnsi="Meiryo UI" w:cs="Meiryo UI"/>
          <w:sz w:val="21"/>
          <w:szCs w:val="21"/>
        </w:rPr>
      </w:pPr>
    </w:p>
  </w:endnote>
  <w:endnote w:id="10">
    <w:p w:rsidR="00287B44" w:rsidRPr="004A1B64" w:rsidRDefault="00287B44">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hint="eastAsia"/>
          <w:sz w:val="21"/>
          <w:szCs w:val="21"/>
        </w:rPr>
        <w:t xml:space="preserve"> 第5次下水道財政研究会</w:t>
      </w:r>
    </w:p>
    <w:p w:rsidR="00287B44" w:rsidRPr="004A1B64" w:rsidRDefault="00287B44" w:rsidP="00446BC8">
      <w:pPr>
        <w:pStyle w:val="af4"/>
        <w:ind w:leftChars="100" w:left="220" w:firstLineChars="100" w:firstLine="210"/>
        <w:rPr>
          <w:rFonts w:ascii="Meiryo UI" w:eastAsia="Meiryo UI" w:hAnsi="Meiryo UI" w:cs="Meiryo UI"/>
          <w:sz w:val="21"/>
          <w:szCs w:val="21"/>
        </w:rPr>
      </w:pPr>
      <w:r w:rsidRPr="00446BC8">
        <w:rPr>
          <w:rFonts w:ascii="Meiryo UI" w:eastAsia="Meiryo UI" w:hAnsi="Meiryo UI" w:cs="Meiryo UI" w:hint="eastAsia"/>
          <w:sz w:val="21"/>
          <w:szCs w:val="21"/>
        </w:rPr>
        <w:t>下水道事業の財政措置を議論する場として、総務省にて昭和36年の第1次から昭和60年の第5次まで研究会を開催。第5次下水道財政研究会の提言では、汚水に係る費用の一部を公費負担する必要性について整理がなされた。</w:t>
      </w:r>
    </w:p>
    <w:p w:rsidR="00287B44" w:rsidRPr="004A1B64" w:rsidRDefault="00287B44">
      <w:pPr>
        <w:pStyle w:val="af4"/>
        <w:rPr>
          <w:rFonts w:ascii="Meiryo UI" w:eastAsia="Meiryo UI" w:hAnsi="Meiryo UI" w:cs="Meiryo UI"/>
          <w:sz w:val="21"/>
          <w:szCs w:val="21"/>
        </w:rPr>
      </w:pPr>
    </w:p>
  </w:endnote>
  <w:endnote w:id="11">
    <w:p w:rsidR="00287B44" w:rsidRPr="004A1B64" w:rsidRDefault="00287B44">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改築</w:t>
      </w:r>
    </w:p>
    <w:p w:rsidR="00287B44" w:rsidRPr="004A1B64" w:rsidRDefault="00287B44" w:rsidP="00446BC8">
      <w:pPr>
        <w:pStyle w:val="af4"/>
        <w:ind w:leftChars="100" w:left="220" w:firstLineChars="100" w:firstLine="210"/>
        <w:rPr>
          <w:rFonts w:ascii="Meiryo UI" w:eastAsia="Meiryo UI" w:hAnsi="Meiryo UI" w:cs="Meiryo UI"/>
          <w:sz w:val="21"/>
          <w:szCs w:val="21"/>
        </w:rPr>
      </w:pPr>
      <w:r w:rsidRPr="00446BC8">
        <w:rPr>
          <w:rFonts w:ascii="Meiryo UI" w:eastAsia="Meiryo UI" w:hAnsi="Meiryo UI" w:cs="Meiryo UI" w:hint="eastAsia"/>
          <w:sz w:val="21"/>
          <w:szCs w:val="21"/>
        </w:rPr>
        <w:t>更新と長寿命化の総称。更新とは、「対象施設」の全部を再建設あるいは取り替えることをいい、長寿命化とは「対象施設」の一部を再建設あるいは取り替えることをいう。</w:t>
      </w:r>
    </w:p>
    <w:p w:rsidR="00287B44" w:rsidRPr="004A1B64" w:rsidRDefault="00287B44">
      <w:pPr>
        <w:pStyle w:val="af4"/>
        <w:rPr>
          <w:rFonts w:ascii="Meiryo UI" w:eastAsia="Meiryo UI" w:hAnsi="Meiryo UI" w:cs="Meiryo UI"/>
          <w:sz w:val="21"/>
          <w:szCs w:val="21"/>
        </w:rPr>
      </w:pPr>
    </w:p>
  </w:endnote>
  <w:endnote w:id="12">
    <w:p w:rsidR="00287B44" w:rsidRPr="004A1B64" w:rsidRDefault="00287B44">
      <w:pPr>
        <w:pStyle w:val="af4"/>
        <w:rPr>
          <w:rFonts w:ascii="Meiryo UI" w:eastAsia="Meiryo UI" w:hAnsi="Meiryo UI" w:cs="Meiryo UI"/>
        </w:rPr>
      </w:pPr>
      <w:r w:rsidRPr="004A1B64">
        <w:rPr>
          <w:rStyle w:val="af6"/>
          <w:rFonts w:ascii="Meiryo UI" w:eastAsia="Meiryo UI" w:hAnsi="Meiryo UI" w:cs="Meiryo UI"/>
        </w:rPr>
        <w:endnoteRef/>
      </w:r>
      <w:r w:rsidRPr="004A1B64">
        <w:rPr>
          <w:rFonts w:ascii="Meiryo UI" w:eastAsia="Meiryo UI" w:hAnsi="Meiryo UI" w:cs="Meiryo UI" w:hint="eastAsia"/>
        </w:rPr>
        <w:t xml:space="preserve"> </w:t>
      </w:r>
      <w:r w:rsidRPr="004A1B64">
        <w:rPr>
          <w:rFonts w:ascii="Meiryo UI" w:eastAsia="Meiryo UI" w:hAnsi="Meiryo UI" w:cs="Meiryo UI" w:hint="eastAsia"/>
          <w:sz w:val="21"/>
        </w:rPr>
        <w:t>健全度</w:t>
      </w:r>
    </w:p>
    <w:p w:rsidR="00287B44" w:rsidRPr="004A1B64" w:rsidRDefault="00287B44" w:rsidP="00F4433D">
      <w:pPr>
        <w:pStyle w:val="af4"/>
        <w:ind w:leftChars="100" w:left="220" w:firstLineChars="100" w:firstLine="220"/>
        <w:rPr>
          <w:rFonts w:ascii="Meiryo UI" w:eastAsia="Meiryo UI" w:hAnsi="Meiryo UI" w:cs="Meiryo UI"/>
        </w:rPr>
      </w:pPr>
      <w:r w:rsidRPr="00446BC8">
        <w:rPr>
          <w:rFonts w:ascii="Meiryo UI" w:eastAsia="Meiryo UI" w:hAnsi="Meiryo UI" w:cs="Meiryo UI" w:hint="eastAsia"/>
        </w:rPr>
        <w:t>施設の健全性を表す指標。数字が大きいと健全な状態で、小さいと健全性が損なわれた状態を示す。例えば、５段階評価では、５が初期の健全な状態を表し、１が緊急的に補修や改築等の対策が必要な状態を示す。</w:t>
      </w:r>
    </w:p>
    <w:p w:rsidR="00287B44" w:rsidRPr="004A1B64" w:rsidRDefault="00287B44">
      <w:pPr>
        <w:pStyle w:val="af4"/>
        <w:rPr>
          <w:rFonts w:ascii="Meiryo UI" w:eastAsia="Meiryo UI" w:hAnsi="Meiryo UI" w:cs="Meiryo UI"/>
        </w:rPr>
      </w:pPr>
    </w:p>
  </w:endnote>
  <w:endnote w:id="13">
    <w:p w:rsidR="00287B44" w:rsidRPr="004A1B64" w:rsidRDefault="00287B44" w:rsidP="00D77E28">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hint="eastAsia"/>
          <w:sz w:val="21"/>
          <w:szCs w:val="21"/>
        </w:rPr>
        <w:t xml:space="preserve">　内水浸水リスク</w:t>
      </w:r>
    </w:p>
    <w:p w:rsidR="00287B44" w:rsidRPr="004A1B64" w:rsidRDefault="00287B44" w:rsidP="00446BC8">
      <w:pPr>
        <w:pStyle w:val="af4"/>
        <w:ind w:leftChars="100" w:left="220" w:firstLineChars="100" w:firstLine="210"/>
        <w:rPr>
          <w:rFonts w:ascii="Meiryo UI" w:eastAsia="Meiryo UI" w:hAnsi="Meiryo UI" w:cs="Meiryo UI"/>
          <w:sz w:val="21"/>
          <w:szCs w:val="21"/>
        </w:rPr>
      </w:pPr>
      <w:r w:rsidRPr="00446BC8">
        <w:rPr>
          <w:rFonts w:ascii="Meiryo UI" w:eastAsia="Meiryo UI" w:hAnsi="Meiryo UI" w:cs="Meiryo UI" w:hint="eastAsia"/>
          <w:sz w:val="21"/>
          <w:szCs w:val="21"/>
        </w:rPr>
        <w:t>雨水が自然に河川に流れ込まない地域において、雨水を排水する管渠や河川へ放流するポンプの能力以上の降雨時に浸水被害が生じるリスク。</w:t>
      </w:r>
    </w:p>
    <w:p w:rsidR="00287B44" w:rsidRPr="004A1B64" w:rsidRDefault="00287B44" w:rsidP="00D77E28">
      <w:pPr>
        <w:pStyle w:val="af4"/>
        <w:rPr>
          <w:rFonts w:ascii="Meiryo UI" w:eastAsia="Meiryo UI" w:hAnsi="Meiryo UI" w:cs="Meiryo UI"/>
          <w:sz w:val="21"/>
          <w:szCs w:val="21"/>
        </w:rPr>
      </w:pPr>
    </w:p>
    <w:p w:rsidR="00287B44" w:rsidRPr="004A1B64" w:rsidRDefault="00287B44" w:rsidP="00D77E28">
      <w:pPr>
        <w:pStyle w:val="af4"/>
        <w:rPr>
          <w:rFonts w:ascii="Meiryo UI" w:eastAsia="Meiryo UI" w:hAnsi="Meiryo UI" w:cs="Meiryo UI"/>
          <w:sz w:val="21"/>
          <w:szCs w:val="21"/>
        </w:rPr>
      </w:pPr>
    </w:p>
    <w:p w:rsidR="00287B44" w:rsidRPr="004A1B64" w:rsidRDefault="00287B44" w:rsidP="00D77E28">
      <w:pPr>
        <w:pStyle w:val="af4"/>
        <w:rPr>
          <w:rFonts w:ascii="Meiryo UI" w:eastAsia="Meiryo UI" w:hAnsi="Meiryo UI" w:cs="Meiryo UI"/>
          <w:sz w:val="21"/>
          <w:szCs w:val="21"/>
        </w:rPr>
      </w:pPr>
    </w:p>
  </w:endnote>
  <w:endnote w:id="14">
    <w:p w:rsidR="00287B44" w:rsidRDefault="00287B44">
      <w:pPr>
        <w:pStyle w:val="af4"/>
        <w:rPr>
          <w:rFonts w:ascii="Meiryo UI" w:eastAsia="Meiryo UI" w:hAnsi="Meiryo UI" w:cs="Meiryo UI"/>
          <w:sz w:val="21"/>
        </w:rPr>
      </w:pPr>
      <w:r w:rsidRPr="002A033F">
        <w:rPr>
          <w:rStyle w:val="af6"/>
          <w:rFonts w:ascii="Meiryo UI" w:eastAsia="Meiryo UI" w:hAnsi="Meiryo UI" w:cs="Meiryo UI"/>
        </w:rPr>
        <w:endnoteRef/>
      </w:r>
      <w:r>
        <w:rPr>
          <w:rFonts w:ascii="Meiryo UI" w:eastAsia="Meiryo UI" w:hAnsi="Meiryo UI" w:cs="Meiryo UI" w:hint="eastAsia"/>
          <w:sz w:val="21"/>
        </w:rPr>
        <w:t xml:space="preserve">　</w:t>
      </w:r>
      <w:r w:rsidRPr="002A033F">
        <w:rPr>
          <w:rFonts w:ascii="Meiryo UI" w:eastAsia="Meiryo UI" w:hAnsi="Meiryo UI" w:cs="Meiryo UI" w:hint="eastAsia"/>
          <w:sz w:val="21"/>
        </w:rPr>
        <w:t>外水氾濫</w:t>
      </w:r>
    </w:p>
    <w:p w:rsidR="00287B44" w:rsidRPr="004A1B64" w:rsidRDefault="00287B44" w:rsidP="00EA04E2">
      <w:pPr>
        <w:pStyle w:val="af4"/>
        <w:ind w:leftChars="100" w:left="220" w:firstLineChars="100" w:firstLine="210"/>
        <w:rPr>
          <w:rFonts w:ascii="Meiryo UI" w:eastAsia="Meiryo UI" w:hAnsi="Meiryo UI" w:cs="Meiryo UI"/>
          <w:sz w:val="21"/>
          <w:szCs w:val="21"/>
        </w:rPr>
      </w:pPr>
      <w:r w:rsidRPr="00EA04E2">
        <w:rPr>
          <w:rFonts w:ascii="Meiryo UI" w:eastAsia="Meiryo UI" w:hAnsi="Meiryo UI" w:cs="Meiryo UI" w:hint="eastAsia"/>
          <w:sz w:val="21"/>
          <w:szCs w:val="21"/>
        </w:rPr>
        <w:t>河川水位が上昇し河川の水が堤防からあふれる、または河川の堤防が破堤した場合に起こる洪水をいう。ひとたび外水氾濫が発生すると、その範囲や浸水深は大きなものとなり、家屋や人命に甚大な被害が及ぶ。</w:t>
      </w:r>
    </w:p>
    <w:p w:rsidR="00287B44" w:rsidRPr="002A033F" w:rsidRDefault="00287B44">
      <w:pPr>
        <w:pStyle w:val="af4"/>
        <w:rPr>
          <w:rFonts w:ascii="Meiryo UI" w:eastAsia="Meiryo UI" w:hAnsi="Meiryo UI" w:cs="Meiryo UI"/>
        </w:rPr>
      </w:pPr>
    </w:p>
  </w:endnote>
  <w:endnote w:id="15">
    <w:p w:rsidR="00287B44" w:rsidRPr="004A1B64" w:rsidRDefault="00287B44" w:rsidP="00AC2154">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hint="eastAsia"/>
          <w:sz w:val="21"/>
          <w:szCs w:val="21"/>
        </w:rPr>
        <w:t xml:space="preserve">　寝屋川流域水害対策計画</w:t>
      </w:r>
    </w:p>
    <w:p w:rsidR="00287B44" w:rsidRPr="004A1B64" w:rsidRDefault="00287B44" w:rsidP="00EA04E2">
      <w:pPr>
        <w:pStyle w:val="af4"/>
        <w:ind w:leftChars="100" w:left="220" w:firstLineChars="100" w:firstLine="210"/>
        <w:rPr>
          <w:rFonts w:ascii="Meiryo UI" w:eastAsia="Meiryo UI" w:hAnsi="Meiryo UI" w:cs="Meiryo UI"/>
          <w:sz w:val="21"/>
          <w:szCs w:val="21"/>
        </w:rPr>
      </w:pPr>
      <w:r w:rsidRPr="00EA04E2">
        <w:rPr>
          <w:rFonts w:ascii="Meiryo UI" w:eastAsia="Meiryo UI" w:hAnsi="Meiryo UI" w:cs="Meiryo UI" w:hint="eastAsia"/>
          <w:sz w:val="21"/>
          <w:szCs w:val="21"/>
        </w:rPr>
        <w:t>流域水害対策計画は、総合的な浸水被害対策を推進するために、特定都市河川の河川管理者、特定都市下水道の下水道管理者、関係都道府県知事及び市町村長が共同で策定する計画のこと。寝屋川流域においては、その大部分が低平地であり、流域の3/4はポンプ強制排水区域であることなどから、特定都市河川浸水被害対策法に基づく流域水害対策計画を平成１８年２月１５日に策定し、総合治水対策を進めてきた。その後、平成26年８月５日に流域における下水道の雨水ポンプ施設の操作に関する要綱を定めるため、計画変更を行った。</w:t>
      </w:r>
    </w:p>
    <w:p w:rsidR="00287B44" w:rsidRPr="004A1B64" w:rsidRDefault="00287B44" w:rsidP="00AC2154">
      <w:pPr>
        <w:pStyle w:val="af4"/>
        <w:rPr>
          <w:rFonts w:ascii="Meiryo UI" w:eastAsia="Meiryo UI" w:hAnsi="Meiryo UI" w:cs="Meiryo UI"/>
          <w:sz w:val="21"/>
          <w:szCs w:val="21"/>
        </w:rPr>
      </w:pPr>
    </w:p>
  </w:endnote>
  <w:endnote w:id="16">
    <w:p w:rsidR="00287B44" w:rsidRPr="004A1B64" w:rsidRDefault="00287B44" w:rsidP="00AC2154">
      <w:pPr>
        <w:pStyle w:val="af4"/>
        <w:spacing w:beforeLines="50" w:before="180"/>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hint="eastAsia"/>
          <w:sz w:val="21"/>
          <w:szCs w:val="21"/>
        </w:rPr>
        <w:t xml:space="preserve">　ポンプ運転調整</w:t>
      </w:r>
    </w:p>
    <w:p w:rsidR="00287B44" w:rsidRPr="004A1B64" w:rsidRDefault="00287B44" w:rsidP="00EA04E2">
      <w:pPr>
        <w:pStyle w:val="af4"/>
        <w:ind w:leftChars="100" w:left="220" w:firstLineChars="100" w:firstLine="210"/>
        <w:rPr>
          <w:rFonts w:ascii="Meiryo UI" w:eastAsia="Meiryo UI" w:hAnsi="Meiryo UI" w:cs="Meiryo UI"/>
          <w:sz w:val="21"/>
          <w:szCs w:val="21"/>
        </w:rPr>
      </w:pPr>
      <w:r w:rsidRPr="00EA04E2">
        <w:rPr>
          <w:rFonts w:ascii="Meiryo UI" w:eastAsia="Meiryo UI" w:hAnsi="Meiryo UI" w:cs="Meiryo UI" w:hint="eastAsia"/>
          <w:sz w:val="21"/>
          <w:szCs w:val="21"/>
        </w:rPr>
        <w:t>寝屋川流域において、河川の破堤が生じると、氾濫水が継続的に河川から住宅地に流出し、被害の規模が大きくなり、その復旧にも長期間を要することから、河川水位が破堤の生じる恐れのある水位に達した場合、その水位を下げる効果のあるポンプ施設について、ポンプ場からの放流を制限する運転操作（運転調整）を行うことにより、浸水被害の最小化を図ることとしている。</w:t>
      </w:r>
    </w:p>
    <w:p w:rsidR="00287B44" w:rsidRPr="004A1B64" w:rsidRDefault="00287B44" w:rsidP="00C46F0A">
      <w:pPr>
        <w:pStyle w:val="af4"/>
        <w:ind w:leftChars="100" w:left="220"/>
        <w:rPr>
          <w:rFonts w:ascii="Meiryo UI" w:eastAsia="Meiryo UI" w:hAnsi="Meiryo UI" w:cs="Meiryo UI"/>
          <w:sz w:val="21"/>
          <w:szCs w:val="21"/>
        </w:rPr>
      </w:pPr>
    </w:p>
  </w:endnote>
  <w:endnote w:id="17">
    <w:p w:rsidR="00287B44" w:rsidRPr="004A1B64" w:rsidRDefault="00287B44" w:rsidP="00424AAB">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電力原単位</w:t>
      </w:r>
    </w:p>
    <w:p w:rsidR="00287B44" w:rsidRPr="004A1B64" w:rsidRDefault="00287B44"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１立方メートル当たりの下水を処理するために使用する電力量。（参考：kWh/m</w:t>
      </w:r>
      <w:r w:rsidRPr="004A1B64">
        <w:rPr>
          <w:rFonts w:ascii="Meiryo UI" w:eastAsia="Meiryo UI" w:hAnsi="Meiryo UI" w:cs="Meiryo UI" w:hint="eastAsia"/>
          <w:sz w:val="21"/>
          <w:szCs w:val="21"/>
          <w:vertAlign w:val="superscript"/>
        </w:rPr>
        <w:t>3</w:t>
      </w:r>
      <w:r w:rsidRPr="004A1B64">
        <w:rPr>
          <w:rFonts w:ascii="Meiryo UI" w:eastAsia="Meiryo UI" w:hAnsi="Meiryo UI" w:cs="Meiryo UI" w:hint="eastAsia"/>
          <w:sz w:val="21"/>
          <w:szCs w:val="21"/>
        </w:rPr>
        <w:t>）</w:t>
      </w:r>
    </w:p>
    <w:p w:rsidR="00287B44" w:rsidRPr="004A1B64" w:rsidRDefault="00287B44" w:rsidP="00F4433D">
      <w:pPr>
        <w:pStyle w:val="af4"/>
        <w:ind w:leftChars="100" w:left="220" w:firstLineChars="100" w:firstLine="210"/>
        <w:rPr>
          <w:rFonts w:ascii="Meiryo UI" w:eastAsia="Meiryo UI" w:hAnsi="Meiryo UI" w:cs="Meiryo UI"/>
          <w:sz w:val="21"/>
          <w:szCs w:val="21"/>
        </w:rPr>
      </w:pPr>
    </w:p>
  </w:endnote>
  <w:endnote w:id="18">
    <w:p w:rsidR="00287B44" w:rsidRPr="004A1B64" w:rsidRDefault="00287B44">
      <w:pPr>
        <w:pStyle w:val="af4"/>
        <w:rPr>
          <w:rFonts w:ascii="Meiryo UI" w:eastAsia="Meiryo UI" w:hAnsi="Meiryo UI" w:cs="Meiryo UI"/>
        </w:rPr>
      </w:pPr>
      <w:r w:rsidRPr="004A1B64">
        <w:rPr>
          <w:rStyle w:val="af6"/>
          <w:rFonts w:ascii="Meiryo UI" w:eastAsia="Meiryo UI" w:hAnsi="Meiryo UI" w:cs="Meiryo UI"/>
        </w:rPr>
        <w:endnoteRef/>
      </w:r>
      <w:r w:rsidRPr="004A1B64">
        <w:rPr>
          <w:rFonts w:ascii="Meiryo UI" w:eastAsia="Meiryo UI" w:hAnsi="Meiryo UI" w:cs="Meiryo UI"/>
        </w:rPr>
        <w:t xml:space="preserve"> </w:t>
      </w:r>
      <w:r w:rsidRPr="004A1B64">
        <w:rPr>
          <w:rFonts w:ascii="Meiryo UI" w:eastAsia="Meiryo UI" w:hAnsi="Meiryo UI" w:cs="Meiryo UI" w:hint="eastAsia"/>
          <w:sz w:val="21"/>
        </w:rPr>
        <w:t>中分類</w:t>
      </w:r>
    </w:p>
    <w:p w:rsidR="00287B44" w:rsidRPr="00EA04E2" w:rsidRDefault="00287B44" w:rsidP="00EA04E2">
      <w:pPr>
        <w:pStyle w:val="af4"/>
        <w:ind w:leftChars="100" w:left="220" w:firstLineChars="100" w:firstLine="210"/>
        <w:rPr>
          <w:rFonts w:ascii="Meiryo UI" w:eastAsia="Meiryo UI" w:hAnsi="Meiryo UI" w:cs="Meiryo UI"/>
          <w:sz w:val="21"/>
          <w:szCs w:val="21"/>
        </w:rPr>
      </w:pPr>
      <w:r w:rsidRPr="00EA04E2">
        <w:rPr>
          <w:rFonts w:ascii="Meiryo UI" w:eastAsia="Meiryo UI" w:hAnsi="Meiryo UI" w:cs="Meiryo UI" w:hint="eastAsia"/>
          <w:sz w:val="21"/>
          <w:szCs w:val="21"/>
        </w:rPr>
        <w:t>機械・電気設備における改築計画策定に必要となる区分。機能を発揮する最小単位の機械・電気設備群。</w:t>
      </w:r>
    </w:p>
    <w:p w:rsidR="00287B44" w:rsidRPr="004A1B64" w:rsidRDefault="00287B44" w:rsidP="00EA04E2">
      <w:pPr>
        <w:pStyle w:val="af4"/>
        <w:ind w:leftChars="100" w:left="220" w:firstLineChars="100" w:firstLine="210"/>
        <w:rPr>
          <w:rFonts w:ascii="Meiryo UI" w:eastAsia="Meiryo UI" w:hAnsi="Meiryo UI" w:cs="Meiryo UI"/>
          <w:sz w:val="21"/>
          <w:szCs w:val="21"/>
        </w:rPr>
      </w:pPr>
      <w:r w:rsidRPr="00EA04E2">
        <w:rPr>
          <w:rFonts w:ascii="Meiryo UI" w:eastAsia="Meiryo UI" w:hAnsi="Meiryo UI" w:cs="Meiryo UI" w:hint="eastAsia"/>
          <w:sz w:val="21"/>
          <w:szCs w:val="21"/>
        </w:rPr>
        <w:t>例）中分類＝ポンプ（構成機器（小分類）：エンジン、減速機、ポンプ本体　等）</w:t>
      </w:r>
    </w:p>
    <w:p w:rsidR="00287B44" w:rsidRPr="004A1B64" w:rsidRDefault="00287B44">
      <w:pPr>
        <w:pStyle w:val="af4"/>
        <w:rPr>
          <w:rFonts w:ascii="Meiryo UI" w:eastAsia="Meiryo UI" w:hAnsi="Meiryo UI" w:cs="Meiryo UI"/>
        </w:rPr>
      </w:pPr>
    </w:p>
  </w:endnote>
  <w:endnote w:id="19">
    <w:p w:rsidR="00287B44" w:rsidRPr="004A1B64" w:rsidRDefault="00287B44" w:rsidP="00D743DD">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ストックマネジメント</w:t>
      </w:r>
    </w:p>
    <w:p w:rsidR="00287B44" w:rsidRPr="004A1B64" w:rsidRDefault="00287B44" w:rsidP="00EA04E2">
      <w:pPr>
        <w:pStyle w:val="af4"/>
        <w:ind w:leftChars="100" w:left="220" w:firstLineChars="100" w:firstLine="210"/>
        <w:rPr>
          <w:rFonts w:ascii="Meiryo UI" w:eastAsia="Meiryo UI" w:hAnsi="Meiryo UI" w:cs="Meiryo UI"/>
          <w:sz w:val="21"/>
          <w:szCs w:val="21"/>
        </w:rPr>
      </w:pPr>
      <w:r w:rsidRPr="00EA04E2">
        <w:rPr>
          <w:rFonts w:ascii="Meiryo UI" w:eastAsia="Meiryo UI" w:hAnsi="Meiryo UI" w:cs="Meiryo UI" w:hint="eastAsia"/>
          <w:sz w:val="21"/>
          <w:szCs w:val="21"/>
        </w:rPr>
        <w:t>持続可能な下水道事業の実現を目的に、既存の膨大な施設（ストック）の状況を客観的に把握、評価し、長期的な施設の状態を予測しながら、施設を計画的かつ効率的に管理（マネジメント）していくこと。</w:t>
      </w:r>
    </w:p>
    <w:p w:rsidR="00287B44" w:rsidRPr="004A1B64" w:rsidRDefault="00287B44" w:rsidP="00D743DD">
      <w:pPr>
        <w:pStyle w:val="af4"/>
        <w:rPr>
          <w:rFonts w:ascii="Meiryo UI" w:eastAsia="Meiryo UI" w:hAnsi="Meiryo UI" w:cs="Meiryo UI"/>
          <w:sz w:val="21"/>
          <w:szCs w:val="21"/>
        </w:rPr>
      </w:pPr>
    </w:p>
  </w:endnote>
  <w:endnote w:id="20">
    <w:p w:rsidR="00287B44" w:rsidRPr="004A1B64" w:rsidRDefault="00287B44">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予防保全</w:t>
      </w:r>
    </w:p>
    <w:p w:rsidR="00287B44" w:rsidRPr="004A1B64" w:rsidRDefault="00287B44"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安全性・信頼性を損なうなど、機能保持の支障となる不具合が発生する前に対策を講じること。</w:t>
      </w:r>
    </w:p>
    <w:p w:rsidR="00287B44" w:rsidRPr="004A1B64" w:rsidRDefault="00287B44">
      <w:pPr>
        <w:pStyle w:val="af4"/>
        <w:rPr>
          <w:rFonts w:ascii="Meiryo UI" w:eastAsia="Meiryo UI" w:hAnsi="Meiryo UI" w:cs="Meiryo UI"/>
          <w:sz w:val="21"/>
          <w:szCs w:val="21"/>
        </w:rPr>
      </w:pPr>
    </w:p>
  </w:endnote>
  <w:endnote w:id="21">
    <w:p w:rsidR="00287B44" w:rsidRPr="004A1B64" w:rsidRDefault="00287B44" w:rsidP="002B51F6">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アセット点検</w:t>
      </w:r>
    </w:p>
    <w:p w:rsidR="00287B44" w:rsidRPr="004A1B64" w:rsidRDefault="00287B44"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良好な下水道サービスを持続的に提供するために、下水道施設に対し、施設管理に必要な費用、人員までも含めた点検を行い、施設の健全度などを判断するもの。</w:t>
      </w:r>
    </w:p>
    <w:p w:rsidR="00287B44" w:rsidRPr="004A1B64" w:rsidRDefault="00287B44" w:rsidP="002B51F6">
      <w:pPr>
        <w:pStyle w:val="af4"/>
        <w:rPr>
          <w:rFonts w:ascii="Meiryo UI" w:eastAsia="Meiryo UI" w:hAnsi="Meiryo UI" w:cs="Meiryo UI"/>
          <w:sz w:val="21"/>
          <w:szCs w:val="21"/>
        </w:rPr>
      </w:pPr>
    </w:p>
  </w:endnote>
  <w:endnote w:id="22">
    <w:p w:rsidR="00287B44" w:rsidRPr="004A1B64" w:rsidRDefault="00287B44" w:rsidP="000C588D">
      <w:pPr>
        <w:pStyle w:val="af4"/>
        <w:rPr>
          <w:rFonts w:ascii="Meiryo UI" w:eastAsia="Meiryo UI" w:hAnsi="Meiryo UI" w:cs="Meiryo UI"/>
          <w:sz w:val="21"/>
          <w:szCs w:val="21"/>
        </w:rPr>
      </w:pPr>
      <w:r w:rsidRPr="004A1B64">
        <w:rPr>
          <w:rStyle w:val="af6"/>
          <w:rFonts w:ascii="Meiryo UI" w:eastAsia="Meiryo UI" w:hAnsi="Meiryo UI" w:cs="Meiryo UI"/>
        </w:rPr>
        <w:endnoteRef/>
      </w:r>
      <w:r w:rsidRPr="004A1B64">
        <w:rPr>
          <w:rFonts w:ascii="Meiryo UI" w:eastAsia="Meiryo UI" w:hAnsi="Meiryo UI" w:cs="Meiryo UI"/>
        </w:rPr>
        <w:t xml:space="preserve"> </w:t>
      </w:r>
      <w:r w:rsidRPr="004A1B64">
        <w:rPr>
          <w:rFonts w:ascii="Meiryo UI" w:eastAsia="Meiryo UI" w:hAnsi="Meiryo UI" w:cs="Meiryo UI" w:hint="eastAsia"/>
          <w:sz w:val="21"/>
          <w:szCs w:val="21"/>
        </w:rPr>
        <w:t>タイムライン</w:t>
      </w:r>
    </w:p>
    <w:p w:rsidR="00287B44" w:rsidRPr="004A1B64" w:rsidRDefault="00287B44" w:rsidP="00EA04E2">
      <w:pPr>
        <w:pStyle w:val="af4"/>
        <w:ind w:leftChars="100" w:left="220" w:firstLineChars="100" w:firstLine="210"/>
        <w:rPr>
          <w:rFonts w:ascii="Meiryo UI" w:eastAsia="Meiryo UI" w:hAnsi="Meiryo UI" w:cs="Meiryo UI"/>
          <w:sz w:val="21"/>
          <w:szCs w:val="21"/>
        </w:rPr>
      </w:pPr>
      <w:r w:rsidRPr="00EA04E2">
        <w:rPr>
          <w:rFonts w:ascii="Meiryo UI" w:eastAsia="Meiryo UI" w:hAnsi="Meiryo UI" w:cs="Meiryo UI" w:hint="eastAsia"/>
          <w:sz w:val="21"/>
          <w:szCs w:val="21"/>
        </w:rPr>
        <w:t>台風等の事象の発生を前提に、防災関係機関が連携して災害時に発生する状況を予め想定し共有した上で、「いつ」、「誰が」、「何をするか」に着目して、防災行動と実施主体を時系列で整理した防災行動計画。</w:t>
      </w:r>
    </w:p>
  </w:endnote>
  <w:endnote w:id="23">
    <w:p w:rsidR="00287B44" w:rsidRPr="004A1B64" w:rsidRDefault="00287B44">
      <w:pPr>
        <w:pStyle w:val="af4"/>
        <w:rPr>
          <w:rFonts w:ascii="Meiryo UI" w:eastAsia="Meiryo UI" w:hAnsi="Meiryo UI" w:cs="Meiryo UI"/>
          <w:sz w:val="21"/>
        </w:rPr>
      </w:pPr>
      <w:r w:rsidRPr="004A1B64">
        <w:rPr>
          <w:rStyle w:val="af6"/>
          <w:rFonts w:ascii="Meiryo UI" w:eastAsia="Meiryo UI" w:hAnsi="Meiryo UI" w:cs="Meiryo UI"/>
        </w:rPr>
        <w:endnoteRef/>
      </w:r>
      <w:r w:rsidRPr="004A1B64">
        <w:rPr>
          <w:rFonts w:ascii="Meiryo UI" w:eastAsia="Meiryo UI" w:hAnsi="Meiryo UI" w:cs="Meiryo UI"/>
        </w:rPr>
        <w:t xml:space="preserve"> </w:t>
      </w:r>
      <w:r w:rsidRPr="004A1B64">
        <w:rPr>
          <w:rFonts w:ascii="Meiryo UI" w:eastAsia="Meiryo UI" w:hAnsi="Meiryo UI" w:cs="Meiryo UI" w:hint="eastAsia"/>
          <w:sz w:val="21"/>
        </w:rPr>
        <w:t>新・大阪府地震防災アクションプラン</w:t>
      </w:r>
    </w:p>
    <w:p w:rsidR="00287B44" w:rsidRPr="004A1B64" w:rsidRDefault="00287B44" w:rsidP="00EA04E2">
      <w:pPr>
        <w:pStyle w:val="af4"/>
        <w:ind w:leftChars="100" w:left="220" w:firstLineChars="100" w:firstLine="210"/>
        <w:rPr>
          <w:rFonts w:ascii="Meiryo UI" w:eastAsia="Meiryo UI" w:hAnsi="Meiryo UI" w:cs="Meiryo UI"/>
          <w:sz w:val="21"/>
        </w:rPr>
      </w:pPr>
      <w:r w:rsidRPr="00EA04E2">
        <w:rPr>
          <w:rFonts w:ascii="Meiryo UI" w:eastAsia="Meiryo UI" w:hAnsi="Meiryo UI" w:cs="Meiryo UI" w:hint="eastAsia"/>
          <w:sz w:val="21"/>
        </w:rPr>
        <w:t>「大阪府地域防災計画」（平成26年3月修正）に基づき、地震津波被害の軽減に向けた具体的な対策を着実に推進するために、平成27年3月に策定したアクションプラン。平成27年度から10年間を</w:t>
      </w:r>
      <w:r>
        <w:rPr>
          <w:rFonts w:ascii="Meiryo UI" w:eastAsia="Meiryo UI" w:hAnsi="Meiryo UI" w:cs="Meiryo UI" w:hint="eastAsia"/>
          <w:sz w:val="21"/>
        </w:rPr>
        <w:t>取り組</w:t>
      </w:r>
      <w:r w:rsidRPr="00EA04E2">
        <w:rPr>
          <w:rFonts w:ascii="Meiryo UI" w:eastAsia="Meiryo UI" w:hAnsi="Meiryo UI" w:cs="Meiryo UI" w:hint="eastAsia"/>
          <w:sz w:val="21"/>
        </w:rPr>
        <w:t>み期間としている。</w:t>
      </w:r>
    </w:p>
    <w:p w:rsidR="00287B44" w:rsidRPr="004A1B64" w:rsidRDefault="00287B44">
      <w:pPr>
        <w:pStyle w:val="af4"/>
        <w:rPr>
          <w:rFonts w:ascii="Meiryo UI" w:eastAsia="Meiryo UI" w:hAnsi="Meiryo UI" w:cs="Meiryo UI"/>
        </w:rPr>
      </w:pPr>
    </w:p>
  </w:endnote>
  <w:endnote w:id="24">
    <w:p w:rsidR="00287B44" w:rsidRPr="004A1B64" w:rsidRDefault="00287B44" w:rsidP="008A1389">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流域下水道防災システム</w:t>
      </w:r>
    </w:p>
    <w:p w:rsidR="00287B44" w:rsidRPr="004A1B64" w:rsidRDefault="00287B44" w:rsidP="00EA04E2">
      <w:pPr>
        <w:pStyle w:val="af4"/>
        <w:ind w:leftChars="100" w:left="220" w:firstLineChars="100" w:firstLine="210"/>
        <w:rPr>
          <w:rFonts w:ascii="Meiryo UI" w:eastAsia="Meiryo UI" w:hAnsi="Meiryo UI" w:cs="Meiryo UI"/>
          <w:sz w:val="21"/>
          <w:szCs w:val="21"/>
        </w:rPr>
      </w:pPr>
      <w:r w:rsidRPr="00EA04E2">
        <w:rPr>
          <w:rFonts w:ascii="Meiryo UI" w:eastAsia="Meiryo UI" w:hAnsi="Meiryo UI" w:cs="Meiryo UI" w:hint="eastAsia"/>
          <w:sz w:val="21"/>
          <w:szCs w:val="21"/>
        </w:rPr>
        <w:t>雨水が自然に河川に流れ込まない地域（内水域）では、下水道管で集めた雨水をポンプにより河川へ排水することで、地域を浸水から守っている。これらの雨水ポンプ場での排水状況などを大阪府のホームページでリアルタイムに提供し、地域の防災活動などに活用できるようにするシステム。</w:t>
      </w:r>
    </w:p>
  </w:endnote>
  <w:endnote w:id="25">
    <w:p w:rsidR="00287B44" w:rsidRPr="004A1B64" w:rsidRDefault="00287B44" w:rsidP="00B056DB">
      <w:pPr>
        <w:pStyle w:val="af4"/>
        <w:rPr>
          <w:rFonts w:ascii="Meiryo UI" w:eastAsia="Meiryo UI" w:hAnsi="Meiryo UI" w:cs="Meiryo UI"/>
          <w:sz w:val="21"/>
          <w:szCs w:val="21"/>
        </w:rPr>
      </w:pPr>
    </w:p>
    <w:p w:rsidR="00287B44" w:rsidRPr="004A1B64" w:rsidRDefault="00287B44" w:rsidP="00B056DB">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ライフサイクルコスト</w:t>
      </w:r>
    </w:p>
    <w:p w:rsidR="00287B44" w:rsidRPr="004A1B64" w:rsidRDefault="00287B44" w:rsidP="00EA04E2">
      <w:pPr>
        <w:pStyle w:val="af4"/>
        <w:ind w:leftChars="100" w:left="220" w:firstLineChars="100" w:firstLine="210"/>
        <w:rPr>
          <w:rFonts w:ascii="Meiryo UI" w:eastAsia="Meiryo UI" w:hAnsi="Meiryo UI" w:cs="Meiryo UI"/>
          <w:sz w:val="21"/>
          <w:szCs w:val="21"/>
        </w:rPr>
      </w:pPr>
      <w:r w:rsidRPr="00EA04E2">
        <w:rPr>
          <w:rFonts w:ascii="Meiryo UI" w:eastAsia="Meiryo UI" w:hAnsi="Meiryo UI" w:cs="Meiryo UI" w:hint="eastAsia"/>
          <w:sz w:val="21"/>
          <w:szCs w:val="21"/>
        </w:rPr>
        <w:t>施設の企画、設計から建設までの初期費用（イニシャルコスト）と、以降施設の機能を維持するため保守、管理、燃料、電力、修繕、改築（撤去費含む）までに</w:t>
      </w:r>
      <w:r>
        <w:rPr>
          <w:rFonts w:ascii="Meiryo UI" w:eastAsia="Meiryo UI" w:hAnsi="Meiryo UI" w:cs="Meiryo UI" w:hint="eastAsia"/>
          <w:sz w:val="21"/>
          <w:szCs w:val="21"/>
        </w:rPr>
        <w:t>係る</w:t>
      </w:r>
      <w:r w:rsidRPr="00EA04E2">
        <w:rPr>
          <w:rFonts w:ascii="Meiryo UI" w:eastAsia="Meiryo UI" w:hAnsi="Meiryo UI" w:cs="Meiryo UI" w:hint="eastAsia"/>
          <w:sz w:val="21"/>
          <w:szCs w:val="21"/>
        </w:rPr>
        <w:t>維持費用（ランニングコスト）を合わせた総額。企業経営の観点からは、この総額が安価となるよう施設を検討する必要がある。</w:t>
      </w:r>
    </w:p>
  </w:endnote>
  <w:endnote w:id="26">
    <w:p w:rsidR="00287B44" w:rsidRPr="004A1B64" w:rsidRDefault="00287B44" w:rsidP="002B51F6">
      <w:pPr>
        <w:pStyle w:val="af4"/>
        <w:rPr>
          <w:rFonts w:ascii="Meiryo UI" w:eastAsia="Meiryo UI" w:hAnsi="Meiryo UI" w:cs="Meiryo UI"/>
          <w:sz w:val="21"/>
          <w:szCs w:val="21"/>
        </w:rPr>
      </w:pPr>
    </w:p>
    <w:p w:rsidR="00287B44" w:rsidRPr="004A1B64" w:rsidRDefault="00287B44" w:rsidP="002B51F6">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ユーティリティ</w:t>
      </w:r>
    </w:p>
    <w:p w:rsidR="00287B44" w:rsidRDefault="00287B44" w:rsidP="00EA04E2">
      <w:pPr>
        <w:pStyle w:val="af4"/>
        <w:ind w:leftChars="100" w:left="220" w:firstLineChars="100" w:firstLine="210"/>
        <w:rPr>
          <w:rFonts w:ascii="Meiryo UI" w:eastAsia="Meiryo UI" w:hAnsi="Meiryo UI" w:cs="Meiryo UI"/>
          <w:sz w:val="21"/>
          <w:szCs w:val="21"/>
        </w:rPr>
      </w:pPr>
      <w:r>
        <w:rPr>
          <w:rFonts w:ascii="Meiryo UI" w:eastAsia="Meiryo UI" w:hAnsi="Meiryo UI" w:cs="Meiryo UI" w:hint="eastAsia"/>
          <w:sz w:val="21"/>
          <w:szCs w:val="21"/>
        </w:rPr>
        <w:t>処理場やポンプ場を運転する上</w:t>
      </w:r>
      <w:r w:rsidRPr="00EA04E2">
        <w:rPr>
          <w:rFonts w:ascii="Meiryo UI" w:eastAsia="Meiryo UI" w:hAnsi="Meiryo UI" w:cs="Meiryo UI" w:hint="eastAsia"/>
          <w:sz w:val="21"/>
          <w:szCs w:val="21"/>
        </w:rPr>
        <w:t>で必要な「電気」「水道」「ガス等燃料」「薬品」等のこと。</w:t>
      </w:r>
    </w:p>
    <w:p w:rsidR="00287B44" w:rsidRPr="004A1B64" w:rsidRDefault="00287B44" w:rsidP="00F4433D">
      <w:pPr>
        <w:pStyle w:val="af4"/>
        <w:ind w:leftChars="100" w:left="220" w:firstLineChars="100" w:firstLine="210"/>
        <w:rPr>
          <w:rFonts w:ascii="Meiryo UI" w:eastAsia="Meiryo UI" w:hAnsi="Meiryo UI" w:cs="Meiryo UI"/>
          <w:sz w:val="21"/>
          <w:szCs w:val="21"/>
        </w:rPr>
      </w:pPr>
    </w:p>
  </w:endnote>
  <w:endnote w:id="27">
    <w:p w:rsidR="00287B44" w:rsidRPr="004A1B64" w:rsidRDefault="00287B44">
      <w:pPr>
        <w:pStyle w:val="af4"/>
        <w:rPr>
          <w:rFonts w:ascii="Meiryo UI" w:eastAsia="Meiryo UI" w:hAnsi="Meiryo UI" w:cs="Meiryo UI"/>
        </w:rPr>
      </w:pPr>
      <w:r w:rsidRPr="004A1B64">
        <w:rPr>
          <w:rStyle w:val="af6"/>
          <w:rFonts w:ascii="Meiryo UI" w:eastAsia="Meiryo UI" w:hAnsi="Meiryo UI" w:cs="Meiryo UI"/>
        </w:rPr>
        <w:endnoteRef/>
      </w:r>
      <w:r w:rsidRPr="004A1B64">
        <w:rPr>
          <w:rFonts w:ascii="Meiryo UI" w:eastAsia="Meiryo UI" w:hAnsi="Meiryo UI" w:cs="Meiryo UI" w:hint="eastAsia"/>
        </w:rPr>
        <w:t xml:space="preserve"> ＰＰＰ／ＰＦＩ</w:t>
      </w:r>
    </w:p>
    <w:p w:rsidR="00287B44" w:rsidRPr="004A1B64" w:rsidRDefault="00287B44"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PPPは、Public Private Partnership（官民連携）の略であり、公共サービスの提供に民間が参画する手法を幅広く捉えた概念で、民</w:t>
      </w:r>
      <w:r>
        <w:rPr>
          <w:rFonts w:ascii="Meiryo UI" w:eastAsia="Meiryo UI" w:hAnsi="Meiryo UI" w:cs="Meiryo UI" w:hint="eastAsia"/>
          <w:sz w:val="21"/>
          <w:szCs w:val="21"/>
        </w:rPr>
        <w:t>間資本や民間のノウハウを活用し、効率化や公共サービスの向上をめざ</w:t>
      </w:r>
      <w:r w:rsidRPr="004A1B64">
        <w:rPr>
          <w:rFonts w:ascii="Meiryo UI" w:eastAsia="Meiryo UI" w:hAnsi="Meiryo UI" w:cs="Meiryo UI" w:hint="eastAsia"/>
          <w:sz w:val="21"/>
          <w:szCs w:val="21"/>
        </w:rPr>
        <w:t>すもの。一方、PFIは、Private Finance Initiativeの略であり、民間が資金調達し、設計・建設、運営を民間が一体的に実施するなどの方式。</w:t>
      </w:r>
    </w:p>
    <w:p w:rsidR="00287B44" w:rsidRPr="004A1B64" w:rsidRDefault="00287B44">
      <w:pPr>
        <w:pStyle w:val="af4"/>
        <w:rPr>
          <w:rFonts w:ascii="Meiryo UI" w:eastAsia="Meiryo UI" w:hAnsi="Meiryo UI" w:cs="Meiryo UI"/>
        </w:rPr>
      </w:pPr>
    </w:p>
  </w:endnote>
  <w:endnote w:id="28">
    <w:p w:rsidR="00287B44" w:rsidRPr="004A1B64" w:rsidRDefault="00287B44" w:rsidP="004E768A">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高度処理</w:t>
      </w:r>
    </w:p>
    <w:p w:rsidR="00287B44" w:rsidRPr="004A1B64" w:rsidRDefault="00287B44"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下水処理において、通常の有機物除去を主とした二次処理で得られる処理水質以上の水質を得る目的で行う処理。</w:t>
      </w:r>
    </w:p>
    <w:p w:rsidR="00287B44" w:rsidRPr="004A1B64" w:rsidRDefault="00287B44" w:rsidP="004E768A">
      <w:pPr>
        <w:pStyle w:val="af4"/>
        <w:rPr>
          <w:rFonts w:ascii="Meiryo UI" w:eastAsia="Meiryo UI" w:hAnsi="Meiryo UI" w:cs="Meiryo UI"/>
          <w:sz w:val="21"/>
          <w:szCs w:val="21"/>
        </w:rPr>
      </w:pPr>
    </w:p>
  </w:endnote>
  <w:endnote w:id="29">
    <w:p w:rsidR="00287B44" w:rsidRDefault="00287B44" w:rsidP="000D5EA9">
      <w:pPr>
        <w:pStyle w:val="af4"/>
        <w:rPr>
          <w:rFonts w:ascii="Meiryo UI" w:eastAsia="Meiryo UI" w:hAnsi="Meiryo UI" w:cs="Meiryo UI"/>
          <w:sz w:val="21"/>
        </w:rPr>
      </w:pPr>
      <w:r w:rsidRPr="00DD758C">
        <w:rPr>
          <w:rStyle w:val="af6"/>
          <w:rFonts w:ascii="Meiryo UI" w:eastAsia="Meiryo UI" w:hAnsi="Meiryo UI" w:cs="Meiryo UI"/>
        </w:rPr>
        <w:endnoteRef/>
      </w:r>
      <w:r w:rsidRPr="00DD758C">
        <w:rPr>
          <w:rFonts w:ascii="Meiryo UI" w:eastAsia="Meiryo UI" w:hAnsi="Meiryo UI" w:cs="Meiryo UI" w:hint="eastAsia"/>
          <w:sz w:val="21"/>
        </w:rPr>
        <w:t xml:space="preserve">　</w:t>
      </w:r>
      <w:r>
        <w:rPr>
          <w:rFonts w:ascii="Meiryo UI" w:eastAsia="Meiryo UI" w:hAnsi="Meiryo UI" w:cs="Meiryo UI" w:hint="eastAsia"/>
          <w:sz w:val="21"/>
        </w:rPr>
        <w:t>C</w:t>
      </w:r>
      <w:r w:rsidRPr="00DD758C">
        <w:rPr>
          <w:rFonts w:ascii="Meiryo UI" w:eastAsia="Meiryo UI" w:hAnsi="Meiryo UI" w:cs="Meiryo UI" w:hint="eastAsia"/>
          <w:sz w:val="21"/>
        </w:rPr>
        <w:t>OD</w:t>
      </w:r>
      <w:r>
        <w:rPr>
          <w:rFonts w:ascii="Meiryo UI" w:eastAsia="Meiryo UI" w:hAnsi="Meiryo UI" w:cs="Meiryo UI" w:hint="eastAsia"/>
          <w:sz w:val="21"/>
        </w:rPr>
        <w:t>（化学的酸素要求量）</w:t>
      </w:r>
    </w:p>
    <w:p w:rsidR="00287B44" w:rsidRPr="004A1B64" w:rsidRDefault="00287B44" w:rsidP="00F4433D">
      <w:pPr>
        <w:pStyle w:val="af4"/>
        <w:ind w:leftChars="100" w:left="220" w:firstLineChars="100" w:firstLine="210"/>
        <w:rPr>
          <w:rFonts w:ascii="Meiryo UI" w:eastAsia="Meiryo UI" w:hAnsi="Meiryo UI" w:cs="Meiryo UI"/>
          <w:sz w:val="21"/>
          <w:szCs w:val="21"/>
        </w:rPr>
      </w:pPr>
      <w:r w:rsidRPr="000D5EA9">
        <w:rPr>
          <w:rFonts w:ascii="Meiryo UI" w:eastAsia="Meiryo UI" w:hAnsi="Meiryo UI" w:cs="Meiryo UI" w:hint="eastAsia"/>
          <w:sz w:val="21"/>
          <w:szCs w:val="21"/>
        </w:rPr>
        <w:t>海域等の水の汚れの度合いを表す指標のひとつ。この数値が大きいほど、水中の汚濁物質の量が多いことを示す。</w:t>
      </w:r>
    </w:p>
    <w:p w:rsidR="00287B44" w:rsidRPr="00DD758C" w:rsidRDefault="00287B44" w:rsidP="000D5EA9">
      <w:pPr>
        <w:pStyle w:val="af4"/>
        <w:rPr>
          <w:rFonts w:ascii="Meiryo UI" w:eastAsia="Meiryo UI" w:hAnsi="Meiryo UI" w:cs="Meiryo UI"/>
        </w:rPr>
      </w:pPr>
    </w:p>
  </w:endnote>
  <w:endnote w:id="30">
    <w:p w:rsidR="00287B44" w:rsidRDefault="00287B44">
      <w:pPr>
        <w:pStyle w:val="af4"/>
        <w:rPr>
          <w:rFonts w:ascii="Meiryo UI" w:eastAsia="Meiryo UI" w:hAnsi="Meiryo UI" w:cs="Meiryo UI"/>
          <w:sz w:val="21"/>
        </w:rPr>
      </w:pPr>
      <w:r w:rsidRPr="00DD758C">
        <w:rPr>
          <w:rStyle w:val="af6"/>
          <w:rFonts w:ascii="Meiryo UI" w:eastAsia="Meiryo UI" w:hAnsi="Meiryo UI" w:cs="Meiryo UI"/>
        </w:rPr>
        <w:endnoteRef/>
      </w:r>
      <w:r w:rsidRPr="00DD758C">
        <w:rPr>
          <w:rFonts w:ascii="Meiryo UI" w:eastAsia="Meiryo UI" w:hAnsi="Meiryo UI" w:cs="Meiryo UI" w:hint="eastAsia"/>
          <w:sz w:val="21"/>
        </w:rPr>
        <w:t xml:space="preserve">　BOD</w:t>
      </w:r>
      <w:r>
        <w:rPr>
          <w:rFonts w:ascii="Meiryo UI" w:eastAsia="Meiryo UI" w:hAnsi="Meiryo UI" w:cs="Meiryo UI" w:hint="eastAsia"/>
          <w:sz w:val="21"/>
        </w:rPr>
        <w:t>（生物化学的酸素要求量）</w:t>
      </w:r>
    </w:p>
    <w:p w:rsidR="00287B44" w:rsidRPr="004A1B64" w:rsidRDefault="00287B44" w:rsidP="00F4433D">
      <w:pPr>
        <w:pStyle w:val="af4"/>
        <w:ind w:leftChars="100" w:left="220" w:firstLineChars="100" w:firstLine="210"/>
        <w:rPr>
          <w:rFonts w:ascii="Meiryo UI" w:eastAsia="Meiryo UI" w:hAnsi="Meiryo UI" w:cs="Meiryo UI"/>
          <w:sz w:val="21"/>
          <w:szCs w:val="21"/>
        </w:rPr>
      </w:pPr>
      <w:r w:rsidRPr="000D5EA9">
        <w:rPr>
          <w:rFonts w:ascii="Meiryo UI" w:eastAsia="Meiryo UI" w:hAnsi="Meiryo UI" w:cs="Meiryo UI" w:hint="eastAsia"/>
          <w:sz w:val="21"/>
          <w:szCs w:val="21"/>
        </w:rPr>
        <w:t>河川等の水の汚れの度合いを表す指標のひとつ。この数値が大きいほど、水中の汚濁物質の量が多いことを示す。</w:t>
      </w:r>
    </w:p>
    <w:p w:rsidR="00287B44" w:rsidRPr="00DD758C" w:rsidRDefault="00287B44">
      <w:pPr>
        <w:pStyle w:val="af4"/>
        <w:rPr>
          <w:rFonts w:ascii="Meiryo UI" w:eastAsia="Meiryo UI" w:hAnsi="Meiryo UI" w:cs="Meiryo UI"/>
        </w:rPr>
      </w:pPr>
    </w:p>
  </w:endnote>
  <w:endnote w:id="31">
    <w:p w:rsidR="00287B44" w:rsidRPr="004A1B64" w:rsidRDefault="00287B44">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hint="eastAsia"/>
          <w:sz w:val="21"/>
          <w:szCs w:val="21"/>
        </w:rPr>
        <w:t xml:space="preserve"> 合流式下水道</w:t>
      </w:r>
    </w:p>
    <w:p w:rsidR="00287B44" w:rsidRPr="004A1B64" w:rsidRDefault="00287B44"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汚水と雨水を同一の管で排除する下水道。一方、汚水と雨水を別々の管で排除する下水道を分流式下水道という。</w:t>
      </w:r>
    </w:p>
    <w:p w:rsidR="00287B44" w:rsidRDefault="00287B44">
      <w:pPr>
        <w:pStyle w:val="af4"/>
        <w:rPr>
          <w:rFonts w:ascii="Meiryo UI" w:eastAsia="Meiryo UI" w:hAnsi="Meiryo UI" w:cs="Meiryo UI"/>
          <w:sz w:val="21"/>
          <w:szCs w:val="21"/>
        </w:rPr>
      </w:pPr>
    </w:p>
    <w:p w:rsidR="00287B44" w:rsidRPr="004A1B64" w:rsidRDefault="00287B44">
      <w:pPr>
        <w:pStyle w:val="af4"/>
        <w:rPr>
          <w:rFonts w:ascii="Meiryo UI" w:eastAsia="Meiryo UI" w:hAnsi="Meiryo UI" w:cs="Meiryo UI"/>
          <w:sz w:val="21"/>
          <w:szCs w:val="21"/>
        </w:rPr>
      </w:pPr>
    </w:p>
  </w:endnote>
  <w:endnote w:id="32">
    <w:p w:rsidR="00287B44" w:rsidRPr="00F13FE8" w:rsidRDefault="00287B44" w:rsidP="000D5EA9">
      <w:pPr>
        <w:pStyle w:val="af4"/>
        <w:rPr>
          <w:rFonts w:ascii="Meiryo UI" w:eastAsia="Meiryo UI" w:hAnsi="Meiryo UI" w:cs="Meiryo UI"/>
          <w:sz w:val="21"/>
          <w:szCs w:val="21"/>
        </w:rPr>
      </w:pPr>
      <w:r w:rsidRPr="00F13FE8">
        <w:rPr>
          <w:rStyle w:val="af6"/>
          <w:rFonts w:ascii="Meiryo UI" w:eastAsia="Meiryo UI" w:hAnsi="Meiryo UI" w:cs="Meiryo UI"/>
          <w:sz w:val="21"/>
          <w:szCs w:val="21"/>
        </w:rPr>
        <w:endnoteRef/>
      </w:r>
      <w:r w:rsidRPr="00F13FE8">
        <w:rPr>
          <w:rFonts w:ascii="Meiryo UI" w:eastAsia="Meiryo UI" w:hAnsi="Meiryo UI" w:cs="Meiryo UI"/>
          <w:sz w:val="21"/>
          <w:szCs w:val="21"/>
        </w:rPr>
        <w:t xml:space="preserve"> </w:t>
      </w:r>
      <w:r w:rsidRPr="00F13FE8">
        <w:rPr>
          <w:rFonts w:ascii="Meiryo UI" w:eastAsia="Meiryo UI" w:hAnsi="Meiryo UI" w:cs="Meiryo UI" w:hint="eastAsia"/>
          <w:sz w:val="21"/>
          <w:szCs w:val="21"/>
        </w:rPr>
        <w:t>汚濁負荷量</w:t>
      </w:r>
    </w:p>
    <w:p w:rsidR="00287B44" w:rsidRPr="004A1B64" w:rsidRDefault="00287B44" w:rsidP="00EA04E2">
      <w:pPr>
        <w:pStyle w:val="af4"/>
        <w:ind w:leftChars="100" w:left="220" w:firstLineChars="100" w:firstLine="210"/>
        <w:rPr>
          <w:rFonts w:ascii="Meiryo UI" w:eastAsia="Meiryo UI" w:hAnsi="Meiryo UI" w:cs="Meiryo UI"/>
          <w:sz w:val="21"/>
          <w:szCs w:val="21"/>
        </w:rPr>
      </w:pPr>
      <w:r w:rsidRPr="00EA04E2">
        <w:rPr>
          <w:rFonts w:ascii="Meiryo UI" w:eastAsia="Meiryo UI" w:hAnsi="Meiryo UI" w:cs="Meiryo UI" w:hint="eastAsia"/>
          <w:sz w:val="21"/>
          <w:szCs w:val="21"/>
        </w:rPr>
        <w:t>公共用水域を汚濁する物質ごと（COD、BOD等）の総量をいう。汚濁負荷量は、当該物質の水質に当該物質の水量を乗じて求められる。</w:t>
      </w:r>
    </w:p>
    <w:p w:rsidR="00287B44" w:rsidRPr="004A1B64" w:rsidRDefault="00287B44" w:rsidP="000D5EA9">
      <w:pPr>
        <w:pStyle w:val="af4"/>
        <w:rPr>
          <w:rFonts w:ascii="Meiryo UI" w:eastAsia="Meiryo UI" w:hAnsi="Meiryo UI" w:cs="Meiryo UI"/>
          <w:sz w:val="21"/>
          <w:szCs w:val="21"/>
        </w:rPr>
      </w:pPr>
    </w:p>
  </w:endnote>
  <w:endnote w:id="33">
    <w:p w:rsidR="00287B44" w:rsidRPr="004A1B64" w:rsidRDefault="00287B44">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沈砂池</w:t>
      </w:r>
    </w:p>
    <w:p w:rsidR="00287B44" w:rsidRPr="004A1B64" w:rsidRDefault="00287B44" w:rsidP="00EA04E2">
      <w:pPr>
        <w:pStyle w:val="af4"/>
        <w:ind w:leftChars="100" w:left="220" w:firstLineChars="100" w:firstLine="210"/>
        <w:rPr>
          <w:rFonts w:ascii="Meiryo UI" w:eastAsia="Meiryo UI" w:hAnsi="Meiryo UI" w:cs="Meiryo UI"/>
          <w:sz w:val="21"/>
          <w:szCs w:val="21"/>
        </w:rPr>
      </w:pPr>
      <w:r w:rsidRPr="00EA04E2">
        <w:rPr>
          <w:rFonts w:ascii="Meiryo UI" w:eastAsia="Meiryo UI" w:hAnsi="Meiryo UI" w:cs="Meiryo UI" w:hint="eastAsia"/>
          <w:sz w:val="21"/>
          <w:szCs w:val="21"/>
        </w:rPr>
        <w:t>ポンプの摩耗、処理施設内での砂の堆積を防ぐため、ポンプ設備の前段又は後段に設け下水の流速を緩めて砂等を沈降させる池。</w:t>
      </w:r>
    </w:p>
    <w:p w:rsidR="00287B44" w:rsidRPr="004A1B64" w:rsidRDefault="00287B44">
      <w:pPr>
        <w:pStyle w:val="af4"/>
        <w:rPr>
          <w:rFonts w:ascii="Meiryo UI" w:eastAsia="Meiryo UI" w:hAnsi="Meiryo UI" w:cs="Meiryo UI"/>
          <w:sz w:val="21"/>
          <w:szCs w:val="21"/>
        </w:rPr>
      </w:pPr>
    </w:p>
  </w:endnote>
  <w:endnote w:id="34">
    <w:p w:rsidR="00287B44" w:rsidRPr="004A1B64" w:rsidRDefault="00287B44">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ドライ化</w:t>
      </w:r>
    </w:p>
    <w:p w:rsidR="00287B44" w:rsidRPr="004A1B64" w:rsidRDefault="00287B44" w:rsidP="00EA04E2">
      <w:pPr>
        <w:pStyle w:val="af4"/>
        <w:ind w:leftChars="100" w:left="220" w:firstLineChars="100" w:firstLine="210"/>
        <w:rPr>
          <w:rFonts w:ascii="Meiryo UI" w:eastAsia="Meiryo UI" w:hAnsi="Meiryo UI" w:cs="Meiryo UI"/>
          <w:sz w:val="21"/>
          <w:szCs w:val="21"/>
        </w:rPr>
      </w:pPr>
      <w:r w:rsidRPr="00EA04E2">
        <w:rPr>
          <w:rFonts w:ascii="Meiryo UI" w:eastAsia="Meiryo UI" w:hAnsi="Meiryo UI" w:cs="Meiryo UI" w:hint="eastAsia"/>
          <w:sz w:val="21"/>
          <w:szCs w:val="21"/>
        </w:rPr>
        <w:t>降雨流量後、ポンプ場の雨水沈砂池に貯まった雨水を空（ドライ化）にすること。雨水沈砂池のドライ化により、小降雨時に貯留効果を見込むことができ、雨天時の未処理放流（未処理の汚水の一部が雨水とともに河川に流出する。）回数を削減することができる。</w:t>
      </w:r>
    </w:p>
    <w:p w:rsidR="00287B44" w:rsidRPr="004A1B64" w:rsidRDefault="00287B44" w:rsidP="00F4433D">
      <w:pPr>
        <w:pStyle w:val="af4"/>
        <w:ind w:leftChars="100" w:left="220" w:firstLineChars="100" w:firstLine="210"/>
        <w:rPr>
          <w:rFonts w:ascii="Meiryo UI" w:eastAsia="Meiryo UI" w:hAnsi="Meiryo UI" w:cs="Meiryo UI"/>
          <w:sz w:val="21"/>
          <w:szCs w:val="21"/>
        </w:rPr>
      </w:pPr>
    </w:p>
  </w:endnote>
  <w:endnote w:id="35">
    <w:p w:rsidR="00287B44" w:rsidRPr="004A1B64" w:rsidRDefault="00287B44" w:rsidP="000D5EA9">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Pr>
          <w:rFonts w:ascii="Meiryo UI" w:eastAsia="Meiryo UI" w:hAnsi="Meiryo UI" w:cs="Meiryo UI" w:hint="eastAsia"/>
          <w:sz w:val="21"/>
          <w:szCs w:val="21"/>
        </w:rPr>
        <w:t>スクリーン</w:t>
      </w:r>
    </w:p>
    <w:p w:rsidR="00287B44" w:rsidRPr="004A1B64" w:rsidRDefault="00287B44" w:rsidP="00F4433D">
      <w:pPr>
        <w:pStyle w:val="af4"/>
        <w:ind w:leftChars="100" w:left="220" w:firstLineChars="100" w:firstLine="210"/>
        <w:rPr>
          <w:rFonts w:ascii="Meiryo UI" w:eastAsia="Meiryo UI" w:hAnsi="Meiryo UI" w:cs="Meiryo UI"/>
          <w:sz w:val="21"/>
          <w:szCs w:val="21"/>
        </w:rPr>
      </w:pPr>
      <w:r w:rsidRPr="000D5EA9">
        <w:rPr>
          <w:rFonts w:ascii="Meiryo UI" w:eastAsia="Meiryo UI" w:hAnsi="Meiryo UI" w:cs="Meiryo UI" w:hint="eastAsia"/>
          <w:sz w:val="21"/>
          <w:szCs w:val="21"/>
        </w:rPr>
        <w:t>下水に混入するごみ、繊維、木片等の夾雑物を除去するため、ポンプ場の沈砂池に設置する格子状のもの。</w:t>
      </w:r>
    </w:p>
    <w:p w:rsidR="00287B44" w:rsidRPr="004A1B64" w:rsidRDefault="00287B44" w:rsidP="00F4433D">
      <w:pPr>
        <w:pStyle w:val="af4"/>
        <w:ind w:leftChars="100" w:left="220" w:firstLineChars="100" w:firstLine="210"/>
        <w:rPr>
          <w:rFonts w:ascii="Meiryo UI" w:eastAsia="Meiryo UI" w:hAnsi="Meiryo UI" w:cs="Meiryo UI"/>
          <w:sz w:val="21"/>
          <w:szCs w:val="21"/>
        </w:rPr>
      </w:pPr>
    </w:p>
  </w:endnote>
  <w:endnote w:id="36">
    <w:p w:rsidR="00287B44" w:rsidRPr="004A1B64" w:rsidRDefault="00287B44">
      <w:pPr>
        <w:pStyle w:val="af4"/>
        <w:rPr>
          <w:rFonts w:ascii="Meiryo UI" w:eastAsia="Meiryo UI" w:hAnsi="Meiryo UI" w:cs="Meiryo UI"/>
        </w:rPr>
      </w:pPr>
      <w:r w:rsidRPr="004A1B64">
        <w:rPr>
          <w:rStyle w:val="af6"/>
          <w:rFonts w:ascii="Meiryo UI" w:eastAsia="Meiryo UI" w:hAnsi="Meiryo UI" w:cs="Meiryo UI"/>
        </w:rPr>
        <w:endnoteRef/>
      </w:r>
      <w:r w:rsidRPr="004A1B64">
        <w:rPr>
          <w:rFonts w:ascii="Meiryo UI" w:eastAsia="Meiryo UI" w:hAnsi="Meiryo UI" w:cs="Meiryo UI"/>
        </w:rPr>
        <w:t xml:space="preserve"> </w:t>
      </w:r>
      <w:r w:rsidRPr="004A1B64">
        <w:rPr>
          <w:rFonts w:ascii="Meiryo UI" w:eastAsia="Meiryo UI" w:hAnsi="Meiryo UI" w:cs="Meiryo UI" w:hint="eastAsia"/>
        </w:rPr>
        <w:t>Ｑ水くん</w:t>
      </w:r>
    </w:p>
  </w:endnote>
  <w:endnote w:id="37">
    <w:p w:rsidR="00287B44" w:rsidRPr="004A1B64" w:rsidRDefault="00287B44" w:rsidP="00F91D85">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水みらいセンターで処理した下水処理水を、植樹の灌水用水や、散水用水等に容易に利用してもらうことを目的として、設置された処理水供給施設。タンク車などへ給水できるようになっている。</w:t>
      </w:r>
    </w:p>
    <w:p w:rsidR="00287B44" w:rsidRPr="004A1B64" w:rsidRDefault="00287B44">
      <w:pPr>
        <w:pStyle w:val="af4"/>
        <w:rPr>
          <w:rFonts w:ascii="Meiryo UI" w:eastAsia="Meiryo UI" w:hAnsi="Meiryo UI" w:cs="Meiryo UI"/>
          <w:sz w:val="21"/>
          <w:szCs w:val="21"/>
        </w:rPr>
      </w:pPr>
    </w:p>
    <w:p w:rsidR="00287B44" w:rsidRPr="004A1B64" w:rsidRDefault="00287B44">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収益的支出</w:t>
      </w:r>
    </w:p>
    <w:p w:rsidR="00287B44" w:rsidRDefault="00287B44"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公営企業における損益取引に基づく支出で、具体的には維持管理経費やそれに係る職員給与費、減価償却費などがある。</w:t>
      </w:r>
    </w:p>
    <w:p w:rsidR="00287B44" w:rsidRPr="004A1B64" w:rsidRDefault="00287B44" w:rsidP="00F4433D">
      <w:pPr>
        <w:pStyle w:val="af4"/>
        <w:ind w:leftChars="100" w:left="220" w:firstLineChars="100" w:firstLine="210"/>
        <w:rPr>
          <w:rFonts w:ascii="Meiryo UI" w:eastAsia="Meiryo UI" w:hAnsi="Meiryo UI" w:cs="Meiryo UI"/>
          <w:sz w:val="21"/>
          <w:szCs w:val="21"/>
        </w:rPr>
      </w:pPr>
    </w:p>
  </w:endnote>
  <w:endnote w:id="38">
    <w:p w:rsidR="00287B44" w:rsidRPr="00D71F3D" w:rsidRDefault="00287B44">
      <w:pPr>
        <w:pStyle w:val="af4"/>
        <w:rPr>
          <w:rFonts w:ascii="Meiryo UI" w:eastAsia="Meiryo UI" w:hAnsi="Meiryo UI" w:cs="Meiryo UI"/>
          <w:sz w:val="21"/>
        </w:rPr>
      </w:pPr>
      <w:r w:rsidRPr="00D71F3D">
        <w:rPr>
          <w:rStyle w:val="af6"/>
          <w:rFonts w:ascii="Meiryo UI" w:eastAsia="Meiryo UI" w:hAnsi="Meiryo UI" w:cs="Meiryo UI"/>
        </w:rPr>
        <w:endnoteRef/>
      </w:r>
      <w:r w:rsidRPr="00D71F3D">
        <w:rPr>
          <w:rFonts w:ascii="Meiryo UI" w:eastAsia="Meiryo UI" w:hAnsi="Meiryo UI" w:cs="Meiryo UI"/>
        </w:rPr>
        <w:t xml:space="preserve"> </w:t>
      </w:r>
      <w:r w:rsidRPr="00D71F3D">
        <w:rPr>
          <w:rFonts w:ascii="Meiryo UI" w:eastAsia="Meiryo UI" w:hAnsi="Meiryo UI" w:cs="Meiryo UI" w:hint="eastAsia"/>
          <w:sz w:val="21"/>
        </w:rPr>
        <w:t>減価償却費</w:t>
      </w:r>
    </w:p>
    <w:p w:rsidR="00287B44" w:rsidRPr="00D71F3D" w:rsidRDefault="00287B44" w:rsidP="00F4433D">
      <w:pPr>
        <w:pStyle w:val="af4"/>
        <w:ind w:leftChars="100" w:left="220" w:firstLineChars="100" w:firstLine="210"/>
        <w:rPr>
          <w:rFonts w:ascii="Meiryo UI" w:eastAsia="Meiryo UI" w:hAnsi="Meiryo UI" w:cs="Meiryo UI"/>
        </w:rPr>
      </w:pPr>
      <w:r w:rsidRPr="00D71F3D">
        <w:rPr>
          <w:rFonts w:ascii="Meiryo UI" w:eastAsia="Meiryo UI" w:hAnsi="Meiryo UI" w:cs="Meiryo UI" w:hint="eastAsia"/>
          <w:sz w:val="21"/>
          <w:szCs w:val="21"/>
        </w:rPr>
        <w:t>建物、構築物、機械器具など</w:t>
      </w:r>
      <w:r>
        <w:rPr>
          <w:rFonts w:ascii="Meiryo UI" w:eastAsia="Meiryo UI" w:hAnsi="Meiryo UI" w:cs="Meiryo UI" w:hint="eastAsia"/>
          <w:sz w:val="21"/>
          <w:szCs w:val="21"/>
        </w:rPr>
        <w:t>、一般的には時間</w:t>
      </w:r>
      <w:r w:rsidRPr="00D71F3D">
        <w:rPr>
          <w:rFonts w:ascii="Meiryo UI" w:eastAsia="Meiryo UI" w:hAnsi="Meiryo UI" w:cs="Meiryo UI" w:hint="eastAsia"/>
          <w:sz w:val="21"/>
          <w:szCs w:val="21"/>
        </w:rPr>
        <w:t>の経過等によって、その価値が減少する資産について、その取得に要した金額を一定の方法によって各事業年度の「費用」として配分するもの。</w:t>
      </w:r>
    </w:p>
  </w:endnote>
  <w:endnote w:id="39">
    <w:p w:rsidR="00287B44" w:rsidRPr="004A1B64" w:rsidRDefault="00287B44">
      <w:pPr>
        <w:pStyle w:val="af4"/>
        <w:rPr>
          <w:rFonts w:ascii="Meiryo UI" w:eastAsia="Meiryo UI" w:hAnsi="Meiryo UI" w:cs="Meiryo UI"/>
          <w:sz w:val="21"/>
          <w:szCs w:val="21"/>
        </w:rPr>
      </w:pPr>
    </w:p>
    <w:p w:rsidR="00287B44" w:rsidRPr="004A1B64" w:rsidRDefault="00287B44">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定額法</w:t>
      </w:r>
    </w:p>
    <w:p w:rsidR="00287B44" w:rsidRPr="004A1B64" w:rsidRDefault="00287B44"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減価償却費を算出するための計算方法の一つ。固定資産の価値が毎年同じ額だけ減るとして、取得原価から　残存価額を差し引いた残りを、耐用年数で割った金額が減価償却費になるという計算法。</w:t>
      </w:r>
    </w:p>
  </w:endnote>
  <w:endnote w:id="40">
    <w:p w:rsidR="00287B44" w:rsidRPr="004A1B64" w:rsidRDefault="00287B44">
      <w:pPr>
        <w:pStyle w:val="af4"/>
        <w:rPr>
          <w:rFonts w:ascii="Meiryo UI" w:eastAsia="Meiryo UI" w:hAnsi="Meiryo UI" w:cs="Meiryo UI"/>
          <w:sz w:val="21"/>
          <w:szCs w:val="21"/>
        </w:rPr>
      </w:pPr>
    </w:p>
    <w:p w:rsidR="00287B44" w:rsidRPr="004A1B64" w:rsidRDefault="00287B44">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資本的支出</w:t>
      </w:r>
    </w:p>
    <w:p w:rsidR="00287B44" w:rsidRPr="004A1B64" w:rsidRDefault="00287B44"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公営企業における投下資本の増減に関する取引に基づく支出で、建設改良費やそれに係る職員給与費、企業債償還費などがある。</w:t>
      </w:r>
    </w:p>
  </w:endnote>
  <w:endnote w:id="41">
    <w:p w:rsidR="00287B44" w:rsidRPr="004A1B64" w:rsidRDefault="00287B44">
      <w:pPr>
        <w:pStyle w:val="af4"/>
        <w:rPr>
          <w:rFonts w:ascii="Meiryo UI" w:eastAsia="Meiryo UI" w:hAnsi="Meiryo UI" w:cs="Meiryo UI"/>
          <w:sz w:val="21"/>
          <w:szCs w:val="21"/>
        </w:rPr>
      </w:pPr>
    </w:p>
    <w:p w:rsidR="00287B44" w:rsidRPr="004A1B64" w:rsidRDefault="00287B44">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収益的収入</w:t>
      </w:r>
    </w:p>
    <w:p w:rsidR="00287B44" w:rsidRPr="004A1B64" w:rsidRDefault="00287B44"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公営企業における損益取引に基づく収入で、流域下水道の場合、市町村維持管理負担金、受託事業収入、一般会計繰入金、長期前受金戻入などがある。</w:t>
      </w:r>
    </w:p>
  </w:endnote>
  <w:endnote w:id="42">
    <w:p w:rsidR="00287B44" w:rsidRPr="00D71F3D" w:rsidRDefault="00287B44">
      <w:pPr>
        <w:pStyle w:val="af4"/>
        <w:rPr>
          <w:rFonts w:ascii="Meiryo UI" w:eastAsia="Meiryo UI" w:hAnsi="Meiryo UI" w:cs="Meiryo UI"/>
          <w:sz w:val="21"/>
          <w:szCs w:val="21"/>
        </w:rPr>
      </w:pPr>
      <w:r w:rsidRPr="00D71F3D">
        <w:rPr>
          <w:rStyle w:val="af6"/>
          <w:rFonts w:ascii="Meiryo UI" w:eastAsia="Meiryo UI" w:hAnsi="Meiryo UI" w:cs="Meiryo UI"/>
        </w:rPr>
        <w:endnoteRef/>
      </w:r>
      <w:r w:rsidRPr="00D71F3D">
        <w:rPr>
          <w:rFonts w:ascii="Meiryo UI" w:eastAsia="Meiryo UI" w:hAnsi="Meiryo UI" w:cs="Meiryo UI" w:hint="eastAsia"/>
          <w:sz w:val="21"/>
          <w:szCs w:val="21"/>
        </w:rPr>
        <w:t xml:space="preserve"> 長期前受金戻入</w:t>
      </w:r>
    </w:p>
    <w:p w:rsidR="00287B44" w:rsidRPr="00D71F3D" w:rsidRDefault="00287B44" w:rsidP="00F4433D">
      <w:pPr>
        <w:pStyle w:val="af4"/>
        <w:ind w:leftChars="100" w:left="220" w:firstLineChars="100" w:firstLine="210"/>
        <w:rPr>
          <w:rFonts w:ascii="Meiryo UI" w:eastAsia="Meiryo UI" w:hAnsi="Meiryo UI" w:cs="Meiryo UI"/>
          <w:sz w:val="21"/>
          <w:szCs w:val="21"/>
        </w:rPr>
      </w:pPr>
      <w:r w:rsidRPr="00D71F3D">
        <w:rPr>
          <w:rFonts w:ascii="Meiryo UI" w:eastAsia="Meiryo UI" w:hAnsi="Meiryo UI" w:cs="Meiryo UI" w:hint="eastAsia"/>
          <w:sz w:val="21"/>
          <w:szCs w:val="21"/>
        </w:rPr>
        <w:t>資産の取得に</w:t>
      </w:r>
      <w:r>
        <w:rPr>
          <w:rFonts w:ascii="Meiryo UI" w:eastAsia="Meiryo UI" w:hAnsi="Meiryo UI" w:cs="Meiryo UI" w:hint="eastAsia"/>
          <w:sz w:val="21"/>
          <w:szCs w:val="21"/>
        </w:rPr>
        <w:t>当たって</w:t>
      </w:r>
      <w:r w:rsidRPr="00D71F3D">
        <w:rPr>
          <w:rFonts w:ascii="Meiryo UI" w:eastAsia="Meiryo UI" w:hAnsi="Meiryo UI" w:cs="Meiryo UI" w:hint="eastAsia"/>
          <w:sz w:val="21"/>
          <w:szCs w:val="21"/>
        </w:rPr>
        <w:t>交付金等を充当した場合は、その交付金等に相当する額を「長期前受金」という負債に計上。資産の減価償却に合わせて、その交付金等を順次収益化したもの。</w:t>
      </w:r>
    </w:p>
  </w:endnote>
  <w:endnote w:id="43">
    <w:p w:rsidR="00287B44" w:rsidRPr="00106DC2" w:rsidRDefault="00287B44" w:rsidP="00444C57">
      <w:pPr>
        <w:pStyle w:val="af4"/>
      </w:pPr>
    </w:p>
    <w:p w:rsidR="00287B44" w:rsidRPr="004A1B64" w:rsidRDefault="00287B44" w:rsidP="00444C57">
      <w:pPr>
        <w:pStyle w:val="af4"/>
        <w:rPr>
          <w:rFonts w:ascii="Meiryo UI" w:eastAsia="Meiryo UI" w:hAnsi="Meiryo UI" w:cs="Meiryo UI"/>
          <w:sz w:val="21"/>
        </w:rPr>
      </w:pPr>
      <w:r w:rsidRPr="004A1B64">
        <w:rPr>
          <w:rStyle w:val="af6"/>
          <w:rFonts w:ascii="Meiryo UI" w:eastAsia="Meiryo UI" w:hAnsi="Meiryo UI" w:cs="Meiryo UI"/>
        </w:rPr>
        <w:endnoteRef/>
      </w:r>
      <w:r w:rsidRPr="004A1B64">
        <w:rPr>
          <w:rFonts w:ascii="Meiryo UI" w:eastAsia="Meiryo UI" w:hAnsi="Meiryo UI" w:cs="Meiryo UI"/>
        </w:rPr>
        <w:t xml:space="preserve"> </w:t>
      </w:r>
      <w:r w:rsidRPr="004A1B64">
        <w:rPr>
          <w:rFonts w:ascii="Meiryo UI" w:eastAsia="Meiryo UI" w:hAnsi="Meiryo UI" w:cs="Meiryo UI" w:hint="eastAsia"/>
          <w:sz w:val="21"/>
        </w:rPr>
        <w:t>エース事業</w:t>
      </w:r>
    </w:p>
    <w:p w:rsidR="00287B44" w:rsidRDefault="00287B44" w:rsidP="00F4433D">
      <w:pPr>
        <w:pStyle w:val="af4"/>
        <w:ind w:leftChars="100" w:left="220" w:firstLineChars="100" w:firstLine="210"/>
        <w:rPr>
          <w:rFonts w:ascii="Meiryo UI" w:eastAsia="Meiryo UI" w:hAnsi="Meiryo UI" w:cs="Meiryo UI"/>
          <w:sz w:val="21"/>
        </w:rPr>
      </w:pPr>
      <w:r w:rsidRPr="004A1B64">
        <w:rPr>
          <w:rFonts w:ascii="Meiryo UI" w:eastAsia="Meiryo UI" w:hAnsi="Meiryo UI" w:cs="Meiryo UI" w:hint="eastAsia"/>
          <w:sz w:val="21"/>
        </w:rPr>
        <w:t>日本下水道事業団により、実施されていた「下水汚泥広域処理事業」のこと。広域的な観点から流域下水道と周辺の公共下水道から発生する下水汚泥を集約処理していたが、国の特殊法人等整理合理化計画で事業廃止となり、大阪府に施設移管された。</w:t>
      </w:r>
    </w:p>
    <w:p w:rsidR="00287B44" w:rsidRPr="004A1B64" w:rsidRDefault="00287B44" w:rsidP="00F4433D">
      <w:pPr>
        <w:pStyle w:val="af4"/>
        <w:ind w:leftChars="100" w:left="220" w:firstLineChars="100" w:firstLine="210"/>
        <w:rPr>
          <w:rFonts w:ascii="Meiryo UI" w:eastAsia="Meiryo UI" w:hAnsi="Meiryo UI" w:cs="Meiryo UI"/>
          <w:sz w:val="21"/>
        </w:rPr>
      </w:pPr>
    </w:p>
  </w:endnote>
  <w:endnote w:id="44">
    <w:p w:rsidR="00287B44" w:rsidRPr="004A1B64" w:rsidRDefault="00287B44">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資本的収入</w:t>
      </w:r>
    </w:p>
    <w:p w:rsidR="00287B44" w:rsidRDefault="00287B44"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公営企業における投下資本の増減に関する取引に基づく収入で、府費（起債）、国交付金、建設負担金（市町村）などがある。</w:t>
      </w:r>
    </w:p>
    <w:p w:rsidR="00287B44" w:rsidRPr="004A1B64" w:rsidRDefault="00287B44" w:rsidP="00F4433D">
      <w:pPr>
        <w:pStyle w:val="af4"/>
        <w:ind w:leftChars="100" w:left="220" w:firstLineChars="100" w:firstLine="210"/>
        <w:rPr>
          <w:rFonts w:ascii="Meiryo UI" w:eastAsia="Meiryo UI" w:hAnsi="Meiryo UI" w:cs="Meiryo UI"/>
          <w:sz w:val="21"/>
          <w:szCs w:val="21"/>
        </w:rPr>
      </w:pPr>
    </w:p>
  </w:endnote>
  <w:endnote w:id="45">
    <w:p w:rsidR="00287B44" w:rsidRPr="004A1B64" w:rsidRDefault="00287B44">
      <w:pPr>
        <w:pStyle w:val="af4"/>
        <w:rPr>
          <w:rFonts w:ascii="Meiryo UI" w:eastAsia="Meiryo UI" w:hAnsi="Meiryo UI" w:cs="Meiryo UI"/>
        </w:rPr>
      </w:pPr>
      <w:r w:rsidRPr="004A1B64">
        <w:rPr>
          <w:rStyle w:val="af6"/>
          <w:rFonts w:ascii="Meiryo UI" w:eastAsia="Meiryo UI" w:hAnsi="Meiryo UI" w:cs="Meiryo UI"/>
        </w:rPr>
        <w:endnoteRef/>
      </w:r>
      <w:r w:rsidRPr="004A1B64">
        <w:rPr>
          <w:rFonts w:ascii="Meiryo UI" w:eastAsia="Meiryo UI" w:hAnsi="Meiryo UI" w:cs="Meiryo UI"/>
        </w:rPr>
        <w:t xml:space="preserve"> </w:t>
      </w:r>
      <w:r w:rsidRPr="004A1B64">
        <w:rPr>
          <w:rFonts w:ascii="Meiryo UI" w:eastAsia="Meiryo UI" w:hAnsi="Meiryo UI" w:cs="Meiryo UI" w:hint="eastAsia"/>
        </w:rPr>
        <w:t>キャッシュ</w:t>
      </w:r>
      <w:r>
        <w:rPr>
          <w:rFonts w:ascii="Meiryo UI" w:eastAsia="Meiryo UI" w:hAnsi="Meiryo UI" w:cs="Meiryo UI" w:hint="eastAsia"/>
        </w:rPr>
        <w:t>・</w:t>
      </w:r>
      <w:r w:rsidRPr="004A1B64">
        <w:rPr>
          <w:rFonts w:ascii="Meiryo UI" w:eastAsia="Meiryo UI" w:hAnsi="Meiryo UI" w:cs="Meiryo UI" w:hint="eastAsia"/>
        </w:rPr>
        <w:t>フロー</w:t>
      </w:r>
    </w:p>
    <w:p w:rsidR="00287B44" w:rsidRPr="004A1B64" w:rsidRDefault="00287B44"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現金の流れを意味し、主に、企業活動や財務活動によって実際に得られた収入から、外部への支出を差し引いて手元に残る資金の流れのことをいう。</w:t>
      </w:r>
    </w:p>
    <w:p w:rsidR="00287B44" w:rsidRPr="004A1B64" w:rsidRDefault="00287B44">
      <w:pPr>
        <w:pStyle w:val="af4"/>
        <w:rPr>
          <w:rFonts w:ascii="Meiryo UI" w:eastAsia="Meiryo UI" w:hAnsi="Meiryo UI" w:cs="Meiryo UI"/>
        </w:rPr>
      </w:pPr>
    </w:p>
  </w:endnote>
  <w:endnote w:id="46">
    <w:p w:rsidR="00287B44" w:rsidRPr="004A1B64" w:rsidRDefault="00287B44" w:rsidP="002B2FAE">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費用配分方式</w:t>
      </w:r>
    </w:p>
    <w:p w:rsidR="00287B44" w:rsidRPr="004A1B64" w:rsidRDefault="00287B44"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維持管理負担金対象経費（その年度の維持管理に必要な経費）を一定のルール（計画面積・水量など）に従い負担按分することで、市町村別の維持管理負担金を決定するもの。大阪府の流域下水道事業で採用。</w:t>
      </w:r>
    </w:p>
    <w:p w:rsidR="00287B44" w:rsidRPr="004A1B64" w:rsidRDefault="00287B44" w:rsidP="002B2FAE">
      <w:pPr>
        <w:pStyle w:val="af4"/>
        <w:rPr>
          <w:rFonts w:ascii="Meiryo UI" w:eastAsia="Meiryo UI" w:hAnsi="Meiryo UI" w:cs="Meiryo UI"/>
          <w:sz w:val="21"/>
          <w:szCs w:val="21"/>
        </w:rPr>
      </w:pPr>
    </w:p>
  </w:endnote>
  <w:endnote w:id="47">
    <w:p w:rsidR="00287B44" w:rsidRPr="004A1B64" w:rsidRDefault="00287B44">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PDCAサイクル</w:t>
      </w:r>
    </w:p>
    <w:p w:rsidR="00287B44" w:rsidRPr="004A1B64" w:rsidRDefault="00287B44" w:rsidP="00F4433D">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経営戦略に沿って事業を進めていく上で、Plan（計画）、Do（実行）、Check（評価）、Act（改善）の4つを繰り返すことにより、経営戦略を継続的に改善していくもの。</w:t>
      </w:r>
    </w:p>
    <w:p w:rsidR="00287B44" w:rsidRPr="004A1B64" w:rsidRDefault="00287B44" w:rsidP="00D62741">
      <w:pPr>
        <w:pStyle w:val="af4"/>
        <w:rPr>
          <w:rFonts w:ascii="Meiryo UI" w:eastAsia="Meiryo UI" w:hAnsi="Meiryo UI" w:cs="Meiryo UI"/>
          <w:sz w:val="21"/>
          <w:szCs w:val="21"/>
        </w:rPr>
      </w:pPr>
    </w:p>
  </w:endnote>
  <w:endnote w:id="48">
    <w:p w:rsidR="00287B44" w:rsidRPr="004A1B64" w:rsidRDefault="00287B44">
      <w:pPr>
        <w:pStyle w:val="af4"/>
        <w:rPr>
          <w:rFonts w:ascii="Meiryo UI" w:eastAsia="Meiryo UI" w:hAnsi="Meiryo UI" w:cs="Meiryo UI"/>
        </w:rPr>
      </w:pPr>
      <w:r w:rsidRPr="004A1B64">
        <w:rPr>
          <w:rStyle w:val="af6"/>
          <w:rFonts w:ascii="Meiryo UI" w:eastAsia="Meiryo UI" w:hAnsi="Meiryo UI" w:cs="Meiryo UI"/>
        </w:rPr>
        <w:endnoteRef/>
      </w:r>
      <w:r w:rsidRPr="004A1B64">
        <w:rPr>
          <w:rFonts w:ascii="Meiryo UI" w:eastAsia="Meiryo UI" w:hAnsi="Meiryo UI" w:cs="Meiryo UI"/>
        </w:rPr>
        <w:t xml:space="preserve"> </w:t>
      </w:r>
      <w:r w:rsidRPr="004A1B64">
        <w:rPr>
          <w:rFonts w:ascii="Meiryo UI" w:eastAsia="Meiryo UI" w:hAnsi="Meiryo UI" w:cs="Meiryo UI" w:hint="eastAsia"/>
          <w:sz w:val="21"/>
        </w:rPr>
        <w:t>一般会計繰出基準</w:t>
      </w:r>
    </w:p>
    <w:p w:rsidR="00287B44" w:rsidRPr="004A1B64" w:rsidRDefault="00287B44" w:rsidP="00F4433D">
      <w:pPr>
        <w:pStyle w:val="af4"/>
        <w:ind w:leftChars="100" w:left="220" w:firstLineChars="100" w:firstLine="220"/>
        <w:rPr>
          <w:rFonts w:ascii="Meiryo UI" w:eastAsia="Meiryo UI" w:hAnsi="Meiryo UI" w:cs="Meiryo UI"/>
        </w:rPr>
      </w:pPr>
      <w:r w:rsidRPr="004A1B64">
        <w:rPr>
          <w:rFonts w:ascii="Meiryo UI" w:eastAsia="Meiryo UI" w:hAnsi="Meiryo UI" w:cs="Meiryo UI" w:hint="eastAsia"/>
        </w:rPr>
        <w:t>地方自治体において、一般会計から公営企業への繰出金を計上する際の考え方をまとめた総務省の通知。</w:t>
      </w:r>
    </w:p>
    <w:p w:rsidR="00287B44" w:rsidRPr="004A1B64" w:rsidRDefault="00287B44">
      <w:pPr>
        <w:pStyle w:val="af4"/>
        <w:rPr>
          <w:rFonts w:ascii="Meiryo UI" w:eastAsia="Meiryo UI" w:hAnsi="Meiryo UI" w:cs="Meiryo UI"/>
        </w:rPr>
      </w:pPr>
    </w:p>
  </w:endnote>
  <w:endnote w:id="49">
    <w:p w:rsidR="00287B44" w:rsidRPr="004A1B64" w:rsidRDefault="00287B44">
      <w:pPr>
        <w:pStyle w:val="af4"/>
        <w:rPr>
          <w:rFonts w:ascii="Meiryo UI" w:eastAsia="Meiryo UI" w:hAnsi="Meiryo UI" w:cs="Meiryo UI"/>
          <w:sz w:val="21"/>
          <w:szCs w:val="21"/>
        </w:rPr>
      </w:pPr>
      <w:r w:rsidRPr="004A1B64">
        <w:rPr>
          <w:rStyle w:val="af6"/>
          <w:rFonts w:ascii="Meiryo UI" w:eastAsia="Meiryo UI" w:hAnsi="Meiryo UI" w:cs="Meiryo UI"/>
          <w:sz w:val="21"/>
          <w:szCs w:val="21"/>
        </w:rPr>
        <w:endnoteRef/>
      </w:r>
      <w:r w:rsidRPr="004A1B64">
        <w:rPr>
          <w:rFonts w:ascii="Meiryo UI" w:eastAsia="Meiryo UI" w:hAnsi="Meiryo UI" w:cs="Meiryo UI"/>
          <w:sz w:val="21"/>
          <w:szCs w:val="21"/>
        </w:rPr>
        <w:t xml:space="preserve"> </w:t>
      </w:r>
      <w:r w:rsidRPr="004A1B64">
        <w:rPr>
          <w:rFonts w:ascii="Meiryo UI" w:eastAsia="Meiryo UI" w:hAnsi="Meiryo UI" w:cs="Meiryo UI" w:hint="eastAsia"/>
          <w:sz w:val="21"/>
          <w:szCs w:val="21"/>
        </w:rPr>
        <w:t>ＯＪＴ（On-the-Job Training、オン・ザ・ジョブ・トレーニング）</w:t>
      </w:r>
    </w:p>
    <w:p w:rsidR="00287B44" w:rsidRDefault="00287B44" w:rsidP="00FB6A45">
      <w:pPr>
        <w:pStyle w:val="af4"/>
        <w:ind w:leftChars="100" w:left="220" w:firstLineChars="100" w:firstLine="210"/>
        <w:rPr>
          <w:rFonts w:ascii="Meiryo UI" w:eastAsia="Meiryo UI" w:hAnsi="Meiryo UI" w:cs="Meiryo UI"/>
          <w:sz w:val="21"/>
          <w:szCs w:val="21"/>
        </w:rPr>
      </w:pPr>
      <w:r w:rsidRPr="004A1B64">
        <w:rPr>
          <w:rFonts w:ascii="Meiryo UI" w:eastAsia="Meiryo UI" w:hAnsi="Meiryo UI" w:cs="Meiryo UI" w:hint="eastAsia"/>
          <w:sz w:val="21"/>
          <w:szCs w:val="21"/>
        </w:rPr>
        <w:t>職場において、上司や先輩が、部下や後輩に具体的な仕事を与えて、その仕事を通じて、業務に必要な知識、技術などを指導、習得させ、人材育成を行うもの。</w:t>
      </w:r>
    </w:p>
    <w:p w:rsidR="00287B44" w:rsidRDefault="00287B44" w:rsidP="00F07C97">
      <w:pPr>
        <w:pStyle w:val="af4"/>
        <w:rPr>
          <w:rFonts w:ascii="Meiryo UI" w:eastAsia="Meiryo UI" w:hAnsi="Meiryo UI" w:cs="Meiryo UI"/>
          <w:sz w:val="21"/>
          <w:szCs w:val="21"/>
        </w:rPr>
      </w:pPr>
    </w:p>
    <w:p w:rsidR="00287B44" w:rsidRDefault="00287B44" w:rsidP="00F07C97">
      <w:pPr>
        <w:pStyle w:val="af4"/>
        <w:rPr>
          <w:rFonts w:ascii="Meiryo UI" w:eastAsia="Meiryo UI" w:hAnsi="Meiryo UI" w:cs="Meiryo UI"/>
          <w:sz w:val="21"/>
          <w:szCs w:val="21"/>
        </w:rPr>
      </w:pPr>
    </w:p>
    <w:p w:rsidR="00287B44" w:rsidRDefault="00287B44" w:rsidP="00F07C97">
      <w:pPr>
        <w:pStyle w:val="af4"/>
        <w:rPr>
          <w:rFonts w:ascii="Meiryo UI" w:eastAsia="Meiryo UI" w:hAnsi="Meiryo UI" w:cs="Meiryo UI"/>
          <w:sz w:val="21"/>
          <w:szCs w:val="21"/>
        </w:rPr>
      </w:pPr>
    </w:p>
    <w:p w:rsidR="00287B44" w:rsidRDefault="00287B44" w:rsidP="00F07C97">
      <w:pPr>
        <w:pStyle w:val="af4"/>
        <w:rPr>
          <w:rFonts w:ascii="Meiryo UI" w:eastAsia="Meiryo UI" w:hAnsi="Meiryo UI" w:cs="Meiryo UI"/>
          <w:sz w:val="21"/>
          <w:szCs w:val="21"/>
        </w:rPr>
      </w:pPr>
    </w:p>
    <w:p w:rsidR="00287B44" w:rsidRDefault="00287B44" w:rsidP="00F07C97">
      <w:pPr>
        <w:pStyle w:val="af4"/>
        <w:rPr>
          <w:rFonts w:ascii="Meiryo UI" w:eastAsia="Meiryo UI" w:hAnsi="Meiryo UI" w:cs="Meiryo UI"/>
          <w:sz w:val="21"/>
          <w:szCs w:val="21"/>
        </w:rPr>
      </w:pPr>
    </w:p>
    <w:p w:rsidR="00287B44" w:rsidRDefault="00287B44" w:rsidP="00F07C97">
      <w:pPr>
        <w:pStyle w:val="af4"/>
        <w:rPr>
          <w:rFonts w:ascii="Meiryo UI" w:eastAsia="Meiryo UI" w:hAnsi="Meiryo UI" w:cs="Meiryo UI"/>
          <w:sz w:val="21"/>
          <w:szCs w:val="21"/>
        </w:rPr>
      </w:pPr>
    </w:p>
    <w:p w:rsidR="00287B44" w:rsidRDefault="00287B44" w:rsidP="00F07C97">
      <w:pPr>
        <w:pStyle w:val="af4"/>
        <w:rPr>
          <w:rFonts w:ascii="Meiryo UI" w:eastAsia="Meiryo UI" w:hAnsi="Meiryo UI" w:cs="Meiryo UI"/>
          <w:sz w:val="21"/>
          <w:szCs w:val="21"/>
        </w:rPr>
      </w:pPr>
    </w:p>
    <w:p w:rsidR="00287B44" w:rsidRDefault="00287B44" w:rsidP="00F07C97">
      <w:pPr>
        <w:pStyle w:val="af4"/>
        <w:rPr>
          <w:rFonts w:ascii="Meiryo UI" w:eastAsia="Meiryo UI" w:hAnsi="Meiryo UI" w:cs="Meiryo UI"/>
          <w:sz w:val="21"/>
          <w:szCs w:val="21"/>
        </w:rPr>
      </w:pPr>
    </w:p>
    <w:p w:rsidR="00287B44" w:rsidRPr="007F4D75" w:rsidRDefault="00287B44" w:rsidP="00F07C97">
      <w:pPr>
        <w:pStyle w:val="af4"/>
        <w:rPr>
          <w:rFonts w:ascii="Meiryo UI" w:eastAsia="Meiryo UI" w:hAnsi="Meiryo UI" w:cs="Meiryo UI"/>
          <w:sz w:val="21"/>
          <w:szCs w:val="21"/>
        </w:rPr>
      </w:pPr>
      <w:r>
        <w:rPr>
          <w:rFonts w:ascii="Meiryo UI" w:eastAsia="Meiryo UI" w:hAnsi="Meiryo UI" w:cs="Meiryo UI" w:hint="eastAsia"/>
          <w:sz w:val="21"/>
          <w:szCs w:val="21"/>
        </w:rP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eiryo UI">
    <w:panose1 w:val="020B0604030504040204"/>
    <w:charset w:val="80"/>
    <w:family w:val="modern"/>
    <w:pitch w:val="variable"/>
    <w:sig w:usb0="E10102FF" w:usb1="EAC7FFFF" w:usb2="00010012" w:usb3="00000000" w:csb0="0002009F" w:csb1="00000000"/>
  </w:font>
  <w:font w:name="メイリオ">
    <w:panose1 w:val="020B0604030504040204"/>
    <w:charset w:val="80"/>
    <w:family w:val="modern"/>
    <w:pitch w:val="variable"/>
    <w:sig w:usb0="E10102FF" w:usb1="EAC7FFFF" w:usb2="00010012" w:usb3="00000000" w:csb0="0002009F" w:csb1="00000000"/>
  </w:font>
  <w:font w:name="FangSong">
    <w:panose1 w:val="02010609060101010101"/>
    <w:charset w:val="86"/>
    <w:family w:val="modern"/>
    <w:pitch w:val="fixed"/>
    <w:sig w:usb0="800002BF" w:usb1="38CF7CFA" w:usb2="00000016" w:usb3="00000000" w:csb0="00040001"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5690171"/>
      <w:docPartObj>
        <w:docPartGallery w:val="Page Numbers (Bottom of Page)"/>
        <w:docPartUnique/>
      </w:docPartObj>
    </w:sdtPr>
    <w:sdtContent>
      <w:p w:rsidR="00287B44" w:rsidRDefault="00287B44">
        <w:pPr>
          <w:pStyle w:val="af"/>
          <w:jc w:val="center"/>
        </w:pPr>
        <w:r>
          <w:fldChar w:fldCharType="begin"/>
        </w:r>
        <w:r>
          <w:instrText>PAGE   \* MERGEFORMAT</w:instrText>
        </w:r>
        <w:r>
          <w:fldChar w:fldCharType="separate"/>
        </w:r>
        <w:r w:rsidR="005D541C" w:rsidRPr="005D541C">
          <w:rPr>
            <w:noProof/>
            <w:lang w:val="ja-JP"/>
          </w:rPr>
          <w:t>4</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7B44" w:rsidRDefault="00287B44" w:rsidP="00B23332">
      <w:r>
        <w:separator/>
      </w:r>
    </w:p>
  </w:footnote>
  <w:footnote w:type="continuationSeparator" w:id="0">
    <w:p w:rsidR="00287B44" w:rsidRDefault="00287B44" w:rsidP="00B2333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CA0428"/>
    <w:multiLevelType w:val="hybridMultilevel"/>
    <w:tmpl w:val="9D683562"/>
    <w:lvl w:ilvl="0" w:tplc="95D80224">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16" w:hanging="420"/>
      </w:pPr>
      <w:rPr>
        <w:rFonts w:ascii="Wingdings" w:hAnsi="Wingdings" w:hint="default"/>
      </w:rPr>
    </w:lvl>
    <w:lvl w:ilvl="2" w:tplc="0409000D" w:tentative="1">
      <w:start w:val="1"/>
      <w:numFmt w:val="bullet"/>
      <w:lvlText w:val=""/>
      <w:lvlJc w:val="left"/>
      <w:pPr>
        <w:ind w:left="2536" w:hanging="420"/>
      </w:pPr>
      <w:rPr>
        <w:rFonts w:ascii="Wingdings" w:hAnsi="Wingdings" w:hint="default"/>
      </w:rPr>
    </w:lvl>
    <w:lvl w:ilvl="3" w:tplc="04090001" w:tentative="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1">
    <w:nsid w:val="06384BF0"/>
    <w:multiLevelType w:val="hybridMultilevel"/>
    <w:tmpl w:val="1D5A4966"/>
    <w:lvl w:ilvl="0" w:tplc="E51AC91E">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2">
    <w:nsid w:val="088914A6"/>
    <w:multiLevelType w:val="multilevel"/>
    <w:tmpl w:val="A74E0BD4"/>
    <w:lvl w:ilvl="0">
      <w:start w:val="1"/>
      <w:numFmt w:val="decimalFullWidth"/>
      <w:lvlText w:val="第%1章"/>
      <w:lvlJc w:val="left"/>
      <w:pPr>
        <w:ind w:left="425" w:hanging="425"/>
      </w:pPr>
    </w:lvl>
    <w:lvl w:ilvl="1">
      <w:start w:val="1"/>
      <w:numFmt w:val="decimalFullWidth"/>
      <w:lvlText w:val="第%2節"/>
      <w:lvlJc w:val="left"/>
      <w:pPr>
        <w:ind w:left="851" w:hanging="426"/>
      </w:pPr>
      <w:rPr>
        <w:rFonts w:ascii="ＭＳ ゴシック" w:eastAsia="ＭＳ ゴシック" w:hAnsi="ＭＳ ゴシック"/>
      </w:rPr>
    </w:lvl>
    <w:lvl w:ilvl="2">
      <w:start w:val="1"/>
      <w:numFmt w:val="decimalEnclosedCircle"/>
      <w:lvlText w:val="%3"/>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3">
    <w:nsid w:val="09A361CA"/>
    <w:multiLevelType w:val="hybridMultilevel"/>
    <w:tmpl w:val="947E42D8"/>
    <w:lvl w:ilvl="0" w:tplc="D5C6A44A">
      <w:start w:val="1"/>
      <w:numFmt w:val="bullet"/>
      <w:lvlText w:val="•"/>
      <w:lvlJc w:val="left"/>
      <w:pPr>
        <w:tabs>
          <w:tab w:val="num" w:pos="720"/>
        </w:tabs>
        <w:ind w:left="720" w:hanging="360"/>
      </w:pPr>
      <w:rPr>
        <w:rFonts w:ascii="ＭＳ Ｐゴシック" w:hAnsi="ＭＳ Ｐゴシック" w:hint="default"/>
      </w:rPr>
    </w:lvl>
    <w:lvl w:ilvl="1" w:tplc="16F86676" w:tentative="1">
      <w:start w:val="1"/>
      <w:numFmt w:val="bullet"/>
      <w:lvlText w:val="•"/>
      <w:lvlJc w:val="left"/>
      <w:pPr>
        <w:tabs>
          <w:tab w:val="num" w:pos="1440"/>
        </w:tabs>
        <w:ind w:left="1440" w:hanging="360"/>
      </w:pPr>
      <w:rPr>
        <w:rFonts w:ascii="ＭＳ Ｐゴシック" w:hAnsi="ＭＳ Ｐゴシック" w:hint="default"/>
      </w:rPr>
    </w:lvl>
    <w:lvl w:ilvl="2" w:tplc="1D1AEC6C" w:tentative="1">
      <w:start w:val="1"/>
      <w:numFmt w:val="bullet"/>
      <w:lvlText w:val="•"/>
      <w:lvlJc w:val="left"/>
      <w:pPr>
        <w:tabs>
          <w:tab w:val="num" w:pos="2160"/>
        </w:tabs>
        <w:ind w:left="2160" w:hanging="360"/>
      </w:pPr>
      <w:rPr>
        <w:rFonts w:ascii="ＭＳ Ｐゴシック" w:hAnsi="ＭＳ Ｐゴシック" w:hint="default"/>
      </w:rPr>
    </w:lvl>
    <w:lvl w:ilvl="3" w:tplc="7DA45962" w:tentative="1">
      <w:start w:val="1"/>
      <w:numFmt w:val="bullet"/>
      <w:lvlText w:val="•"/>
      <w:lvlJc w:val="left"/>
      <w:pPr>
        <w:tabs>
          <w:tab w:val="num" w:pos="2880"/>
        </w:tabs>
        <w:ind w:left="2880" w:hanging="360"/>
      </w:pPr>
      <w:rPr>
        <w:rFonts w:ascii="ＭＳ Ｐゴシック" w:hAnsi="ＭＳ Ｐゴシック" w:hint="default"/>
      </w:rPr>
    </w:lvl>
    <w:lvl w:ilvl="4" w:tplc="56267F40" w:tentative="1">
      <w:start w:val="1"/>
      <w:numFmt w:val="bullet"/>
      <w:lvlText w:val="•"/>
      <w:lvlJc w:val="left"/>
      <w:pPr>
        <w:tabs>
          <w:tab w:val="num" w:pos="3600"/>
        </w:tabs>
        <w:ind w:left="3600" w:hanging="360"/>
      </w:pPr>
      <w:rPr>
        <w:rFonts w:ascii="ＭＳ Ｐゴシック" w:hAnsi="ＭＳ Ｐゴシック" w:hint="default"/>
      </w:rPr>
    </w:lvl>
    <w:lvl w:ilvl="5" w:tplc="1B0AB824" w:tentative="1">
      <w:start w:val="1"/>
      <w:numFmt w:val="bullet"/>
      <w:lvlText w:val="•"/>
      <w:lvlJc w:val="left"/>
      <w:pPr>
        <w:tabs>
          <w:tab w:val="num" w:pos="4320"/>
        </w:tabs>
        <w:ind w:left="4320" w:hanging="360"/>
      </w:pPr>
      <w:rPr>
        <w:rFonts w:ascii="ＭＳ Ｐゴシック" w:hAnsi="ＭＳ Ｐゴシック" w:hint="default"/>
      </w:rPr>
    </w:lvl>
    <w:lvl w:ilvl="6" w:tplc="AC2CBF92" w:tentative="1">
      <w:start w:val="1"/>
      <w:numFmt w:val="bullet"/>
      <w:lvlText w:val="•"/>
      <w:lvlJc w:val="left"/>
      <w:pPr>
        <w:tabs>
          <w:tab w:val="num" w:pos="5040"/>
        </w:tabs>
        <w:ind w:left="5040" w:hanging="360"/>
      </w:pPr>
      <w:rPr>
        <w:rFonts w:ascii="ＭＳ Ｐゴシック" w:hAnsi="ＭＳ Ｐゴシック" w:hint="default"/>
      </w:rPr>
    </w:lvl>
    <w:lvl w:ilvl="7" w:tplc="FD400E42" w:tentative="1">
      <w:start w:val="1"/>
      <w:numFmt w:val="bullet"/>
      <w:lvlText w:val="•"/>
      <w:lvlJc w:val="left"/>
      <w:pPr>
        <w:tabs>
          <w:tab w:val="num" w:pos="5760"/>
        </w:tabs>
        <w:ind w:left="5760" w:hanging="360"/>
      </w:pPr>
      <w:rPr>
        <w:rFonts w:ascii="ＭＳ Ｐゴシック" w:hAnsi="ＭＳ Ｐゴシック" w:hint="default"/>
      </w:rPr>
    </w:lvl>
    <w:lvl w:ilvl="8" w:tplc="5EA40FA0"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4">
    <w:nsid w:val="0AAB6982"/>
    <w:multiLevelType w:val="hybridMultilevel"/>
    <w:tmpl w:val="1A20AD68"/>
    <w:lvl w:ilvl="0" w:tplc="A336DEDC">
      <w:start w:val="1"/>
      <w:numFmt w:val="bullet"/>
      <w:lvlText w:val=""/>
      <w:lvlJc w:val="left"/>
      <w:pPr>
        <w:ind w:left="1644" w:hanging="340"/>
      </w:pPr>
      <w:rPr>
        <w:rFonts w:ascii="Wingdings" w:hAnsi="Wingdings" w:hint="default"/>
      </w:rPr>
    </w:lvl>
    <w:lvl w:ilvl="1" w:tplc="25B29370">
      <w:start w:val="1"/>
      <w:numFmt w:val="bullet"/>
      <w:lvlText w:val="○"/>
      <w:lvlJc w:val="left"/>
      <w:pPr>
        <w:ind w:left="2051" w:hanging="360"/>
      </w:pPr>
      <w:rPr>
        <w:rFonts w:ascii="ＭＳ ゴシック" w:eastAsia="ＭＳ ゴシック" w:hAnsi="ＭＳ ゴシック" w:cstheme="minorBidi" w:hint="eastAsia"/>
      </w:rPr>
    </w:lvl>
    <w:lvl w:ilvl="2" w:tplc="0409000D" w:tentative="1">
      <w:start w:val="1"/>
      <w:numFmt w:val="bullet"/>
      <w:lvlText w:val=""/>
      <w:lvlJc w:val="left"/>
      <w:pPr>
        <w:ind w:left="2531" w:hanging="420"/>
      </w:pPr>
      <w:rPr>
        <w:rFonts w:ascii="Wingdings" w:hAnsi="Wingdings" w:hint="default"/>
      </w:rPr>
    </w:lvl>
    <w:lvl w:ilvl="3" w:tplc="04090001" w:tentative="1">
      <w:start w:val="1"/>
      <w:numFmt w:val="bullet"/>
      <w:lvlText w:val=""/>
      <w:lvlJc w:val="left"/>
      <w:pPr>
        <w:ind w:left="2951" w:hanging="420"/>
      </w:pPr>
      <w:rPr>
        <w:rFonts w:ascii="Wingdings" w:hAnsi="Wingdings" w:hint="default"/>
      </w:rPr>
    </w:lvl>
    <w:lvl w:ilvl="4" w:tplc="0409000B" w:tentative="1">
      <w:start w:val="1"/>
      <w:numFmt w:val="bullet"/>
      <w:lvlText w:val=""/>
      <w:lvlJc w:val="left"/>
      <w:pPr>
        <w:ind w:left="3371" w:hanging="420"/>
      </w:pPr>
      <w:rPr>
        <w:rFonts w:ascii="Wingdings" w:hAnsi="Wingdings" w:hint="default"/>
      </w:rPr>
    </w:lvl>
    <w:lvl w:ilvl="5" w:tplc="0409000D" w:tentative="1">
      <w:start w:val="1"/>
      <w:numFmt w:val="bullet"/>
      <w:lvlText w:val=""/>
      <w:lvlJc w:val="left"/>
      <w:pPr>
        <w:ind w:left="3791" w:hanging="420"/>
      </w:pPr>
      <w:rPr>
        <w:rFonts w:ascii="Wingdings" w:hAnsi="Wingdings" w:hint="default"/>
      </w:rPr>
    </w:lvl>
    <w:lvl w:ilvl="6" w:tplc="04090001" w:tentative="1">
      <w:start w:val="1"/>
      <w:numFmt w:val="bullet"/>
      <w:lvlText w:val=""/>
      <w:lvlJc w:val="left"/>
      <w:pPr>
        <w:ind w:left="4211" w:hanging="420"/>
      </w:pPr>
      <w:rPr>
        <w:rFonts w:ascii="Wingdings" w:hAnsi="Wingdings" w:hint="default"/>
      </w:rPr>
    </w:lvl>
    <w:lvl w:ilvl="7" w:tplc="0409000B" w:tentative="1">
      <w:start w:val="1"/>
      <w:numFmt w:val="bullet"/>
      <w:lvlText w:val=""/>
      <w:lvlJc w:val="left"/>
      <w:pPr>
        <w:ind w:left="4631" w:hanging="420"/>
      </w:pPr>
      <w:rPr>
        <w:rFonts w:ascii="Wingdings" w:hAnsi="Wingdings" w:hint="default"/>
      </w:rPr>
    </w:lvl>
    <w:lvl w:ilvl="8" w:tplc="0409000D" w:tentative="1">
      <w:start w:val="1"/>
      <w:numFmt w:val="bullet"/>
      <w:lvlText w:val=""/>
      <w:lvlJc w:val="left"/>
      <w:pPr>
        <w:ind w:left="5051" w:hanging="420"/>
      </w:pPr>
      <w:rPr>
        <w:rFonts w:ascii="Wingdings" w:hAnsi="Wingdings" w:hint="default"/>
      </w:rPr>
    </w:lvl>
  </w:abstractNum>
  <w:abstractNum w:abstractNumId="5">
    <w:nsid w:val="0CB415BD"/>
    <w:multiLevelType w:val="multilevel"/>
    <w:tmpl w:val="2606351E"/>
    <w:lvl w:ilvl="0">
      <w:start w:val="1"/>
      <w:numFmt w:val="decimalFullWidth"/>
      <w:lvlText w:val="第%1章"/>
      <w:lvlJc w:val="left"/>
      <w:pPr>
        <w:ind w:left="425" w:hanging="425"/>
      </w:pPr>
    </w:lvl>
    <w:lvl w:ilvl="1">
      <w:start w:val="1"/>
      <w:numFmt w:val="decimal"/>
      <w:lvlText w:val="%2."/>
      <w:lvlJc w:val="left"/>
      <w:pPr>
        <w:ind w:left="851" w:hanging="426"/>
      </w:pPr>
    </w:lvl>
    <w:lvl w:ilvl="2">
      <w:start w:val="1"/>
      <w:numFmt w:val="decimalFullWidth"/>
      <w:lvlText w:val="第%3項"/>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6">
    <w:nsid w:val="0DB933B7"/>
    <w:multiLevelType w:val="hybridMultilevel"/>
    <w:tmpl w:val="00C25ED6"/>
    <w:lvl w:ilvl="0" w:tplc="04090003">
      <w:start w:val="1"/>
      <w:numFmt w:val="bullet"/>
      <w:lvlText w:val=""/>
      <w:lvlJc w:val="left"/>
      <w:pPr>
        <w:ind w:left="1696" w:hanging="420"/>
      </w:pPr>
      <w:rPr>
        <w:rFonts w:ascii="Wingdings" w:hAnsi="Wingdings" w:hint="default"/>
      </w:rPr>
    </w:lvl>
    <w:lvl w:ilvl="1" w:tplc="9760CEE6">
      <w:start w:val="1"/>
      <w:numFmt w:val="bullet"/>
      <w:lvlText w:val=""/>
      <w:lvlJc w:val="left"/>
      <w:pPr>
        <w:ind w:left="1985" w:hanging="284"/>
      </w:pPr>
      <w:rPr>
        <w:rFonts w:ascii="Wingdings" w:hAnsi="Wingdings" w:hint="default"/>
      </w:rPr>
    </w:lvl>
    <w:lvl w:ilvl="2" w:tplc="0409000D">
      <w:start w:val="1"/>
      <w:numFmt w:val="bullet"/>
      <w:lvlText w:val=""/>
      <w:lvlJc w:val="left"/>
      <w:pPr>
        <w:ind w:left="2536" w:hanging="420"/>
      </w:pPr>
      <w:rPr>
        <w:rFonts w:ascii="Wingdings" w:hAnsi="Wingdings" w:hint="default"/>
      </w:rPr>
    </w:lvl>
    <w:lvl w:ilvl="3" w:tplc="0409000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7">
    <w:nsid w:val="13CF3198"/>
    <w:multiLevelType w:val="hybridMultilevel"/>
    <w:tmpl w:val="0BBA54F0"/>
    <w:lvl w:ilvl="0" w:tplc="EF206618">
      <w:start w:val="1"/>
      <w:numFmt w:val="bullet"/>
      <w:lvlText w:val=""/>
      <w:lvlJc w:val="left"/>
      <w:pPr>
        <w:ind w:left="1644" w:hanging="340"/>
      </w:pPr>
      <w:rPr>
        <w:rFonts w:ascii="Wingdings" w:hAnsi="Wingdings" w:hint="default"/>
        <w:color w:val="auto"/>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8">
    <w:nsid w:val="17931E6B"/>
    <w:multiLevelType w:val="hybridMultilevel"/>
    <w:tmpl w:val="86F03D2C"/>
    <w:lvl w:ilvl="0" w:tplc="58C4B126">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235" w:hanging="420"/>
      </w:pPr>
      <w:rPr>
        <w:rFonts w:ascii="Wingdings" w:hAnsi="Wingdings" w:hint="default"/>
      </w:rPr>
    </w:lvl>
    <w:lvl w:ilvl="2" w:tplc="0409000D" w:tentative="1">
      <w:start w:val="1"/>
      <w:numFmt w:val="bullet"/>
      <w:lvlText w:val=""/>
      <w:lvlJc w:val="left"/>
      <w:pPr>
        <w:ind w:left="2655" w:hanging="420"/>
      </w:pPr>
      <w:rPr>
        <w:rFonts w:ascii="Wingdings" w:hAnsi="Wingdings" w:hint="default"/>
      </w:rPr>
    </w:lvl>
    <w:lvl w:ilvl="3" w:tplc="04090001" w:tentative="1">
      <w:start w:val="1"/>
      <w:numFmt w:val="bullet"/>
      <w:lvlText w:val=""/>
      <w:lvlJc w:val="left"/>
      <w:pPr>
        <w:ind w:left="3075" w:hanging="420"/>
      </w:pPr>
      <w:rPr>
        <w:rFonts w:ascii="Wingdings" w:hAnsi="Wingdings" w:hint="default"/>
      </w:rPr>
    </w:lvl>
    <w:lvl w:ilvl="4" w:tplc="0409000B" w:tentative="1">
      <w:start w:val="1"/>
      <w:numFmt w:val="bullet"/>
      <w:lvlText w:val=""/>
      <w:lvlJc w:val="left"/>
      <w:pPr>
        <w:ind w:left="3495" w:hanging="420"/>
      </w:pPr>
      <w:rPr>
        <w:rFonts w:ascii="Wingdings" w:hAnsi="Wingdings" w:hint="default"/>
      </w:rPr>
    </w:lvl>
    <w:lvl w:ilvl="5" w:tplc="0409000D" w:tentative="1">
      <w:start w:val="1"/>
      <w:numFmt w:val="bullet"/>
      <w:lvlText w:val=""/>
      <w:lvlJc w:val="left"/>
      <w:pPr>
        <w:ind w:left="3915" w:hanging="420"/>
      </w:pPr>
      <w:rPr>
        <w:rFonts w:ascii="Wingdings" w:hAnsi="Wingdings" w:hint="default"/>
      </w:rPr>
    </w:lvl>
    <w:lvl w:ilvl="6" w:tplc="04090001" w:tentative="1">
      <w:start w:val="1"/>
      <w:numFmt w:val="bullet"/>
      <w:lvlText w:val=""/>
      <w:lvlJc w:val="left"/>
      <w:pPr>
        <w:ind w:left="4335" w:hanging="420"/>
      </w:pPr>
      <w:rPr>
        <w:rFonts w:ascii="Wingdings" w:hAnsi="Wingdings" w:hint="default"/>
      </w:rPr>
    </w:lvl>
    <w:lvl w:ilvl="7" w:tplc="0409000B" w:tentative="1">
      <w:start w:val="1"/>
      <w:numFmt w:val="bullet"/>
      <w:lvlText w:val=""/>
      <w:lvlJc w:val="left"/>
      <w:pPr>
        <w:ind w:left="4755" w:hanging="420"/>
      </w:pPr>
      <w:rPr>
        <w:rFonts w:ascii="Wingdings" w:hAnsi="Wingdings" w:hint="default"/>
      </w:rPr>
    </w:lvl>
    <w:lvl w:ilvl="8" w:tplc="0409000D" w:tentative="1">
      <w:start w:val="1"/>
      <w:numFmt w:val="bullet"/>
      <w:lvlText w:val=""/>
      <w:lvlJc w:val="left"/>
      <w:pPr>
        <w:ind w:left="5175" w:hanging="420"/>
      </w:pPr>
      <w:rPr>
        <w:rFonts w:ascii="Wingdings" w:hAnsi="Wingdings" w:hint="default"/>
      </w:rPr>
    </w:lvl>
  </w:abstractNum>
  <w:abstractNum w:abstractNumId="9">
    <w:nsid w:val="18B04E0F"/>
    <w:multiLevelType w:val="multilevel"/>
    <w:tmpl w:val="C05E8E46"/>
    <w:lvl w:ilvl="0">
      <w:start w:val="1"/>
      <w:numFmt w:val="decimalFullWidth"/>
      <w:lvlText w:val="第%1章"/>
      <w:lvlJc w:val="left"/>
      <w:pPr>
        <w:ind w:left="425" w:hanging="425"/>
      </w:pPr>
    </w:lvl>
    <w:lvl w:ilvl="1">
      <w:start w:val="1"/>
      <w:numFmt w:val="decimal"/>
      <w:lvlText w:val="%2."/>
      <w:lvlJc w:val="left"/>
      <w:pPr>
        <w:ind w:left="851" w:hanging="426"/>
      </w:pPr>
    </w:lvl>
    <w:lvl w:ilvl="2">
      <w:start w:val="1"/>
      <w:numFmt w:val="decimalFullWidth"/>
      <w:lvlText w:val="第%3項"/>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10">
    <w:nsid w:val="1D586D7F"/>
    <w:multiLevelType w:val="hybridMultilevel"/>
    <w:tmpl w:val="A25C343A"/>
    <w:lvl w:ilvl="0" w:tplc="027A7456">
      <w:start w:val="1"/>
      <w:numFmt w:val="bullet"/>
      <w:lvlText w:val=""/>
      <w:lvlJc w:val="left"/>
      <w:pPr>
        <w:ind w:left="1644" w:hanging="340"/>
      </w:pPr>
      <w:rPr>
        <w:rFonts w:ascii="Wingdings" w:hAnsi="Wingdings"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nsid w:val="1D586E9A"/>
    <w:multiLevelType w:val="hybridMultilevel"/>
    <w:tmpl w:val="A81CB148"/>
    <w:lvl w:ilvl="0" w:tplc="8A36A69E">
      <w:start w:val="1"/>
      <w:numFmt w:val="bullet"/>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2">
    <w:nsid w:val="1E903954"/>
    <w:multiLevelType w:val="hybridMultilevel"/>
    <w:tmpl w:val="1F0EA614"/>
    <w:lvl w:ilvl="0" w:tplc="FCC46DDA">
      <w:start w:val="1"/>
      <w:numFmt w:val="bullet"/>
      <w:lvlText w:val=""/>
      <w:lvlJc w:val="left"/>
      <w:pPr>
        <w:ind w:left="1985" w:hanging="284"/>
      </w:pPr>
      <w:rPr>
        <w:rFonts w:ascii="Wingdings" w:hAnsi="Wingdings" w:hint="default"/>
        <w:color w:val="auto"/>
      </w:rPr>
    </w:lvl>
    <w:lvl w:ilvl="1" w:tplc="0409000B" w:tentative="1">
      <w:start w:val="1"/>
      <w:numFmt w:val="bullet"/>
      <w:lvlText w:val=""/>
      <w:lvlJc w:val="left"/>
      <w:pPr>
        <w:ind w:left="2655" w:hanging="420"/>
      </w:pPr>
      <w:rPr>
        <w:rFonts w:ascii="Wingdings" w:hAnsi="Wingdings" w:hint="default"/>
      </w:rPr>
    </w:lvl>
    <w:lvl w:ilvl="2" w:tplc="0409000D" w:tentative="1">
      <w:start w:val="1"/>
      <w:numFmt w:val="bullet"/>
      <w:lvlText w:val=""/>
      <w:lvlJc w:val="left"/>
      <w:pPr>
        <w:ind w:left="3075" w:hanging="420"/>
      </w:pPr>
      <w:rPr>
        <w:rFonts w:ascii="Wingdings" w:hAnsi="Wingdings" w:hint="default"/>
      </w:rPr>
    </w:lvl>
    <w:lvl w:ilvl="3" w:tplc="04090001" w:tentative="1">
      <w:start w:val="1"/>
      <w:numFmt w:val="bullet"/>
      <w:lvlText w:val=""/>
      <w:lvlJc w:val="left"/>
      <w:pPr>
        <w:ind w:left="3495" w:hanging="420"/>
      </w:pPr>
      <w:rPr>
        <w:rFonts w:ascii="Wingdings" w:hAnsi="Wingdings" w:hint="default"/>
      </w:rPr>
    </w:lvl>
    <w:lvl w:ilvl="4" w:tplc="0409000B" w:tentative="1">
      <w:start w:val="1"/>
      <w:numFmt w:val="bullet"/>
      <w:lvlText w:val=""/>
      <w:lvlJc w:val="left"/>
      <w:pPr>
        <w:ind w:left="3915" w:hanging="420"/>
      </w:pPr>
      <w:rPr>
        <w:rFonts w:ascii="Wingdings" w:hAnsi="Wingdings" w:hint="default"/>
      </w:rPr>
    </w:lvl>
    <w:lvl w:ilvl="5" w:tplc="0409000D" w:tentative="1">
      <w:start w:val="1"/>
      <w:numFmt w:val="bullet"/>
      <w:lvlText w:val=""/>
      <w:lvlJc w:val="left"/>
      <w:pPr>
        <w:ind w:left="4335" w:hanging="420"/>
      </w:pPr>
      <w:rPr>
        <w:rFonts w:ascii="Wingdings" w:hAnsi="Wingdings" w:hint="default"/>
      </w:rPr>
    </w:lvl>
    <w:lvl w:ilvl="6" w:tplc="04090001" w:tentative="1">
      <w:start w:val="1"/>
      <w:numFmt w:val="bullet"/>
      <w:lvlText w:val=""/>
      <w:lvlJc w:val="left"/>
      <w:pPr>
        <w:ind w:left="4755" w:hanging="420"/>
      </w:pPr>
      <w:rPr>
        <w:rFonts w:ascii="Wingdings" w:hAnsi="Wingdings" w:hint="default"/>
      </w:rPr>
    </w:lvl>
    <w:lvl w:ilvl="7" w:tplc="0409000B" w:tentative="1">
      <w:start w:val="1"/>
      <w:numFmt w:val="bullet"/>
      <w:lvlText w:val=""/>
      <w:lvlJc w:val="left"/>
      <w:pPr>
        <w:ind w:left="5175" w:hanging="420"/>
      </w:pPr>
      <w:rPr>
        <w:rFonts w:ascii="Wingdings" w:hAnsi="Wingdings" w:hint="default"/>
      </w:rPr>
    </w:lvl>
    <w:lvl w:ilvl="8" w:tplc="0409000D" w:tentative="1">
      <w:start w:val="1"/>
      <w:numFmt w:val="bullet"/>
      <w:lvlText w:val=""/>
      <w:lvlJc w:val="left"/>
      <w:pPr>
        <w:ind w:left="5595" w:hanging="420"/>
      </w:pPr>
      <w:rPr>
        <w:rFonts w:ascii="Wingdings" w:hAnsi="Wingdings" w:hint="default"/>
      </w:rPr>
    </w:lvl>
  </w:abstractNum>
  <w:abstractNum w:abstractNumId="13">
    <w:nsid w:val="21167E3D"/>
    <w:multiLevelType w:val="hybridMultilevel"/>
    <w:tmpl w:val="6B0E80D4"/>
    <w:lvl w:ilvl="0" w:tplc="D2B28E4C">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16" w:hanging="420"/>
      </w:pPr>
      <w:rPr>
        <w:rFonts w:ascii="Wingdings" w:hAnsi="Wingdings" w:hint="default"/>
      </w:rPr>
    </w:lvl>
    <w:lvl w:ilvl="2" w:tplc="0409000D" w:tentative="1">
      <w:start w:val="1"/>
      <w:numFmt w:val="bullet"/>
      <w:lvlText w:val=""/>
      <w:lvlJc w:val="left"/>
      <w:pPr>
        <w:ind w:left="2536" w:hanging="420"/>
      </w:pPr>
      <w:rPr>
        <w:rFonts w:ascii="Wingdings" w:hAnsi="Wingdings" w:hint="default"/>
      </w:rPr>
    </w:lvl>
    <w:lvl w:ilvl="3" w:tplc="04090001" w:tentative="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14">
    <w:nsid w:val="21574E5C"/>
    <w:multiLevelType w:val="multilevel"/>
    <w:tmpl w:val="68FE2E98"/>
    <w:lvl w:ilvl="0">
      <w:start w:val="1"/>
      <w:numFmt w:val="bullet"/>
      <w:lvlText w:val=""/>
      <w:lvlJc w:val="left"/>
      <w:pPr>
        <w:ind w:left="425" w:hanging="425"/>
      </w:pPr>
      <w:rPr>
        <w:rFonts w:ascii="Wingdings" w:hAnsi="Wingdings" w:hint="default"/>
      </w:rPr>
    </w:lvl>
    <w:lvl w:ilvl="1">
      <w:start w:val="1"/>
      <w:numFmt w:val="decimalFullWidth"/>
      <w:lvlText w:val="第%2節"/>
      <w:lvlJc w:val="left"/>
      <w:pPr>
        <w:ind w:left="851" w:hanging="426"/>
      </w:pPr>
      <w:rPr>
        <w:rFonts w:ascii="ＭＳ ゴシック" w:eastAsia="ＭＳ ゴシック" w:hAnsi="ＭＳ ゴシック"/>
      </w:rPr>
    </w:lvl>
    <w:lvl w:ilvl="2">
      <w:start w:val="1"/>
      <w:numFmt w:val="decimalEnclosedCircle"/>
      <w:lvlText w:val="%3"/>
      <w:lvlJc w:val="left"/>
      <w:pPr>
        <w:ind w:left="1276" w:hanging="425"/>
      </w:pPr>
    </w:lvl>
    <w:lvl w:ilvl="3">
      <w:start w:val="1"/>
      <w:numFmt w:val="bullet"/>
      <w:lvlText w:val=""/>
      <w:lvlJc w:val="left"/>
      <w:pPr>
        <w:ind w:left="1701" w:hanging="425"/>
      </w:pPr>
      <w:rPr>
        <w:rFonts w:ascii="Wingdings" w:hAnsi="Wingdings" w:hint="default"/>
      </w:r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15">
    <w:nsid w:val="216F5C1B"/>
    <w:multiLevelType w:val="multilevel"/>
    <w:tmpl w:val="9C249BE4"/>
    <w:lvl w:ilvl="0">
      <w:start w:val="1"/>
      <w:numFmt w:val="decimalFullWidth"/>
      <w:lvlText w:val="第%1章"/>
      <w:lvlJc w:val="left"/>
      <w:pPr>
        <w:ind w:left="425" w:hanging="425"/>
      </w:pPr>
    </w:lvl>
    <w:lvl w:ilvl="1">
      <w:start w:val="1"/>
      <w:numFmt w:val="decimalFullWidth"/>
      <w:lvlText w:val="第%2節"/>
      <w:lvlJc w:val="left"/>
      <w:pPr>
        <w:ind w:left="851" w:hanging="426"/>
      </w:pPr>
      <w:rPr>
        <w:rFonts w:ascii="ＭＳ ゴシック" w:eastAsia="ＭＳ ゴシック" w:hAnsi="ＭＳ ゴシック"/>
      </w:rPr>
    </w:lvl>
    <w:lvl w:ilvl="2">
      <w:start w:val="1"/>
      <w:numFmt w:val="decimalEnclosedCircle"/>
      <w:lvlText w:val="%3"/>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16">
    <w:nsid w:val="21910074"/>
    <w:multiLevelType w:val="multilevel"/>
    <w:tmpl w:val="372CE2B4"/>
    <w:lvl w:ilvl="0">
      <w:start w:val="1"/>
      <w:numFmt w:val="decimalFullWidth"/>
      <w:lvlText w:val="第%1章"/>
      <w:lvlJc w:val="left"/>
      <w:pPr>
        <w:ind w:left="425" w:hanging="425"/>
      </w:pPr>
    </w:lvl>
    <w:lvl w:ilvl="1">
      <w:start w:val="1"/>
      <w:numFmt w:val="decimal"/>
      <w:lvlText w:val="%2."/>
      <w:lvlJc w:val="left"/>
      <w:pPr>
        <w:ind w:left="851" w:hanging="426"/>
      </w:pPr>
    </w:lvl>
    <w:lvl w:ilvl="2">
      <w:start w:val="1"/>
      <w:numFmt w:val="decimalFullWidth"/>
      <w:lvlText w:val="第%3項"/>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17">
    <w:nsid w:val="22E45034"/>
    <w:multiLevelType w:val="hybridMultilevel"/>
    <w:tmpl w:val="D19E4DA8"/>
    <w:lvl w:ilvl="0" w:tplc="F99C67F0">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F56A7118">
      <w:start w:val="1"/>
      <w:numFmt w:val="bullet"/>
      <w:lvlText w:val=""/>
      <w:lvlJc w:val="left"/>
      <w:pPr>
        <w:ind w:left="1985" w:hanging="284"/>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252C4D57"/>
    <w:multiLevelType w:val="multilevel"/>
    <w:tmpl w:val="88FA49F4"/>
    <w:lvl w:ilvl="0">
      <w:start w:val="1"/>
      <w:numFmt w:val="decimalFullWidth"/>
      <w:lvlText w:val="第%1章"/>
      <w:lvlJc w:val="left"/>
      <w:pPr>
        <w:ind w:left="425" w:hanging="425"/>
      </w:pPr>
    </w:lvl>
    <w:lvl w:ilvl="1">
      <w:start w:val="1"/>
      <w:numFmt w:val="decimalFullWidth"/>
      <w:lvlText w:val="第%2節"/>
      <w:lvlJc w:val="left"/>
      <w:pPr>
        <w:ind w:left="851" w:hanging="426"/>
      </w:pPr>
      <w:rPr>
        <w:rFonts w:ascii="ＭＳ ゴシック" w:eastAsia="ＭＳ ゴシック" w:hAnsi="ＭＳ ゴシック"/>
      </w:rPr>
    </w:lvl>
    <w:lvl w:ilvl="2">
      <w:start w:val="1"/>
      <w:numFmt w:val="decimalEnclosedCircle"/>
      <w:lvlText w:val="%3"/>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19">
    <w:nsid w:val="2534010A"/>
    <w:multiLevelType w:val="hybridMultilevel"/>
    <w:tmpl w:val="5914D792"/>
    <w:lvl w:ilvl="0" w:tplc="C20CF5FC">
      <w:start w:val="1"/>
      <w:numFmt w:val="bullet"/>
      <w:lvlText w:val=""/>
      <w:lvlJc w:val="left"/>
      <w:pPr>
        <w:ind w:left="1644" w:hanging="340"/>
      </w:pPr>
      <w:rPr>
        <w:rFonts w:ascii="Wingdings" w:hAnsi="Wingdings" w:hint="default"/>
      </w:rPr>
    </w:lvl>
    <w:lvl w:ilvl="1" w:tplc="0409000B">
      <w:start w:val="1"/>
      <w:numFmt w:val="bullet"/>
      <w:lvlText w:val=""/>
      <w:lvlJc w:val="left"/>
      <w:pPr>
        <w:ind w:left="2235" w:hanging="420"/>
      </w:pPr>
      <w:rPr>
        <w:rFonts w:ascii="Wingdings" w:hAnsi="Wingdings" w:hint="default"/>
      </w:rPr>
    </w:lvl>
    <w:lvl w:ilvl="2" w:tplc="0409000D" w:tentative="1">
      <w:start w:val="1"/>
      <w:numFmt w:val="bullet"/>
      <w:lvlText w:val=""/>
      <w:lvlJc w:val="left"/>
      <w:pPr>
        <w:ind w:left="2655" w:hanging="420"/>
      </w:pPr>
      <w:rPr>
        <w:rFonts w:ascii="Wingdings" w:hAnsi="Wingdings" w:hint="default"/>
      </w:rPr>
    </w:lvl>
    <w:lvl w:ilvl="3" w:tplc="04090001" w:tentative="1">
      <w:start w:val="1"/>
      <w:numFmt w:val="bullet"/>
      <w:lvlText w:val=""/>
      <w:lvlJc w:val="left"/>
      <w:pPr>
        <w:ind w:left="3075" w:hanging="420"/>
      </w:pPr>
      <w:rPr>
        <w:rFonts w:ascii="Wingdings" w:hAnsi="Wingdings" w:hint="default"/>
      </w:rPr>
    </w:lvl>
    <w:lvl w:ilvl="4" w:tplc="0409000B" w:tentative="1">
      <w:start w:val="1"/>
      <w:numFmt w:val="bullet"/>
      <w:lvlText w:val=""/>
      <w:lvlJc w:val="left"/>
      <w:pPr>
        <w:ind w:left="3495" w:hanging="420"/>
      </w:pPr>
      <w:rPr>
        <w:rFonts w:ascii="Wingdings" w:hAnsi="Wingdings" w:hint="default"/>
      </w:rPr>
    </w:lvl>
    <w:lvl w:ilvl="5" w:tplc="0409000D" w:tentative="1">
      <w:start w:val="1"/>
      <w:numFmt w:val="bullet"/>
      <w:lvlText w:val=""/>
      <w:lvlJc w:val="left"/>
      <w:pPr>
        <w:ind w:left="3915" w:hanging="420"/>
      </w:pPr>
      <w:rPr>
        <w:rFonts w:ascii="Wingdings" w:hAnsi="Wingdings" w:hint="default"/>
      </w:rPr>
    </w:lvl>
    <w:lvl w:ilvl="6" w:tplc="04090001" w:tentative="1">
      <w:start w:val="1"/>
      <w:numFmt w:val="bullet"/>
      <w:lvlText w:val=""/>
      <w:lvlJc w:val="left"/>
      <w:pPr>
        <w:ind w:left="4335" w:hanging="420"/>
      </w:pPr>
      <w:rPr>
        <w:rFonts w:ascii="Wingdings" w:hAnsi="Wingdings" w:hint="default"/>
      </w:rPr>
    </w:lvl>
    <w:lvl w:ilvl="7" w:tplc="0409000B" w:tentative="1">
      <w:start w:val="1"/>
      <w:numFmt w:val="bullet"/>
      <w:lvlText w:val=""/>
      <w:lvlJc w:val="left"/>
      <w:pPr>
        <w:ind w:left="4755" w:hanging="420"/>
      </w:pPr>
      <w:rPr>
        <w:rFonts w:ascii="Wingdings" w:hAnsi="Wingdings" w:hint="default"/>
      </w:rPr>
    </w:lvl>
    <w:lvl w:ilvl="8" w:tplc="0409000D" w:tentative="1">
      <w:start w:val="1"/>
      <w:numFmt w:val="bullet"/>
      <w:lvlText w:val=""/>
      <w:lvlJc w:val="left"/>
      <w:pPr>
        <w:ind w:left="5175" w:hanging="420"/>
      </w:pPr>
      <w:rPr>
        <w:rFonts w:ascii="Wingdings" w:hAnsi="Wingdings" w:hint="default"/>
      </w:rPr>
    </w:lvl>
  </w:abstractNum>
  <w:abstractNum w:abstractNumId="20">
    <w:nsid w:val="256417EE"/>
    <w:multiLevelType w:val="hybridMultilevel"/>
    <w:tmpl w:val="123E2E08"/>
    <w:lvl w:ilvl="0" w:tplc="756E85D8">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235" w:hanging="420"/>
      </w:pPr>
      <w:rPr>
        <w:rFonts w:ascii="Wingdings" w:hAnsi="Wingdings" w:hint="default"/>
      </w:rPr>
    </w:lvl>
    <w:lvl w:ilvl="2" w:tplc="0409000D" w:tentative="1">
      <w:start w:val="1"/>
      <w:numFmt w:val="bullet"/>
      <w:lvlText w:val=""/>
      <w:lvlJc w:val="left"/>
      <w:pPr>
        <w:ind w:left="2655" w:hanging="420"/>
      </w:pPr>
      <w:rPr>
        <w:rFonts w:ascii="Wingdings" w:hAnsi="Wingdings" w:hint="default"/>
      </w:rPr>
    </w:lvl>
    <w:lvl w:ilvl="3" w:tplc="04090001" w:tentative="1">
      <w:start w:val="1"/>
      <w:numFmt w:val="bullet"/>
      <w:lvlText w:val=""/>
      <w:lvlJc w:val="left"/>
      <w:pPr>
        <w:ind w:left="3075" w:hanging="420"/>
      </w:pPr>
      <w:rPr>
        <w:rFonts w:ascii="Wingdings" w:hAnsi="Wingdings" w:hint="default"/>
      </w:rPr>
    </w:lvl>
    <w:lvl w:ilvl="4" w:tplc="0409000B" w:tentative="1">
      <w:start w:val="1"/>
      <w:numFmt w:val="bullet"/>
      <w:lvlText w:val=""/>
      <w:lvlJc w:val="left"/>
      <w:pPr>
        <w:ind w:left="3495" w:hanging="420"/>
      </w:pPr>
      <w:rPr>
        <w:rFonts w:ascii="Wingdings" w:hAnsi="Wingdings" w:hint="default"/>
      </w:rPr>
    </w:lvl>
    <w:lvl w:ilvl="5" w:tplc="0409000D" w:tentative="1">
      <w:start w:val="1"/>
      <w:numFmt w:val="bullet"/>
      <w:lvlText w:val=""/>
      <w:lvlJc w:val="left"/>
      <w:pPr>
        <w:ind w:left="3915" w:hanging="420"/>
      </w:pPr>
      <w:rPr>
        <w:rFonts w:ascii="Wingdings" w:hAnsi="Wingdings" w:hint="default"/>
      </w:rPr>
    </w:lvl>
    <w:lvl w:ilvl="6" w:tplc="04090001" w:tentative="1">
      <w:start w:val="1"/>
      <w:numFmt w:val="bullet"/>
      <w:lvlText w:val=""/>
      <w:lvlJc w:val="left"/>
      <w:pPr>
        <w:ind w:left="4335" w:hanging="420"/>
      </w:pPr>
      <w:rPr>
        <w:rFonts w:ascii="Wingdings" w:hAnsi="Wingdings" w:hint="default"/>
      </w:rPr>
    </w:lvl>
    <w:lvl w:ilvl="7" w:tplc="0409000B" w:tentative="1">
      <w:start w:val="1"/>
      <w:numFmt w:val="bullet"/>
      <w:lvlText w:val=""/>
      <w:lvlJc w:val="left"/>
      <w:pPr>
        <w:ind w:left="4755" w:hanging="420"/>
      </w:pPr>
      <w:rPr>
        <w:rFonts w:ascii="Wingdings" w:hAnsi="Wingdings" w:hint="default"/>
      </w:rPr>
    </w:lvl>
    <w:lvl w:ilvl="8" w:tplc="0409000D" w:tentative="1">
      <w:start w:val="1"/>
      <w:numFmt w:val="bullet"/>
      <w:lvlText w:val=""/>
      <w:lvlJc w:val="left"/>
      <w:pPr>
        <w:ind w:left="5175" w:hanging="420"/>
      </w:pPr>
      <w:rPr>
        <w:rFonts w:ascii="Wingdings" w:hAnsi="Wingdings" w:hint="default"/>
      </w:rPr>
    </w:lvl>
  </w:abstractNum>
  <w:abstractNum w:abstractNumId="21">
    <w:nsid w:val="27F06BBD"/>
    <w:multiLevelType w:val="multilevel"/>
    <w:tmpl w:val="E88E18E2"/>
    <w:lvl w:ilvl="0">
      <w:start w:val="1"/>
      <w:numFmt w:val="decimalFullWidth"/>
      <w:lvlText w:val="第%1章"/>
      <w:lvlJc w:val="left"/>
      <w:pPr>
        <w:ind w:left="425" w:hanging="425"/>
      </w:pPr>
    </w:lvl>
    <w:lvl w:ilvl="1">
      <w:start w:val="1"/>
      <w:numFmt w:val="decimal"/>
      <w:lvlText w:val="%2."/>
      <w:lvlJc w:val="left"/>
      <w:pPr>
        <w:ind w:left="851" w:hanging="426"/>
      </w:pPr>
    </w:lvl>
    <w:lvl w:ilvl="2">
      <w:start w:val="1"/>
      <w:numFmt w:val="decimalFullWidth"/>
      <w:lvlText w:val="第%3項"/>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22">
    <w:nsid w:val="27F64EA6"/>
    <w:multiLevelType w:val="hybridMultilevel"/>
    <w:tmpl w:val="931894AE"/>
    <w:lvl w:ilvl="0" w:tplc="D96A2FC2">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11" w:hanging="420"/>
      </w:pPr>
      <w:rPr>
        <w:rFonts w:ascii="Wingdings" w:hAnsi="Wingdings" w:hint="default"/>
      </w:rPr>
    </w:lvl>
    <w:lvl w:ilvl="2" w:tplc="0409000D" w:tentative="1">
      <w:start w:val="1"/>
      <w:numFmt w:val="bullet"/>
      <w:lvlText w:val=""/>
      <w:lvlJc w:val="left"/>
      <w:pPr>
        <w:ind w:left="2531" w:hanging="420"/>
      </w:pPr>
      <w:rPr>
        <w:rFonts w:ascii="Wingdings" w:hAnsi="Wingdings" w:hint="default"/>
      </w:rPr>
    </w:lvl>
    <w:lvl w:ilvl="3" w:tplc="04090001" w:tentative="1">
      <w:start w:val="1"/>
      <w:numFmt w:val="bullet"/>
      <w:lvlText w:val=""/>
      <w:lvlJc w:val="left"/>
      <w:pPr>
        <w:ind w:left="2951" w:hanging="420"/>
      </w:pPr>
      <w:rPr>
        <w:rFonts w:ascii="Wingdings" w:hAnsi="Wingdings" w:hint="default"/>
      </w:rPr>
    </w:lvl>
    <w:lvl w:ilvl="4" w:tplc="0409000B" w:tentative="1">
      <w:start w:val="1"/>
      <w:numFmt w:val="bullet"/>
      <w:lvlText w:val=""/>
      <w:lvlJc w:val="left"/>
      <w:pPr>
        <w:ind w:left="3371" w:hanging="420"/>
      </w:pPr>
      <w:rPr>
        <w:rFonts w:ascii="Wingdings" w:hAnsi="Wingdings" w:hint="default"/>
      </w:rPr>
    </w:lvl>
    <w:lvl w:ilvl="5" w:tplc="0409000D" w:tentative="1">
      <w:start w:val="1"/>
      <w:numFmt w:val="bullet"/>
      <w:lvlText w:val=""/>
      <w:lvlJc w:val="left"/>
      <w:pPr>
        <w:ind w:left="3791" w:hanging="420"/>
      </w:pPr>
      <w:rPr>
        <w:rFonts w:ascii="Wingdings" w:hAnsi="Wingdings" w:hint="default"/>
      </w:rPr>
    </w:lvl>
    <w:lvl w:ilvl="6" w:tplc="04090001" w:tentative="1">
      <w:start w:val="1"/>
      <w:numFmt w:val="bullet"/>
      <w:lvlText w:val=""/>
      <w:lvlJc w:val="left"/>
      <w:pPr>
        <w:ind w:left="4211" w:hanging="420"/>
      </w:pPr>
      <w:rPr>
        <w:rFonts w:ascii="Wingdings" w:hAnsi="Wingdings" w:hint="default"/>
      </w:rPr>
    </w:lvl>
    <w:lvl w:ilvl="7" w:tplc="0409000B" w:tentative="1">
      <w:start w:val="1"/>
      <w:numFmt w:val="bullet"/>
      <w:lvlText w:val=""/>
      <w:lvlJc w:val="left"/>
      <w:pPr>
        <w:ind w:left="4631" w:hanging="420"/>
      </w:pPr>
      <w:rPr>
        <w:rFonts w:ascii="Wingdings" w:hAnsi="Wingdings" w:hint="default"/>
      </w:rPr>
    </w:lvl>
    <w:lvl w:ilvl="8" w:tplc="0409000D" w:tentative="1">
      <w:start w:val="1"/>
      <w:numFmt w:val="bullet"/>
      <w:lvlText w:val=""/>
      <w:lvlJc w:val="left"/>
      <w:pPr>
        <w:ind w:left="5051" w:hanging="420"/>
      </w:pPr>
      <w:rPr>
        <w:rFonts w:ascii="Wingdings" w:hAnsi="Wingdings" w:hint="default"/>
      </w:rPr>
    </w:lvl>
  </w:abstractNum>
  <w:abstractNum w:abstractNumId="23">
    <w:nsid w:val="2C07485F"/>
    <w:multiLevelType w:val="hybridMultilevel"/>
    <w:tmpl w:val="630C3B12"/>
    <w:lvl w:ilvl="0" w:tplc="54B86EFE">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2655" w:hanging="420"/>
      </w:pPr>
      <w:rPr>
        <w:rFonts w:ascii="Wingdings" w:hAnsi="Wingdings" w:hint="default"/>
      </w:rPr>
    </w:lvl>
    <w:lvl w:ilvl="2" w:tplc="0409000D" w:tentative="1">
      <w:start w:val="1"/>
      <w:numFmt w:val="bullet"/>
      <w:lvlText w:val=""/>
      <w:lvlJc w:val="left"/>
      <w:pPr>
        <w:ind w:left="3075" w:hanging="420"/>
      </w:pPr>
      <w:rPr>
        <w:rFonts w:ascii="Wingdings" w:hAnsi="Wingdings" w:hint="default"/>
      </w:rPr>
    </w:lvl>
    <w:lvl w:ilvl="3" w:tplc="04090001" w:tentative="1">
      <w:start w:val="1"/>
      <w:numFmt w:val="bullet"/>
      <w:lvlText w:val=""/>
      <w:lvlJc w:val="left"/>
      <w:pPr>
        <w:ind w:left="3495" w:hanging="420"/>
      </w:pPr>
      <w:rPr>
        <w:rFonts w:ascii="Wingdings" w:hAnsi="Wingdings" w:hint="default"/>
      </w:rPr>
    </w:lvl>
    <w:lvl w:ilvl="4" w:tplc="0409000B" w:tentative="1">
      <w:start w:val="1"/>
      <w:numFmt w:val="bullet"/>
      <w:lvlText w:val=""/>
      <w:lvlJc w:val="left"/>
      <w:pPr>
        <w:ind w:left="3915" w:hanging="420"/>
      </w:pPr>
      <w:rPr>
        <w:rFonts w:ascii="Wingdings" w:hAnsi="Wingdings" w:hint="default"/>
      </w:rPr>
    </w:lvl>
    <w:lvl w:ilvl="5" w:tplc="0409000D" w:tentative="1">
      <w:start w:val="1"/>
      <w:numFmt w:val="bullet"/>
      <w:lvlText w:val=""/>
      <w:lvlJc w:val="left"/>
      <w:pPr>
        <w:ind w:left="4335" w:hanging="420"/>
      </w:pPr>
      <w:rPr>
        <w:rFonts w:ascii="Wingdings" w:hAnsi="Wingdings" w:hint="default"/>
      </w:rPr>
    </w:lvl>
    <w:lvl w:ilvl="6" w:tplc="04090001" w:tentative="1">
      <w:start w:val="1"/>
      <w:numFmt w:val="bullet"/>
      <w:lvlText w:val=""/>
      <w:lvlJc w:val="left"/>
      <w:pPr>
        <w:ind w:left="4755" w:hanging="420"/>
      </w:pPr>
      <w:rPr>
        <w:rFonts w:ascii="Wingdings" w:hAnsi="Wingdings" w:hint="default"/>
      </w:rPr>
    </w:lvl>
    <w:lvl w:ilvl="7" w:tplc="0409000B" w:tentative="1">
      <w:start w:val="1"/>
      <w:numFmt w:val="bullet"/>
      <w:lvlText w:val=""/>
      <w:lvlJc w:val="left"/>
      <w:pPr>
        <w:ind w:left="5175" w:hanging="420"/>
      </w:pPr>
      <w:rPr>
        <w:rFonts w:ascii="Wingdings" w:hAnsi="Wingdings" w:hint="default"/>
      </w:rPr>
    </w:lvl>
    <w:lvl w:ilvl="8" w:tplc="0409000D" w:tentative="1">
      <w:start w:val="1"/>
      <w:numFmt w:val="bullet"/>
      <w:lvlText w:val=""/>
      <w:lvlJc w:val="left"/>
      <w:pPr>
        <w:ind w:left="5595" w:hanging="420"/>
      </w:pPr>
      <w:rPr>
        <w:rFonts w:ascii="Wingdings" w:hAnsi="Wingdings" w:hint="default"/>
      </w:rPr>
    </w:lvl>
  </w:abstractNum>
  <w:abstractNum w:abstractNumId="24">
    <w:nsid w:val="2C3101AA"/>
    <w:multiLevelType w:val="multilevel"/>
    <w:tmpl w:val="2606351E"/>
    <w:lvl w:ilvl="0">
      <w:start w:val="1"/>
      <w:numFmt w:val="decimalFullWidth"/>
      <w:lvlText w:val="第%1章"/>
      <w:lvlJc w:val="left"/>
      <w:pPr>
        <w:ind w:left="425" w:hanging="425"/>
      </w:pPr>
    </w:lvl>
    <w:lvl w:ilvl="1">
      <w:start w:val="1"/>
      <w:numFmt w:val="decimal"/>
      <w:lvlText w:val="%2."/>
      <w:lvlJc w:val="left"/>
      <w:pPr>
        <w:ind w:left="851" w:hanging="426"/>
      </w:pPr>
    </w:lvl>
    <w:lvl w:ilvl="2">
      <w:start w:val="1"/>
      <w:numFmt w:val="decimalFullWidth"/>
      <w:lvlText w:val="第%3項"/>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25">
    <w:nsid w:val="2D14254E"/>
    <w:multiLevelType w:val="hybridMultilevel"/>
    <w:tmpl w:val="3318A01E"/>
    <w:lvl w:ilvl="0" w:tplc="04090003">
      <w:start w:val="1"/>
      <w:numFmt w:val="bullet"/>
      <w:lvlText w:val=""/>
      <w:lvlJc w:val="left"/>
      <w:pPr>
        <w:ind w:left="1696" w:hanging="420"/>
      </w:pPr>
      <w:rPr>
        <w:rFonts w:ascii="Wingdings" w:hAnsi="Wingdings" w:hint="default"/>
      </w:rPr>
    </w:lvl>
    <w:lvl w:ilvl="1" w:tplc="94224D34">
      <w:start w:val="1"/>
      <w:numFmt w:val="bullet"/>
      <w:lvlText w:val=""/>
      <w:lvlJc w:val="left"/>
      <w:pPr>
        <w:ind w:left="1985" w:hanging="284"/>
      </w:pPr>
      <w:rPr>
        <w:rFonts w:ascii="Wingdings" w:hAnsi="Wingdings" w:hint="default"/>
      </w:rPr>
    </w:lvl>
    <w:lvl w:ilvl="2" w:tplc="0409000D">
      <w:start w:val="1"/>
      <w:numFmt w:val="bullet"/>
      <w:lvlText w:val=""/>
      <w:lvlJc w:val="left"/>
      <w:pPr>
        <w:ind w:left="2536" w:hanging="420"/>
      </w:pPr>
      <w:rPr>
        <w:rFonts w:ascii="Wingdings" w:hAnsi="Wingdings" w:hint="default"/>
      </w:rPr>
    </w:lvl>
    <w:lvl w:ilvl="3" w:tplc="0409000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26">
    <w:nsid w:val="30544495"/>
    <w:multiLevelType w:val="hybridMultilevel"/>
    <w:tmpl w:val="D0444326"/>
    <w:lvl w:ilvl="0" w:tplc="37A41FE4">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2542" w:hanging="420"/>
      </w:pPr>
      <w:rPr>
        <w:rFonts w:ascii="Wingdings" w:hAnsi="Wingdings" w:hint="default"/>
      </w:rPr>
    </w:lvl>
    <w:lvl w:ilvl="2" w:tplc="0409000D" w:tentative="1">
      <w:start w:val="1"/>
      <w:numFmt w:val="bullet"/>
      <w:lvlText w:val=""/>
      <w:lvlJc w:val="left"/>
      <w:pPr>
        <w:ind w:left="2962" w:hanging="420"/>
      </w:pPr>
      <w:rPr>
        <w:rFonts w:ascii="Wingdings" w:hAnsi="Wingdings" w:hint="default"/>
      </w:rPr>
    </w:lvl>
    <w:lvl w:ilvl="3" w:tplc="04090001" w:tentative="1">
      <w:start w:val="1"/>
      <w:numFmt w:val="bullet"/>
      <w:lvlText w:val=""/>
      <w:lvlJc w:val="left"/>
      <w:pPr>
        <w:ind w:left="3382" w:hanging="420"/>
      </w:pPr>
      <w:rPr>
        <w:rFonts w:ascii="Wingdings" w:hAnsi="Wingdings" w:hint="default"/>
      </w:rPr>
    </w:lvl>
    <w:lvl w:ilvl="4" w:tplc="0409000B" w:tentative="1">
      <w:start w:val="1"/>
      <w:numFmt w:val="bullet"/>
      <w:lvlText w:val=""/>
      <w:lvlJc w:val="left"/>
      <w:pPr>
        <w:ind w:left="3802" w:hanging="420"/>
      </w:pPr>
      <w:rPr>
        <w:rFonts w:ascii="Wingdings" w:hAnsi="Wingdings" w:hint="default"/>
      </w:rPr>
    </w:lvl>
    <w:lvl w:ilvl="5" w:tplc="0409000D" w:tentative="1">
      <w:start w:val="1"/>
      <w:numFmt w:val="bullet"/>
      <w:lvlText w:val=""/>
      <w:lvlJc w:val="left"/>
      <w:pPr>
        <w:ind w:left="4222" w:hanging="420"/>
      </w:pPr>
      <w:rPr>
        <w:rFonts w:ascii="Wingdings" w:hAnsi="Wingdings" w:hint="default"/>
      </w:rPr>
    </w:lvl>
    <w:lvl w:ilvl="6" w:tplc="04090001" w:tentative="1">
      <w:start w:val="1"/>
      <w:numFmt w:val="bullet"/>
      <w:lvlText w:val=""/>
      <w:lvlJc w:val="left"/>
      <w:pPr>
        <w:ind w:left="4642" w:hanging="420"/>
      </w:pPr>
      <w:rPr>
        <w:rFonts w:ascii="Wingdings" w:hAnsi="Wingdings" w:hint="default"/>
      </w:rPr>
    </w:lvl>
    <w:lvl w:ilvl="7" w:tplc="0409000B" w:tentative="1">
      <w:start w:val="1"/>
      <w:numFmt w:val="bullet"/>
      <w:lvlText w:val=""/>
      <w:lvlJc w:val="left"/>
      <w:pPr>
        <w:ind w:left="5062" w:hanging="420"/>
      </w:pPr>
      <w:rPr>
        <w:rFonts w:ascii="Wingdings" w:hAnsi="Wingdings" w:hint="default"/>
      </w:rPr>
    </w:lvl>
    <w:lvl w:ilvl="8" w:tplc="0409000D" w:tentative="1">
      <w:start w:val="1"/>
      <w:numFmt w:val="bullet"/>
      <w:lvlText w:val=""/>
      <w:lvlJc w:val="left"/>
      <w:pPr>
        <w:ind w:left="5482" w:hanging="420"/>
      </w:pPr>
      <w:rPr>
        <w:rFonts w:ascii="Wingdings" w:hAnsi="Wingdings" w:hint="default"/>
      </w:rPr>
    </w:lvl>
  </w:abstractNum>
  <w:abstractNum w:abstractNumId="27">
    <w:nsid w:val="3358732F"/>
    <w:multiLevelType w:val="multilevel"/>
    <w:tmpl w:val="324AC814"/>
    <w:lvl w:ilvl="0">
      <w:start w:val="1"/>
      <w:numFmt w:val="decimalFullWidth"/>
      <w:lvlText w:val="第%1章"/>
      <w:lvlJc w:val="left"/>
      <w:pPr>
        <w:ind w:left="425" w:hanging="425"/>
      </w:pPr>
    </w:lvl>
    <w:lvl w:ilvl="1">
      <w:start w:val="1"/>
      <w:numFmt w:val="decimalFullWidth"/>
      <w:lvlText w:val="第%2節"/>
      <w:lvlJc w:val="left"/>
      <w:pPr>
        <w:ind w:left="851" w:hanging="426"/>
      </w:pPr>
      <w:rPr>
        <w:rFonts w:ascii="ＭＳ ゴシック" w:eastAsia="ＭＳ ゴシック" w:hAnsi="ＭＳ ゴシック"/>
      </w:rPr>
    </w:lvl>
    <w:lvl w:ilvl="2">
      <w:start w:val="1"/>
      <w:numFmt w:val="decimalEnclosedCircle"/>
      <w:lvlText w:val="%3"/>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28">
    <w:nsid w:val="357160A6"/>
    <w:multiLevelType w:val="multilevel"/>
    <w:tmpl w:val="F1D0409A"/>
    <w:lvl w:ilvl="0">
      <w:start w:val="1"/>
      <w:numFmt w:val="decimalFullWidth"/>
      <w:lvlText w:val="第%1章"/>
      <w:lvlJc w:val="left"/>
      <w:pPr>
        <w:ind w:left="425" w:hanging="425"/>
      </w:pPr>
    </w:lvl>
    <w:lvl w:ilvl="1">
      <w:start w:val="1"/>
      <w:numFmt w:val="decimal"/>
      <w:lvlText w:val="%2."/>
      <w:lvlJc w:val="left"/>
      <w:pPr>
        <w:ind w:left="851" w:hanging="426"/>
      </w:pPr>
    </w:lvl>
    <w:lvl w:ilvl="2">
      <w:start w:val="1"/>
      <w:numFmt w:val="decimalFullWidth"/>
      <w:lvlText w:val="第%3項"/>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29">
    <w:nsid w:val="363B2B34"/>
    <w:multiLevelType w:val="hybridMultilevel"/>
    <w:tmpl w:val="2BE8F144"/>
    <w:lvl w:ilvl="0" w:tplc="04090001">
      <w:start w:val="1"/>
      <w:numFmt w:val="bullet"/>
      <w:lvlText w:val=""/>
      <w:lvlJc w:val="left"/>
      <w:pPr>
        <w:ind w:left="2064" w:hanging="420"/>
      </w:pPr>
      <w:rPr>
        <w:rFonts w:ascii="Wingdings" w:hAnsi="Wingdings" w:hint="default"/>
      </w:rPr>
    </w:lvl>
    <w:lvl w:ilvl="1" w:tplc="0409000B" w:tentative="1">
      <w:start w:val="1"/>
      <w:numFmt w:val="bullet"/>
      <w:lvlText w:val=""/>
      <w:lvlJc w:val="left"/>
      <w:pPr>
        <w:ind w:left="2484" w:hanging="420"/>
      </w:pPr>
      <w:rPr>
        <w:rFonts w:ascii="Wingdings" w:hAnsi="Wingdings" w:hint="default"/>
      </w:rPr>
    </w:lvl>
    <w:lvl w:ilvl="2" w:tplc="0409000D" w:tentative="1">
      <w:start w:val="1"/>
      <w:numFmt w:val="bullet"/>
      <w:lvlText w:val=""/>
      <w:lvlJc w:val="left"/>
      <w:pPr>
        <w:ind w:left="2904" w:hanging="420"/>
      </w:pPr>
      <w:rPr>
        <w:rFonts w:ascii="Wingdings" w:hAnsi="Wingdings" w:hint="default"/>
      </w:rPr>
    </w:lvl>
    <w:lvl w:ilvl="3" w:tplc="04090001" w:tentative="1">
      <w:start w:val="1"/>
      <w:numFmt w:val="bullet"/>
      <w:lvlText w:val=""/>
      <w:lvlJc w:val="left"/>
      <w:pPr>
        <w:ind w:left="3324" w:hanging="420"/>
      </w:pPr>
      <w:rPr>
        <w:rFonts w:ascii="Wingdings" w:hAnsi="Wingdings" w:hint="default"/>
      </w:rPr>
    </w:lvl>
    <w:lvl w:ilvl="4" w:tplc="0409000B" w:tentative="1">
      <w:start w:val="1"/>
      <w:numFmt w:val="bullet"/>
      <w:lvlText w:val=""/>
      <w:lvlJc w:val="left"/>
      <w:pPr>
        <w:ind w:left="3744" w:hanging="420"/>
      </w:pPr>
      <w:rPr>
        <w:rFonts w:ascii="Wingdings" w:hAnsi="Wingdings" w:hint="default"/>
      </w:rPr>
    </w:lvl>
    <w:lvl w:ilvl="5" w:tplc="0409000D" w:tentative="1">
      <w:start w:val="1"/>
      <w:numFmt w:val="bullet"/>
      <w:lvlText w:val=""/>
      <w:lvlJc w:val="left"/>
      <w:pPr>
        <w:ind w:left="4164" w:hanging="420"/>
      </w:pPr>
      <w:rPr>
        <w:rFonts w:ascii="Wingdings" w:hAnsi="Wingdings" w:hint="default"/>
      </w:rPr>
    </w:lvl>
    <w:lvl w:ilvl="6" w:tplc="04090001" w:tentative="1">
      <w:start w:val="1"/>
      <w:numFmt w:val="bullet"/>
      <w:lvlText w:val=""/>
      <w:lvlJc w:val="left"/>
      <w:pPr>
        <w:ind w:left="4584" w:hanging="420"/>
      </w:pPr>
      <w:rPr>
        <w:rFonts w:ascii="Wingdings" w:hAnsi="Wingdings" w:hint="default"/>
      </w:rPr>
    </w:lvl>
    <w:lvl w:ilvl="7" w:tplc="0409000B" w:tentative="1">
      <w:start w:val="1"/>
      <w:numFmt w:val="bullet"/>
      <w:lvlText w:val=""/>
      <w:lvlJc w:val="left"/>
      <w:pPr>
        <w:ind w:left="5004" w:hanging="420"/>
      </w:pPr>
      <w:rPr>
        <w:rFonts w:ascii="Wingdings" w:hAnsi="Wingdings" w:hint="default"/>
      </w:rPr>
    </w:lvl>
    <w:lvl w:ilvl="8" w:tplc="0409000D" w:tentative="1">
      <w:start w:val="1"/>
      <w:numFmt w:val="bullet"/>
      <w:lvlText w:val=""/>
      <w:lvlJc w:val="left"/>
      <w:pPr>
        <w:ind w:left="5424" w:hanging="420"/>
      </w:pPr>
      <w:rPr>
        <w:rFonts w:ascii="Wingdings" w:hAnsi="Wingdings" w:hint="default"/>
      </w:rPr>
    </w:lvl>
  </w:abstractNum>
  <w:abstractNum w:abstractNumId="30">
    <w:nsid w:val="39052998"/>
    <w:multiLevelType w:val="hybridMultilevel"/>
    <w:tmpl w:val="DF845C5C"/>
    <w:lvl w:ilvl="0" w:tplc="31E6D2CE">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16" w:hanging="420"/>
      </w:pPr>
      <w:rPr>
        <w:rFonts w:ascii="Wingdings" w:hAnsi="Wingdings" w:hint="default"/>
      </w:rPr>
    </w:lvl>
    <w:lvl w:ilvl="2" w:tplc="0409000D" w:tentative="1">
      <w:start w:val="1"/>
      <w:numFmt w:val="bullet"/>
      <w:lvlText w:val=""/>
      <w:lvlJc w:val="left"/>
      <w:pPr>
        <w:ind w:left="2536" w:hanging="420"/>
      </w:pPr>
      <w:rPr>
        <w:rFonts w:ascii="Wingdings" w:hAnsi="Wingdings" w:hint="default"/>
      </w:rPr>
    </w:lvl>
    <w:lvl w:ilvl="3" w:tplc="04090001" w:tentative="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31">
    <w:nsid w:val="39286BCC"/>
    <w:multiLevelType w:val="hybridMultilevel"/>
    <w:tmpl w:val="D966D11E"/>
    <w:lvl w:ilvl="0" w:tplc="4FB0704E">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2484" w:hanging="420"/>
      </w:pPr>
      <w:rPr>
        <w:rFonts w:ascii="Wingdings" w:hAnsi="Wingdings" w:hint="default"/>
      </w:rPr>
    </w:lvl>
    <w:lvl w:ilvl="2" w:tplc="0409000D" w:tentative="1">
      <w:start w:val="1"/>
      <w:numFmt w:val="bullet"/>
      <w:lvlText w:val=""/>
      <w:lvlJc w:val="left"/>
      <w:pPr>
        <w:ind w:left="2904" w:hanging="420"/>
      </w:pPr>
      <w:rPr>
        <w:rFonts w:ascii="Wingdings" w:hAnsi="Wingdings" w:hint="default"/>
      </w:rPr>
    </w:lvl>
    <w:lvl w:ilvl="3" w:tplc="04090001">
      <w:start w:val="1"/>
      <w:numFmt w:val="bullet"/>
      <w:lvlText w:val=""/>
      <w:lvlJc w:val="left"/>
      <w:pPr>
        <w:ind w:left="3324" w:hanging="420"/>
      </w:pPr>
      <w:rPr>
        <w:rFonts w:ascii="Wingdings" w:hAnsi="Wingdings" w:hint="default"/>
      </w:rPr>
    </w:lvl>
    <w:lvl w:ilvl="4" w:tplc="0409000B" w:tentative="1">
      <w:start w:val="1"/>
      <w:numFmt w:val="bullet"/>
      <w:lvlText w:val=""/>
      <w:lvlJc w:val="left"/>
      <w:pPr>
        <w:ind w:left="3744" w:hanging="420"/>
      </w:pPr>
      <w:rPr>
        <w:rFonts w:ascii="Wingdings" w:hAnsi="Wingdings" w:hint="default"/>
      </w:rPr>
    </w:lvl>
    <w:lvl w:ilvl="5" w:tplc="0409000D" w:tentative="1">
      <w:start w:val="1"/>
      <w:numFmt w:val="bullet"/>
      <w:lvlText w:val=""/>
      <w:lvlJc w:val="left"/>
      <w:pPr>
        <w:ind w:left="4164" w:hanging="420"/>
      </w:pPr>
      <w:rPr>
        <w:rFonts w:ascii="Wingdings" w:hAnsi="Wingdings" w:hint="default"/>
      </w:rPr>
    </w:lvl>
    <w:lvl w:ilvl="6" w:tplc="04090001" w:tentative="1">
      <w:start w:val="1"/>
      <w:numFmt w:val="bullet"/>
      <w:lvlText w:val=""/>
      <w:lvlJc w:val="left"/>
      <w:pPr>
        <w:ind w:left="4584" w:hanging="420"/>
      </w:pPr>
      <w:rPr>
        <w:rFonts w:ascii="Wingdings" w:hAnsi="Wingdings" w:hint="default"/>
      </w:rPr>
    </w:lvl>
    <w:lvl w:ilvl="7" w:tplc="0409000B" w:tentative="1">
      <w:start w:val="1"/>
      <w:numFmt w:val="bullet"/>
      <w:lvlText w:val=""/>
      <w:lvlJc w:val="left"/>
      <w:pPr>
        <w:ind w:left="5004" w:hanging="420"/>
      </w:pPr>
      <w:rPr>
        <w:rFonts w:ascii="Wingdings" w:hAnsi="Wingdings" w:hint="default"/>
      </w:rPr>
    </w:lvl>
    <w:lvl w:ilvl="8" w:tplc="0409000D" w:tentative="1">
      <w:start w:val="1"/>
      <w:numFmt w:val="bullet"/>
      <w:lvlText w:val=""/>
      <w:lvlJc w:val="left"/>
      <w:pPr>
        <w:ind w:left="5424" w:hanging="420"/>
      </w:pPr>
      <w:rPr>
        <w:rFonts w:ascii="Wingdings" w:hAnsi="Wingdings" w:hint="default"/>
      </w:rPr>
    </w:lvl>
  </w:abstractNum>
  <w:abstractNum w:abstractNumId="32">
    <w:nsid w:val="3A480D08"/>
    <w:multiLevelType w:val="hybridMultilevel"/>
    <w:tmpl w:val="E85259C8"/>
    <w:lvl w:ilvl="0" w:tplc="B99E7B70">
      <w:start w:val="1"/>
      <w:numFmt w:val="bullet"/>
      <w:lvlText w:val=""/>
      <w:lvlJc w:val="left"/>
      <w:pPr>
        <w:ind w:left="1644" w:hanging="340"/>
      </w:pPr>
      <w:rPr>
        <w:rFonts w:ascii="Wingdings" w:hAnsi="Wingdings" w:hint="default"/>
        <w:color w:val="auto"/>
      </w:rPr>
    </w:lvl>
    <w:lvl w:ilvl="1" w:tplc="0409000B">
      <w:start w:val="1"/>
      <w:numFmt w:val="bullet"/>
      <w:lvlText w:val=""/>
      <w:lvlJc w:val="left"/>
      <w:pPr>
        <w:ind w:left="2116" w:hanging="420"/>
      </w:pPr>
      <w:rPr>
        <w:rFonts w:ascii="Wingdings" w:hAnsi="Wingdings" w:hint="default"/>
      </w:rPr>
    </w:lvl>
    <w:lvl w:ilvl="2" w:tplc="0409000D" w:tentative="1">
      <w:start w:val="1"/>
      <w:numFmt w:val="bullet"/>
      <w:lvlText w:val=""/>
      <w:lvlJc w:val="left"/>
      <w:pPr>
        <w:ind w:left="2536" w:hanging="420"/>
      </w:pPr>
      <w:rPr>
        <w:rFonts w:ascii="Wingdings" w:hAnsi="Wingdings" w:hint="default"/>
      </w:rPr>
    </w:lvl>
    <w:lvl w:ilvl="3" w:tplc="04090001" w:tentative="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33">
    <w:nsid w:val="3BBA15ED"/>
    <w:multiLevelType w:val="hybridMultilevel"/>
    <w:tmpl w:val="C8D2D54E"/>
    <w:lvl w:ilvl="0" w:tplc="B212E182">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2484" w:hanging="420"/>
      </w:pPr>
      <w:rPr>
        <w:rFonts w:ascii="Wingdings" w:hAnsi="Wingdings" w:hint="default"/>
      </w:rPr>
    </w:lvl>
    <w:lvl w:ilvl="2" w:tplc="0409000D" w:tentative="1">
      <w:start w:val="1"/>
      <w:numFmt w:val="bullet"/>
      <w:lvlText w:val=""/>
      <w:lvlJc w:val="left"/>
      <w:pPr>
        <w:ind w:left="2904" w:hanging="420"/>
      </w:pPr>
      <w:rPr>
        <w:rFonts w:ascii="Wingdings" w:hAnsi="Wingdings" w:hint="default"/>
      </w:rPr>
    </w:lvl>
    <w:lvl w:ilvl="3" w:tplc="04090001" w:tentative="1">
      <w:start w:val="1"/>
      <w:numFmt w:val="bullet"/>
      <w:lvlText w:val=""/>
      <w:lvlJc w:val="left"/>
      <w:pPr>
        <w:ind w:left="3324" w:hanging="420"/>
      </w:pPr>
      <w:rPr>
        <w:rFonts w:ascii="Wingdings" w:hAnsi="Wingdings" w:hint="default"/>
      </w:rPr>
    </w:lvl>
    <w:lvl w:ilvl="4" w:tplc="0409000B" w:tentative="1">
      <w:start w:val="1"/>
      <w:numFmt w:val="bullet"/>
      <w:lvlText w:val=""/>
      <w:lvlJc w:val="left"/>
      <w:pPr>
        <w:ind w:left="3744" w:hanging="420"/>
      </w:pPr>
      <w:rPr>
        <w:rFonts w:ascii="Wingdings" w:hAnsi="Wingdings" w:hint="default"/>
      </w:rPr>
    </w:lvl>
    <w:lvl w:ilvl="5" w:tplc="0409000D" w:tentative="1">
      <w:start w:val="1"/>
      <w:numFmt w:val="bullet"/>
      <w:lvlText w:val=""/>
      <w:lvlJc w:val="left"/>
      <w:pPr>
        <w:ind w:left="4164" w:hanging="420"/>
      </w:pPr>
      <w:rPr>
        <w:rFonts w:ascii="Wingdings" w:hAnsi="Wingdings" w:hint="default"/>
      </w:rPr>
    </w:lvl>
    <w:lvl w:ilvl="6" w:tplc="04090001" w:tentative="1">
      <w:start w:val="1"/>
      <w:numFmt w:val="bullet"/>
      <w:lvlText w:val=""/>
      <w:lvlJc w:val="left"/>
      <w:pPr>
        <w:ind w:left="4584" w:hanging="420"/>
      </w:pPr>
      <w:rPr>
        <w:rFonts w:ascii="Wingdings" w:hAnsi="Wingdings" w:hint="default"/>
      </w:rPr>
    </w:lvl>
    <w:lvl w:ilvl="7" w:tplc="0409000B" w:tentative="1">
      <w:start w:val="1"/>
      <w:numFmt w:val="bullet"/>
      <w:lvlText w:val=""/>
      <w:lvlJc w:val="left"/>
      <w:pPr>
        <w:ind w:left="5004" w:hanging="420"/>
      </w:pPr>
      <w:rPr>
        <w:rFonts w:ascii="Wingdings" w:hAnsi="Wingdings" w:hint="default"/>
      </w:rPr>
    </w:lvl>
    <w:lvl w:ilvl="8" w:tplc="0409000D" w:tentative="1">
      <w:start w:val="1"/>
      <w:numFmt w:val="bullet"/>
      <w:lvlText w:val=""/>
      <w:lvlJc w:val="left"/>
      <w:pPr>
        <w:ind w:left="5424" w:hanging="420"/>
      </w:pPr>
      <w:rPr>
        <w:rFonts w:ascii="Wingdings" w:hAnsi="Wingdings" w:hint="default"/>
      </w:rPr>
    </w:lvl>
  </w:abstractNum>
  <w:abstractNum w:abstractNumId="34">
    <w:nsid w:val="3BEE66C5"/>
    <w:multiLevelType w:val="hybridMultilevel"/>
    <w:tmpl w:val="BBDA53A6"/>
    <w:lvl w:ilvl="0" w:tplc="ADBCB964">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nsid w:val="3CD61ACB"/>
    <w:multiLevelType w:val="hybridMultilevel"/>
    <w:tmpl w:val="48FAEE8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BA2B6D4">
      <w:start w:val="1"/>
      <w:numFmt w:val="bullet"/>
      <w:lvlText w:val=""/>
      <w:lvlJc w:val="left"/>
      <w:pPr>
        <w:ind w:left="1644" w:hanging="34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6">
    <w:nsid w:val="40942FEC"/>
    <w:multiLevelType w:val="hybridMultilevel"/>
    <w:tmpl w:val="D2C8F0C2"/>
    <w:lvl w:ilvl="0" w:tplc="B20AD7A0">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16" w:hanging="420"/>
      </w:pPr>
      <w:rPr>
        <w:rFonts w:ascii="Wingdings" w:hAnsi="Wingdings" w:hint="default"/>
      </w:rPr>
    </w:lvl>
    <w:lvl w:ilvl="2" w:tplc="0409000D" w:tentative="1">
      <w:start w:val="1"/>
      <w:numFmt w:val="bullet"/>
      <w:lvlText w:val=""/>
      <w:lvlJc w:val="left"/>
      <w:pPr>
        <w:ind w:left="2536" w:hanging="420"/>
      </w:pPr>
      <w:rPr>
        <w:rFonts w:ascii="Wingdings" w:hAnsi="Wingdings" w:hint="default"/>
      </w:rPr>
    </w:lvl>
    <w:lvl w:ilvl="3" w:tplc="04090001" w:tentative="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37">
    <w:nsid w:val="40D32FE7"/>
    <w:multiLevelType w:val="hybridMultilevel"/>
    <w:tmpl w:val="F06E7250"/>
    <w:lvl w:ilvl="0" w:tplc="2A9036BA">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2428" w:hanging="420"/>
      </w:pPr>
      <w:rPr>
        <w:rFonts w:ascii="Wingdings" w:hAnsi="Wingdings" w:hint="default"/>
      </w:rPr>
    </w:lvl>
    <w:lvl w:ilvl="2" w:tplc="0409000D" w:tentative="1">
      <w:start w:val="1"/>
      <w:numFmt w:val="bullet"/>
      <w:lvlText w:val=""/>
      <w:lvlJc w:val="left"/>
      <w:pPr>
        <w:ind w:left="2848" w:hanging="420"/>
      </w:pPr>
      <w:rPr>
        <w:rFonts w:ascii="Wingdings" w:hAnsi="Wingdings" w:hint="default"/>
      </w:rPr>
    </w:lvl>
    <w:lvl w:ilvl="3" w:tplc="04090001" w:tentative="1">
      <w:start w:val="1"/>
      <w:numFmt w:val="bullet"/>
      <w:lvlText w:val=""/>
      <w:lvlJc w:val="left"/>
      <w:pPr>
        <w:ind w:left="3268" w:hanging="420"/>
      </w:pPr>
      <w:rPr>
        <w:rFonts w:ascii="Wingdings" w:hAnsi="Wingdings" w:hint="default"/>
      </w:rPr>
    </w:lvl>
    <w:lvl w:ilvl="4" w:tplc="0409000B" w:tentative="1">
      <w:start w:val="1"/>
      <w:numFmt w:val="bullet"/>
      <w:lvlText w:val=""/>
      <w:lvlJc w:val="left"/>
      <w:pPr>
        <w:ind w:left="3688" w:hanging="420"/>
      </w:pPr>
      <w:rPr>
        <w:rFonts w:ascii="Wingdings" w:hAnsi="Wingdings" w:hint="default"/>
      </w:rPr>
    </w:lvl>
    <w:lvl w:ilvl="5" w:tplc="0409000D" w:tentative="1">
      <w:start w:val="1"/>
      <w:numFmt w:val="bullet"/>
      <w:lvlText w:val=""/>
      <w:lvlJc w:val="left"/>
      <w:pPr>
        <w:ind w:left="4108" w:hanging="420"/>
      </w:pPr>
      <w:rPr>
        <w:rFonts w:ascii="Wingdings" w:hAnsi="Wingdings" w:hint="default"/>
      </w:rPr>
    </w:lvl>
    <w:lvl w:ilvl="6" w:tplc="04090001" w:tentative="1">
      <w:start w:val="1"/>
      <w:numFmt w:val="bullet"/>
      <w:lvlText w:val=""/>
      <w:lvlJc w:val="left"/>
      <w:pPr>
        <w:ind w:left="4528" w:hanging="420"/>
      </w:pPr>
      <w:rPr>
        <w:rFonts w:ascii="Wingdings" w:hAnsi="Wingdings" w:hint="default"/>
      </w:rPr>
    </w:lvl>
    <w:lvl w:ilvl="7" w:tplc="0409000B" w:tentative="1">
      <w:start w:val="1"/>
      <w:numFmt w:val="bullet"/>
      <w:lvlText w:val=""/>
      <w:lvlJc w:val="left"/>
      <w:pPr>
        <w:ind w:left="4948" w:hanging="420"/>
      </w:pPr>
      <w:rPr>
        <w:rFonts w:ascii="Wingdings" w:hAnsi="Wingdings" w:hint="default"/>
      </w:rPr>
    </w:lvl>
    <w:lvl w:ilvl="8" w:tplc="0409000D" w:tentative="1">
      <w:start w:val="1"/>
      <w:numFmt w:val="bullet"/>
      <w:lvlText w:val=""/>
      <w:lvlJc w:val="left"/>
      <w:pPr>
        <w:ind w:left="5368" w:hanging="420"/>
      </w:pPr>
      <w:rPr>
        <w:rFonts w:ascii="Wingdings" w:hAnsi="Wingdings" w:hint="default"/>
      </w:rPr>
    </w:lvl>
  </w:abstractNum>
  <w:abstractNum w:abstractNumId="38">
    <w:nsid w:val="410E6BB2"/>
    <w:multiLevelType w:val="hybridMultilevel"/>
    <w:tmpl w:val="A066E85A"/>
    <w:lvl w:ilvl="0" w:tplc="04090001">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nsid w:val="412972DD"/>
    <w:multiLevelType w:val="hybridMultilevel"/>
    <w:tmpl w:val="C7EEA454"/>
    <w:lvl w:ilvl="0" w:tplc="F258B484">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11" w:hanging="420"/>
      </w:pPr>
      <w:rPr>
        <w:rFonts w:ascii="Wingdings" w:hAnsi="Wingdings" w:hint="default"/>
      </w:rPr>
    </w:lvl>
    <w:lvl w:ilvl="2" w:tplc="0409000D" w:tentative="1">
      <w:start w:val="1"/>
      <w:numFmt w:val="bullet"/>
      <w:lvlText w:val=""/>
      <w:lvlJc w:val="left"/>
      <w:pPr>
        <w:ind w:left="2531" w:hanging="420"/>
      </w:pPr>
      <w:rPr>
        <w:rFonts w:ascii="Wingdings" w:hAnsi="Wingdings" w:hint="default"/>
      </w:rPr>
    </w:lvl>
    <w:lvl w:ilvl="3" w:tplc="04090001" w:tentative="1">
      <w:start w:val="1"/>
      <w:numFmt w:val="bullet"/>
      <w:lvlText w:val=""/>
      <w:lvlJc w:val="left"/>
      <w:pPr>
        <w:ind w:left="2951" w:hanging="420"/>
      </w:pPr>
      <w:rPr>
        <w:rFonts w:ascii="Wingdings" w:hAnsi="Wingdings" w:hint="default"/>
      </w:rPr>
    </w:lvl>
    <w:lvl w:ilvl="4" w:tplc="0409000B" w:tentative="1">
      <w:start w:val="1"/>
      <w:numFmt w:val="bullet"/>
      <w:lvlText w:val=""/>
      <w:lvlJc w:val="left"/>
      <w:pPr>
        <w:ind w:left="3371" w:hanging="420"/>
      </w:pPr>
      <w:rPr>
        <w:rFonts w:ascii="Wingdings" w:hAnsi="Wingdings" w:hint="default"/>
      </w:rPr>
    </w:lvl>
    <w:lvl w:ilvl="5" w:tplc="0409000D" w:tentative="1">
      <w:start w:val="1"/>
      <w:numFmt w:val="bullet"/>
      <w:lvlText w:val=""/>
      <w:lvlJc w:val="left"/>
      <w:pPr>
        <w:ind w:left="3791" w:hanging="420"/>
      </w:pPr>
      <w:rPr>
        <w:rFonts w:ascii="Wingdings" w:hAnsi="Wingdings" w:hint="default"/>
      </w:rPr>
    </w:lvl>
    <w:lvl w:ilvl="6" w:tplc="04090001" w:tentative="1">
      <w:start w:val="1"/>
      <w:numFmt w:val="bullet"/>
      <w:lvlText w:val=""/>
      <w:lvlJc w:val="left"/>
      <w:pPr>
        <w:ind w:left="4211" w:hanging="420"/>
      </w:pPr>
      <w:rPr>
        <w:rFonts w:ascii="Wingdings" w:hAnsi="Wingdings" w:hint="default"/>
      </w:rPr>
    </w:lvl>
    <w:lvl w:ilvl="7" w:tplc="0409000B" w:tentative="1">
      <w:start w:val="1"/>
      <w:numFmt w:val="bullet"/>
      <w:lvlText w:val=""/>
      <w:lvlJc w:val="left"/>
      <w:pPr>
        <w:ind w:left="4631" w:hanging="420"/>
      </w:pPr>
      <w:rPr>
        <w:rFonts w:ascii="Wingdings" w:hAnsi="Wingdings" w:hint="default"/>
      </w:rPr>
    </w:lvl>
    <w:lvl w:ilvl="8" w:tplc="0409000D" w:tentative="1">
      <w:start w:val="1"/>
      <w:numFmt w:val="bullet"/>
      <w:lvlText w:val=""/>
      <w:lvlJc w:val="left"/>
      <w:pPr>
        <w:ind w:left="5051" w:hanging="420"/>
      </w:pPr>
      <w:rPr>
        <w:rFonts w:ascii="Wingdings" w:hAnsi="Wingdings" w:hint="default"/>
      </w:rPr>
    </w:lvl>
  </w:abstractNum>
  <w:abstractNum w:abstractNumId="40">
    <w:nsid w:val="4ABA7DC5"/>
    <w:multiLevelType w:val="multilevel"/>
    <w:tmpl w:val="C43E0854"/>
    <w:lvl w:ilvl="0">
      <w:start w:val="1"/>
      <w:numFmt w:val="decimalFullWidth"/>
      <w:pStyle w:val="1"/>
      <w:lvlText w:val="第%1章"/>
      <w:lvlJc w:val="left"/>
      <w:pPr>
        <w:ind w:left="425" w:hanging="425"/>
      </w:pPr>
    </w:lvl>
    <w:lvl w:ilvl="1">
      <w:start w:val="1"/>
      <w:numFmt w:val="decimalFullWidth"/>
      <w:pStyle w:val="2"/>
      <w:lvlText w:val="第%2節"/>
      <w:lvlJc w:val="left"/>
      <w:pPr>
        <w:ind w:left="851" w:hanging="426"/>
      </w:pPr>
      <w:rPr>
        <w:rFonts w:ascii="ＭＳ ゴシック" w:eastAsia="ＭＳ ゴシック" w:hAnsi="ＭＳ ゴシック"/>
      </w:rPr>
    </w:lvl>
    <w:lvl w:ilvl="2">
      <w:start w:val="1"/>
      <w:numFmt w:val="decimalEnclosedCircle"/>
      <w:pStyle w:val="3"/>
      <w:lvlText w:val="%3"/>
      <w:lvlJc w:val="left"/>
      <w:pPr>
        <w:ind w:left="1276" w:hanging="425"/>
      </w:pPr>
      <w:rPr>
        <w:rFonts w:ascii="ＭＳ ゴシック" w:eastAsia="ＭＳ ゴシック" w:hAnsi="ＭＳ ゴシック"/>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none"/>
      <w:pStyle w:val="4"/>
      <w:suff w:val="nothing"/>
      <w:lvlText w:val=""/>
      <w:lvlJc w:val="left"/>
      <w:pPr>
        <w:ind w:left="1701" w:hanging="425"/>
      </w:pPr>
    </w:lvl>
    <w:lvl w:ilvl="4">
      <w:start w:val="1"/>
      <w:numFmt w:val="none"/>
      <w:pStyle w:val="5"/>
      <w:suff w:val="nothing"/>
      <w:lvlText w:val=""/>
      <w:lvlJc w:val="left"/>
      <w:pPr>
        <w:ind w:left="2126" w:hanging="425"/>
      </w:pPr>
    </w:lvl>
    <w:lvl w:ilvl="5">
      <w:start w:val="1"/>
      <w:numFmt w:val="none"/>
      <w:pStyle w:val="6"/>
      <w:suff w:val="nothing"/>
      <w:lvlText w:val=""/>
      <w:lvlJc w:val="left"/>
      <w:pPr>
        <w:ind w:left="2551" w:hanging="425"/>
      </w:pPr>
    </w:lvl>
    <w:lvl w:ilvl="6">
      <w:start w:val="1"/>
      <w:numFmt w:val="none"/>
      <w:pStyle w:val="7"/>
      <w:suff w:val="nothing"/>
      <w:lvlText w:val=""/>
      <w:lvlJc w:val="left"/>
      <w:pPr>
        <w:ind w:left="2976" w:hanging="425"/>
      </w:pPr>
    </w:lvl>
    <w:lvl w:ilvl="7">
      <w:start w:val="1"/>
      <w:numFmt w:val="none"/>
      <w:pStyle w:val="8"/>
      <w:suff w:val="nothing"/>
      <w:lvlText w:val=""/>
      <w:lvlJc w:val="left"/>
      <w:pPr>
        <w:ind w:left="3402" w:hanging="426"/>
      </w:pPr>
    </w:lvl>
    <w:lvl w:ilvl="8">
      <w:start w:val="1"/>
      <w:numFmt w:val="none"/>
      <w:pStyle w:val="9"/>
      <w:suff w:val="nothing"/>
      <w:lvlText w:val=""/>
      <w:lvlJc w:val="left"/>
      <w:pPr>
        <w:ind w:left="3827" w:hanging="425"/>
      </w:pPr>
    </w:lvl>
  </w:abstractNum>
  <w:abstractNum w:abstractNumId="41">
    <w:nsid w:val="4ADA55E2"/>
    <w:multiLevelType w:val="hybridMultilevel"/>
    <w:tmpl w:val="96BC5774"/>
    <w:lvl w:ilvl="0" w:tplc="62E2FD50">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1691" w:hanging="420"/>
      </w:pPr>
      <w:rPr>
        <w:rFonts w:ascii="Wingdings" w:hAnsi="Wingdings" w:hint="default"/>
      </w:rPr>
    </w:lvl>
    <w:lvl w:ilvl="2" w:tplc="0409000D"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B" w:tentative="1">
      <w:start w:val="1"/>
      <w:numFmt w:val="bullet"/>
      <w:lvlText w:val=""/>
      <w:lvlJc w:val="left"/>
      <w:pPr>
        <w:ind w:left="2951" w:hanging="420"/>
      </w:pPr>
      <w:rPr>
        <w:rFonts w:ascii="Wingdings" w:hAnsi="Wingdings" w:hint="default"/>
      </w:rPr>
    </w:lvl>
    <w:lvl w:ilvl="5" w:tplc="0409000D"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B" w:tentative="1">
      <w:start w:val="1"/>
      <w:numFmt w:val="bullet"/>
      <w:lvlText w:val=""/>
      <w:lvlJc w:val="left"/>
      <w:pPr>
        <w:ind w:left="4211" w:hanging="420"/>
      </w:pPr>
      <w:rPr>
        <w:rFonts w:ascii="Wingdings" w:hAnsi="Wingdings" w:hint="default"/>
      </w:rPr>
    </w:lvl>
    <w:lvl w:ilvl="8" w:tplc="0409000D" w:tentative="1">
      <w:start w:val="1"/>
      <w:numFmt w:val="bullet"/>
      <w:lvlText w:val=""/>
      <w:lvlJc w:val="left"/>
      <w:pPr>
        <w:ind w:left="4631" w:hanging="420"/>
      </w:pPr>
      <w:rPr>
        <w:rFonts w:ascii="Wingdings" w:hAnsi="Wingdings" w:hint="default"/>
      </w:rPr>
    </w:lvl>
  </w:abstractNum>
  <w:abstractNum w:abstractNumId="42">
    <w:nsid w:val="4B484571"/>
    <w:multiLevelType w:val="hybridMultilevel"/>
    <w:tmpl w:val="EEAA8222"/>
    <w:lvl w:ilvl="0" w:tplc="8610AA4E">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43">
    <w:nsid w:val="4E8D36F3"/>
    <w:multiLevelType w:val="multilevel"/>
    <w:tmpl w:val="B186CE88"/>
    <w:lvl w:ilvl="0">
      <w:start w:val="1"/>
      <w:numFmt w:val="decimalFullWidth"/>
      <w:lvlText w:val="第%1章"/>
      <w:lvlJc w:val="left"/>
      <w:pPr>
        <w:ind w:left="425" w:hanging="425"/>
      </w:pPr>
    </w:lvl>
    <w:lvl w:ilvl="1">
      <w:start w:val="1"/>
      <w:numFmt w:val="decimalFullWidth"/>
      <w:lvlText w:val="第%2節"/>
      <w:lvlJc w:val="left"/>
      <w:pPr>
        <w:ind w:left="851" w:hanging="426"/>
      </w:pPr>
      <w:rPr>
        <w:rFonts w:ascii="ＭＳ ゴシック" w:eastAsia="ＭＳ ゴシック" w:hAnsi="ＭＳ ゴシック"/>
      </w:rPr>
    </w:lvl>
    <w:lvl w:ilvl="2">
      <w:start w:val="1"/>
      <w:numFmt w:val="decimalEnclosedCircle"/>
      <w:lvlText w:val="%3"/>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44">
    <w:nsid w:val="51D070BD"/>
    <w:multiLevelType w:val="hybridMultilevel"/>
    <w:tmpl w:val="69404256"/>
    <w:lvl w:ilvl="0" w:tplc="AF5A823A">
      <w:start w:val="1"/>
      <w:numFmt w:val="bullet"/>
      <w:lvlText w:val=""/>
      <w:lvlJc w:val="left"/>
      <w:pPr>
        <w:ind w:left="1588" w:hanging="284"/>
      </w:pPr>
      <w:rPr>
        <w:rFonts w:ascii="Wingdings" w:hAnsi="Wingdings" w:hint="default"/>
      </w:rPr>
    </w:lvl>
    <w:lvl w:ilvl="1" w:tplc="0409000B" w:tentative="1">
      <w:start w:val="1"/>
      <w:numFmt w:val="bullet"/>
      <w:lvlText w:val=""/>
      <w:lvlJc w:val="left"/>
      <w:pPr>
        <w:ind w:left="2520" w:hanging="420"/>
      </w:pPr>
      <w:rPr>
        <w:rFonts w:ascii="Wingdings" w:hAnsi="Wingdings" w:hint="default"/>
      </w:rPr>
    </w:lvl>
    <w:lvl w:ilvl="2" w:tplc="0409000D" w:tentative="1">
      <w:start w:val="1"/>
      <w:numFmt w:val="bullet"/>
      <w:lvlText w:val=""/>
      <w:lvlJc w:val="left"/>
      <w:pPr>
        <w:ind w:left="2940" w:hanging="420"/>
      </w:pPr>
      <w:rPr>
        <w:rFonts w:ascii="Wingdings" w:hAnsi="Wingdings" w:hint="default"/>
      </w:rPr>
    </w:lvl>
    <w:lvl w:ilvl="3" w:tplc="04090001" w:tentative="1">
      <w:start w:val="1"/>
      <w:numFmt w:val="bullet"/>
      <w:lvlText w:val=""/>
      <w:lvlJc w:val="left"/>
      <w:pPr>
        <w:ind w:left="3360" w:hanging="420"/>
      </w:pPr>
      <w:rPr>
        <w:rFonts w:ascii="Wingdings" w:hAnsi="Wingdings" w:hint="default"/>
      </w:rPr>
    </w:lvl>
    <w:lvl w:ilvl="4" w:tplc="0409000B" w:tentative="1">
      <w:start w:val="1"/>
      <w:numFmt w:val="bullet"/>
      <w:lvlText w:val=""/>
      <w:lvlJc w:val="left"/>
      <w:pPr>
        <w:ind w:left="3780" w:hanging="420"/>
      </w:pPr>
      <w:rPr>
        <w:rFonts w:ascii="Wingdings" w:hAnsi="Wingdings" w:hint="default"/>
      </w:rPr>
    </w:lvl>
    <w:lvl w:ilvl="5" w:tplc="0409000D" w:tentative="1">
      <w:start w:val="1"/>
      <w:numFmt w:val="bullet"/>
      <w:lvlText w:val=""/>
      <w:lvlJc w:val="left"/>
      <w:pPr>
        <w:ind w:left="4200" w:hanging="420"/>
      </w:pPr>
      <w:rPr>
        <w:rFonts w:ascii="Wingdings" w:hAnsi="Wingdings" w:hint="default"/>
      </w:rPr>
    </w:lvl>
    <w:lvl w:ilvl="6" w:tplc="04090001" w:tentative="1">
      <w:start w:val="1"/>
      <w:numFmt w:val="bullet"/>
      <w:lvlText w:val=""/>
      <w:lvlJc w:val="left"/>
      <w:pPr>
        <w:ind w:left="4620" w:hanging="420"/>
      </w:pPr>
      <w:rPr>
        <w:rFonts w:ascii="Wingdings" w:hAnsi="Wingdings" w:hint="default"/>
      </w:rPr>
    </w:lvl>
    <w:lvl w:ilvl="7" w:tplc="0409000B" w:tentative="1">
      <w:start w:val="1"/>
      <w:numFmt w:val="bullet"/>
      <w:lvlText w:val=""/>
      <w:lvlJc w:val="left"/>
      <w:pPr>
        <w:ind w:left="5040" w:hanging="420"/>
      </w:pPr>
      <w:rPr>
        <w:rFonts w:ascii="Wingdings" w:hAnsi="Wingdings" w:hint="default"/>
      </w:rPr>
    </w:lvl>
    <w:lvl w:ilvl="8" w:tplc="0409000D" w:tentative="1">
      <w:start w:val="1"/>
      <w:numFmt w:val="bullet"/>
      <w:lvlText w:val=""/>
      <w:lvlJc w:val="left"/>
      <w:pPr>
        <w:ind w:left="5460" w:hanging="420"/>
      </w:pPr>
      <w:rPr>
        <w:rFonts w:ascii="Wingdings" w:hAnsi="Wingdings" w:hint="default"/>
      </w:rPr>
    </w:lvl>
  </w:abstractNum>
  <w:abstractNum w:abstractNumId="45">
    <w:nsid w:val="557E7A7B"/>
    <w:multiLevelType w:val="multilevel"/>
    <w:tmpl w:val="88FA49F4"/>
    <w:lvl w:ilvl="0">
      <w:start w:val="1"/>
      <w:numFmt w:val="decimalFullWidth"/>
      <w:lvlText w:val="第%1章"/>
      <w:lvlJc w:val="left"/>
      <w:pPr>
        <w:ind w:left="425" w:hanging="425"/>
      </w:pPr>
    </w:lvl>
    <w:lvl w:ilvl="1">
      <w:start w:val="1"/>
      <w:numFmt w:val="decimalFullWidth"/>
      <w:lvlText w:val="第%2節"/>
      <w:lvlJc w:val="left"/>
      <w:pPr>
        <w:ind w:left="851" w:hanging="426"/>
      </w:pPr>
      <w:rPr>
        <w:rFonts w:ascii="ＭＳ ゴシック" w:eastAsia="ＭＳ ゴシック" w:hAnsi="ＭＳ ゴシック"/>
      </w:rPr>
    </w:lvl>
    <w:lvl w:ilvl="2">
      <w:start w:val="1"/>
      <w:numFmt w:val="decimalEnclosedCircle"/>
      <w:lvlText w:val="%3"/>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46">
    <w:nsid w:val="55904C81"/>
    <w:multiLevelType w:val="hybridMultilevel"/>
    <w:tmpl w:val="3726200C"/>
    <w:lvl w:ilvl="0" w:tplc="CF28CC88">
      <w:start w:val="1"/>
      <w:numFmt w:val="bullet"/>
      <w:lvlText w:val=""/>
      <w:lvlJc w:val="left"/>
      <w:pPr>
        <w:ind w:left="1644" w:hanging="340"/>
      </w:pPr>
      <w:rPr>
        <w:rFonts w:ascii="Wingdings" w:hAnsi="Wingdings" w:hint="default"/>
      </w:rPr>
    </w:lvl>
    <w:lvl w:ilvl="1" w:tplc="0409000B">
      <w:start w:val="1"/>
      <w:numFmt w:val="bullet"/>
      <w:lvlText w:val=""/>
      <w:lvlJc w:val="left"/>
      <w:pPr>
        <w:ind w:left="2116" w:hanging="420"/>
      </w:pPr>
      <w:rPr>
        <w:rFonts w:ascii="Wingdings" w:hAnsi="Wingdings" w:hint="default"/>
      </w:rPr>
    </w:lvl>
    <w:lvl w:ilvl="2" w:tplc="0409000D" w:tentative="1">
      <w:start w:val="1"/>
      <w:numFmt w:val="bullet"/>
      <w:lvlText w:val=""/>
      <w:lvlJc w:val="left"/>
      <w:pPr>
        <w:ind w:left="2536" w:hanging="420"/>
      </w:pPr>
      <w:rPr>
        <w:rFonts w:ascii="Wingdings" w:hAnsi="Wingdings" w:hint="default"/>
      </w:rPr>
    </w:lvl>
    <w:lvl w:ilvl="3" w:tplc="04090001" w:tentative="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47">
    <w:nsid w:val="58C71D70"/>
    <w:multiLevelType w:val="hybridMultilevel"/>
    <w:tmpl w:val="4AC60DDC"/>
    <w:lvl w:ilvl="0" w:tplc="160C2C5C">
      <w:start w:val="1"/>
      <w:numFmt w:val="bullet"/>
      <w:lvlText w:val=""/>
      <w:lvlJc w:val="left"/>
      <w:pPr>
        <w:ind w:left="1644" w:hanging="340"/>
      </w:pPr>
      <w:rPr>
        <w:rFonts w:ascii="Wingdings" w:hAnsi="Wingdings"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8">
    <w:nsid w:val="58FA294B"/>
    <w:multiLevelType w:val="hybridMultilevel"/>
    <w:tmpl w:val="A58C5E44"/>
    <w:lvl w:ilvl="0" w:tplc="FD6EFEC6">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49">
    <w:nsid w:val="59641F37"/>
    <w:multiLevelType w:val="multilevel"/>
    <w:tmpl w:val="688E9F5C"/>
    <w:lvl w:ilvl="0">
      <w:start w:val="1"/>
      <w:numFmt w:val="decimalFullWidth"/>
      <w:lvlText w:val="第%1章"/>
      <w:lvlJc w:val="left"/>
      <w:pPr>
        <w:ind w:left="425" w:hanging="425"/>
      </w:pPr>
    </w:lvl>
    <w:lvl w:ilvl="1">
      <w:start w:val="1"/>
      <w:numFmt w:val="decimalFullWidth"/>
      <w:lvlText w:val="第%2節"/>
      <w:lvlJc w:val="left"/>
      <w:pPr>
        <w:ind w:left="851" w:hanging="426"/>
      </w:pPr>
      <w:rPr>
        <w:rFonts w:ascii="ＭＳ ゴシック" w:eastAsia="ＭＳ ゴシック" w:hAnsi="ＭＳ ゴシック"/>
      </w:rPr>
    </w:lvl>
    <w:lvl w:ilvl="2">
      <w:start w:val="1"/>
      <w:numFmt w:val="decimalEnclosedCircle"/>
      <w:lvlText w:val="%3"/>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50">
    <w:nsid w:val="59D63623"/>
    <w:multiLevelType w:val="multilevel"/>
    <w:tmpl w:val="9838181C"/>
    <w:lvl w:ilvl="0">
      <w:start w:val="1"/>
      <w:numFmt w:val="decimalFullWidth"/>
      <w:lvlText w:val="第%1章"/>
      <w:lvlJc w:val="left"/>
      <w:pPr>
        <w:ind w:left="425" w:hanging="425"/>
      </w:pPr>
    </w:lvl>
    <w:lvl w:ilvl="1">
      <w:start w:val="1"/>
      <w:numFmt w:val="decimalFullWidth"/>
      <w:lvlText w:val="第%2節"/>
      <w:lvlJc w:val="left"/>
      <w:pPr>
        <w:ind w:left="851" w:hanging="426"/>
      </w:pPr>
      <w:rPr>
        <w:rFonts w:ascii="ＭＳ ゴシック" w:eastAsia="ＭＳ ゴシック" w:hAnsi="ＭＳ ゴシック"/>
      </w:rPr>
    </w:lvl>
    <w:lvl w:ilvl="2">
      <w:start w:val="1"/>
      <w:numFmt w:val="decimalEnclosedCircle"/>
      <w:lvlText w:val="%3"/>
      <w:lvlJc w:val="left"/>
      <w:pPr>
        <w:ind w:left="1276" w:hanging="425"/>
      </w:pPr>
      <w:rPr>
        <w:sz w:val="22"/>
        <w:lang w:val="en-US"/>
      </w:r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51">
    <w:nsid w:val="5D6E1528"/>
    <w:multiLevelType w:val="hybridMultilevel"/>
    <w:tmpl w:val="E4F664C6"/>
    <w:lvl w:ilvl="0" w:tplc="E56C1318">
      <w:start w:val="1"/>
      <w:numFmt w:val="bullet"/>
      <w:lvlText w:val=""/>
      <w:lvlJc w:val="left"/>
      <w:pPr>
        <w:ind w:left="1985" w:hanging="284"/>
      </w:pPr>
      <w:rPr>
        <w:rFonts w:ascii="Wingdings" w:hAnsi="Wingdings" w:hint="default"/>
      </w:rPr>
    </w:lvl>
    <w:lvl w:ilvl="1" w:tplc="04090001">
      <w:start w:val="1"/>
      <w:numFmt w:val="bullet"/>
      <w:lvlText w:val=""/>
      <w:lvlJc w:val="left"/>
      <w:pPr>
        <w:ind w:left="2531" w:hanging="420"/>
      </w:pPr>
      <w:rPr>
        <w:rFonts w:ascii="Wingdings" w:hAnsi="Wingdings" w:hint="default"/>
      </w:rPr>
    </w:lvl>
    <w:lvl w:ilvl="2" w:tplc="0409000D" w:tentative="1">
      <w:start w:val="1"/>
      <w:numFmt w:val="bullet"/>
      <w:lvlText w:val=""/>
      <w:lvlJc w:val="left"/>
      <w:pPr>
        <w:ind w:left="2951" w:hanging="420"/>
      </w:pPr>
      <w:rPr>
        <w:rFonts w:ascii="Wingdings" w:hAnsi="Wingdings" w:hint="default"/>
      </w:rPr>
    </w:lvl>
    <w:lvl w:ilvl="3" w:tplc="04090001" w:tentative="1">
      <w:start w:val="1"/>
      <w:numFmt w:val="bullet"/>
      <w:lvlText w:val=""/>
      <w:lvlJc w:val="left"/>
      <w:pPr>
        <w:ind w:left="3371" w:hanging="420"/>
      </w:pPr>
      <w:rPr>
        <w:rFonts w:ascii="Wingdings" w:hAnsi="Wingdings" w:hint="default"/>
      </w:rPr>
    </w:lvl>
    <w:lvl w:ilvl="4" w:tplc="0409000B" w:tentative="1">
      <w:start w:val="1"/>
      <w:numFmt w:val="bullet"/>
      <w:lvlText w:val=""/>
      <w:lvlJc w:val="left"/>
      <w:pPr>
        <w:ind w:left="3791" w:hanging="420"/>
      </w:pPr>
      <w:rPr>
        <w:rFonts w:ascii="Wingdings" w:hAnsi="Wingdings" w:hint="default"/>
      </w:rPr>
    </w:lvl>
    <w:lvl w:ilvl="5" w:tplc="0409000D" w:tentative="1">
      <w:start w:val="1"/>
      <w:numFmt w:val="bullet"/>
      <w:lvlText w:val=""/>
      <w:lvlJc w:val="left"/>
      <w:pPr>
        <w:ind w:left="4211" w:hanging="420"/>
      </w:pPr>
      <w:rPr>
        <w:rFonts w:ascii="Wingdings" w:hAnsi="Wingdings" w:hint="default"/>
      </w:rPr>
    </w:lvl>
    <w:lvl w:ilvl="6" w:tplc="04090001" w:tentative="1">
      <w:start w:val="1"/>
      <w:numFmt w:val="bullet"/>
      <w:lvlText w:val=""/>
      <w:lvlJc w:val="left"/>
      <w:pPr>
        <w:ind w:left="4631" w:hanging="420"/>
      </w:pPr>
      <w:rPr>
        <w:rFonts w:ascii="Wingdings" w:hAnsi="Wingdings" w:hint="default"/>
      </w:rPr>
    </w:lvl>
    <w:lvl w:ilvl="7" w:tplc="0409000B" w:tentative="1">
      <w:start w:val="1"/>
      <w:numFmt w:val="bullet"/>
      <w:lvlText w:val=""/>
      <w:lvlJc w:val="left"/>
      <w:pPr>
        <w:ind w:left="5051" w:hanging="420"/>
      </w:pPr>
      <w:rPr>
        <w:rFonts w:ascii="Wingdings" w:hAnsi="Wingdings" w:hint="default"/>
      </w:rPr>
    </w:lvl>
    <w:lvl w:ilvl="8" w:tplc="0409000D" w:tentative="1">
      <w:start w:val="1"/>
      <w:numFmt w:val="bullet"/>
      <w:lvlText w:val=""/>
      <w:lvlJc w:val="left"/>
      <w:pPr>
        <w:ind w:left="5471" w:hanging="420"/>
      </w:pPr>
      <w:rPr>
        <w:rFonts w:ascii="Wingdings" w:hAnsi="Wingdings" w:hint="default"/>
      </w:rPr>
    </w:lvl>
  </w:abstractNum>
  <w:abstractNum w:abstractNumId="52">
    <w:nsid w:val="634B715A"/>
    <w:multiLevelType w:val="hybridMultilevel"/>
    <w:tmpl w:val="46E067BC"/>
    <w:lvl w:ilvl="0" w:tplc="8D5A3B2A">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16" w:hanging="420"/>
      </w:pPr>
      <w:rPr>
        <w:rFonts w:ascii="Wingdings" w:hAnsi="Wingdings" w:hint="default"/>
      </w:rPr>
    </w:lvl>
    <w:lvl w:ilvl="2" w:tplc="0409000D" w:tentative="1">
      <w:start w:val="1"/>
      <w:numFmt w:val="bullet"/>
      <w:lvlText w:val=""/>
      <w:lvlJc w:val="left"/>
      <w:pPr>
        <w:ind w:left="2536" w:hanging="420"/>
      </w:pPr>
      <w:rPr>
        <w:rFonts w:ascii="Wingdings" w:hAnsi="Wingdings" w:hint="default"/>
      </w:rPr>
    </w:lvl>
    <w:lvl w:ilvl="3" w:tplc="04090001" w:tentative="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53">
    <w:nsid w:val="638117AA"/>
    <w:multiLevelType w:val="multilevel"/>
    <w:tmpl w:val="A74E0BD4"/>
    <w:lvl w:ilvl="0">
      <w:start w:val="1"/>
      <w:numFmt w:val="decimalFullWidth"/>
      <w:lvlText w:val="第%1章"/>
      <w:lvlJc w:val="left"/>
      <w:pPr>
        <w:ind w:left="425" w:hanging="425"/>
      </w:pPr>
    </w:lvl>
    <w:lvl w:ilvl="1">
      <w:start w:val="1"/>
      <w:numFmt w:val="decimalFullWidth"/>
      <w:lvlText w:val="第%2節"/>
      <w:lvlJc w:val="left"/>
      <w:pPr>
        <w:ind w:left="851" w:hanging="426"/>
      </w:pPr>
      <w:rPr>
        <w:rFonts w:ascii="ＭＳ ゴシック" w:eastAsia="ＭＳ ゴシック" w:hAnsi="ＭＳ ゴシック"/>
      </w:rPr>
    </w:lvl>
    <w:lvl w:ilvl="2">
      <w:start w:val="1"/>
      <w:numFmt w:val="decimalEnclosedCircle"/>
      <w:lvlText w:val="%3"/>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54">
    <w:nsid w:val="646E11EC"/>
    <w:multiLevelType w:val="hybridMultilevel"/>
    <w:tmpl w:val="BE46285C"/>
    <w:lvl w:ilvl="0" w:tplc="8F62282E">
      <w:start w:val="1"/>
      <w:numFmt w:val="bullet"/>
      <w:lvlText w:val=""/>
      <w:lvlJc w:val="left"/>
      <w:pPr>
        <w:ind w:left="1644" w:hanging="340"/>
      </w:pPr>
      <w:rPr>
        <w:rFonts w:ascii="Wingdings" w:hAnsi="Wingdings"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5">
    <w:nsid w:val="66215356"/>
    <w:multiLevelType w:val="hybridMultilevel"/>
    <w:tmpl w:val="8FFE7FCE"/>
    <w:lvl w:ilvl="0" w:tplc="8A36A69E">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16" w:hanging="420"/>
      </w:pPr>
      <w:rPr>
        <w:rFonts w:ascii="Wingdings" w:hAnsi="Wingdings" w:hint="default"/>
      </w:rPr>
    </w:lvl>
    <w:lvl w:ilvl="2" w:tplc="0409000D" w:tentative="1">
      <w:start w:val="1"/>
      <w:numFmt w:val="bullet"/>
      <w:lvlText w:val=""/>
      <w:lvlJc w:val="left"/>
      <w:pPr>
        <w:ind w:left="2536" w:hanging="420"/>
      </w:pPr>
      <w:rPr>
        <w:rFonts w:ascii="Wingdings" w:hAnsi="Wingdings" w:hint="default"/>
      </w:rPr>
    </w:lvl>
    <w:lvl w:ilvl="3" w:tplc="04090001" w:tentative="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56">
    <w:nsid w:val="69D96D89"/>
    <w:multiLevelType w:val="hybridMultilevel"/>
    <w:tmpl w:val="6BB44FEE"/>
    <w:lvl w:ilvl="0" w:tplc="09DE0872">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11" w:hanging="420"/>
      </w:pPr>
      <w:rPr>
        <w:rFonts w:ascii="Wingdings" w:hAnsi="Wingdings" w:hint="default"/>
      </w:rPr>
    </w:lvl>
    <w:lvl w:ilvl="2" w:tplc="0409000D" w:tentative="1">
      <w:start w:val="1"/>
      <w:numFmt w:val="bullet"/>
      <w:lvlText w:val=""/>
      <w:lvlJc w:val="left"/>
      <w:pPr>
        <w:ind w:left="2531" w:hanging="420"/>
      </w:pPr>
      <w:rPr>
        <w:rFonts w:ascii="Wingdings" w:hAnsi="Wingdings" w:hint="default"/>
      </w:rPr>
    </w:lvl>
    <w:lvl w:ilvl="3" w:tplc="04090001" w:tentative="1">
      <w:start w:val="1"/>
      <w:numFmt w:val="bullet"/>
      <w:lvlText w:val=""/>
      <w:lvlJc w:val="left"/>
      <w:pPr>
        <w:ind w:left="2951" w:hanging="420"/>
      </w:pPr>
      <w:rPr>
        <w:rFonts w:ascii="Wingdings" w:hAnsi="Wingdings" w:hint="default"/>
      </w:rPr>
    </w:lvl>
    <w:lvl w:ilvl="4" w:tplc="0409000B" w:tentative="1">
      <w:start w:val="1"/>
      <w:numFmt w:val="bullet"/>
      <w:lvlText w:val=""/>
      <w:lvlJc w:val="left"/>
      <w:pPr>
        <w:ind w:left="3371" w:hanging="420"/>
      </w:pPr>
      <w:rPr>
        <w:rFonts w:ascii="Wingdings" w:hAnsi="Wingdings" w:hint="default"/>
      </w:rPr>
    </w:lvl>
    <w:lvl w:ilvl="5" w:tplc="0409000D" w:tentative="1">
      <w:start w:val="1"/>
      <w:numFmt w:val="bullet"/>
      <w:lvlText w:val=""/>
      <w:lvlJc w:val="left"/>
      <w:pPr>
        <w:ind w:left="3791" w:hanging="420"/>
      </w:pPr>
      <w:rPr>
        <w:rFonts w:ascii="Wingdings" w:hAnsi="Wingdings" w:hint="default"/>
      </w:rPr>
    </w:lvl>
    <w:lvl w:ilvl="6" w:tplc="04090001" w:tentative="1">
      <w:start w:val="1"/>
      <w:numFmt w:val="bullet"/>
      <w:lvlText w:val=""/>
      <w:lvlJc w:val="left"/>
      <w:pPr>
        <w:ind w:left="4211" w:hanging="420"/>
      </w:pPr>
      <w:rPr>
        <w:rFonts w:ascii="Wingdings" w:hAnsi="Wingdings" w:hint="default"/>
      </w:rPr>
    </w:lvl>
    <w:lvl w:ilvl="7" w:tplc="0409000B" w:tentative="1">
      <w:start w:val="1"/>
      <w:numFmt w:val="bullet"/>
      <w:lvlText w:val=""/>
      <w:lvlJc w:val="left"/>
      <w:pPr>
        <w:ind w:left="4631" w:hanging="420"/>
      </w:pPr>
      <w:rPr>
        <w:rFonts w:ascii="Wingdings" w:hAnsi="Wingdings" w:hint="default"/>
      </w:rPr>
    </w:lvl>
    <w:lvl w:ilvl="8" w:tplc="0409000D" w:tentative="1">
      <w:start w:val="1"/>
      <w:numFmt w:val="bullet"/>
      <w:lvlText w:val=""/>
      <w:lvlJc w:val="left"/>
      <w:pPr>
        <w:ind w:left="5051" w:hanging="420"/>
      </w:pPr>
      <w:rPr>
        <w:rFonts w:ascii="Wingdings" w:hAnsi="Wingdings" w:hint="default"/>
      </w:rPr>
    </w:lvl>
  </w:abstractNum>
  <w:abstractNum w:abstractNumId="57">
    <w:nsid w:val="6A311BFE"/>
    <w:multiLevelType w:val="hybridMultilevel"/>
    <w:tmpl w:val="59269770"/>
    <w:lvl w:ilvl="0" w:tplc="4482BDF0">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11" w:hanging="420"/>
      </w:pPr>
      <w:rPr>
        <w:rFonts w:ascii="Wingdings" w:hAnsi="Wingdings" w:hint="default"/>
      </w:rPr>
    </w:lvl>
    <w:lvl w:ilvl="2" w:tplc="0409000D" w:tentative="1">
      <w:start w:val="1"/>
      <w:numFmt w:val="bullet"/>
      <w:lvlText w:val=""/>
      <w:lvlJc w:val="left"/>
      <w:pPr>
        <w:ind w:left="2531" w:hanging="420"/>
      </w:pPr>
      <w:rPr>
        <w:rFonts w:ascii="Wingdings" w:hAnsi="Wingdings" w:hint="default"/>
      </w:rPr>
    </w:lvl>
    <w:lvl w:ilvl="3" w:tplc="04090001" w:tentative="1">
      <w:start w:val="1"/>
      <w:numFmt w:val="bullet"/>
      <w:lvlText w:val=""/>
      <w:lvlJc w:val="left"/>
      <w:pPr>
        <w:ind w:left="2951" w:hanging="420"/>
      </w:pPr>
      <w:rPr>
        <w:rFonts w:ascii="Wingdings" w:hAnsi="Wingdings" w:hint="default"/>
      </w:rPr>
    </w:lvl>
    <w:lvl w:ilvl="4" w:tplc="0409000B" w:tentative="1">
      <w:start w:val="1"/>
      <w:numFmt w:val="bullet"/>
      <w:lvlText w:val=""/>
      <w:lvlJc w:val="left"/>
      <w:pPr>
        <w:ind w:left="3371" w:hanging="420"/>
      </w:pPr>
      <w:rPr>
        <w:rFonts w:ascii="Wingdings" w:hAnsi="Wingdings" w:hint="default"/>
      </w:rPr>
    </w:lvl>
    <w:lvl w:ilvl="5" w:tplc="0409000D" w:tentative="1">
      <w:start w:val="1"/>
      <w:numFmt w:val="bullet"/>
      <w:lvlText w:val=""/>
      <w:lvlJc w:val="left"/>
      <w:pPr>
        <w:ind w:left="3791" w:hanging="420"/>
      </w:pPr>
      <w:rPr>
        <w:rFonts w:ascii="Wingdings" w:hAnsi="Wingdings" w:hint="default"/>
      </w:rPr>
    </w:lvl>
    <w:lvl w:ilvl="6" w:tplc="04090001" w:tentative="1">
      <w:start w:val="1"/>
      <w:numFmt w:val="bullet"/>
      <w:lvlText w:val=""/>
      <w:lvlJc w:val="left"/>
      <w:pPr>
        <w:ind w:left="4211" w:hanging="420"/>
      </w:pPr>
      <w:rPr>
        <w:rFonts w:ascii="Wingdings" w:hAnsi="Wingdings" w:hint="default"/>
      </w:rPr>
    </w:lvl>
    <w:lvl w:ilvl="7" w:tplc="0409000B" w:tentative="1">
      <w:start w:val="1"/>
      <w:numFmt w:val="bullet"/>
      <w:lvlText w:val=""/>
      <w:lvlJc w:val="left"/>
      <w:pPr>
        <w:ind w:left="4631" w:hanging="420"/>
      </w:pPr>
      <w:rPr>
        <w:rFonts w:ascii="Wingdings" w:hAnsi="Wingdings" w:hint="default"/>
      </w:rPr>
    </w:lvl>
    <w:lvl w:ilvl="8" w:tplc="0409000D" w:tentative="1">
      <w:start w:val="1"/>
      <w:numFmt w:val="bullet"/>
      <w:lvlText w:val=""/>
      <w:lvlJc w:val="left"/>
      <w:pPr>
        <w:ind w:left="5051" w:hanging="420"/>
      </w:pPr>
      <w:rPr>
        <w:rFonts w:ascii="Wingdings" w:hAnsi="Wingdings" w:hint="default"/>
      </w:rPr>
    </w:lvl>
  </w:abstractNum>
  <w:abstractNum w:abstractNumId="58">
    <w:nsid w:val="6A4E76CF"/>
    <w:multiLevelType w:val="hybridMultilevel"/>
    <w:tmpl w:val="BA92EBB0"/>
    <w:lvl w:ilvl="0" w:tplc="490A7590">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16" w:hanging="420"/>
      </w:pPr>
      <w:rPr>
        <w:rFonts w:ascii="Wingdings" w:hAnsi="Wingdings" w:hint="default"/>
      </w:rPr>
    </w:lvl>
    <w:lvl w:ilvl="2" w:tplc="0409000D" w:tentative="1">
      <w:start w:val="1"/>
      <w:numFmt w:val="bullet"/>
      <w:lvlText w:val=""/>
      <w:lvlJc w:val="left"/>
      <w:pPr>
        <w:ind w:left="2536" w:hanging="420"/>
      </w:pPr>
      <w:rPr>
        <w:rFonts w:ascii="Wingdings" w:hAnsi="Wingdings" w:hint="default"/>
      </w:rPr>
    </w:lvl>
    <w:lvl w:ilvl="3" w:tplc="04090001" w:tentative="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59">
    <w:nsid w:val="6C942D77"/>
    <w:multiLevelType w:val="hybridMultilevel"/>
    <w:tmpl w:val="E6260586"/>
    <w:lvl w:ilvl="0" w:tplc="40BCF5B0">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520" w:hanging="420"/>
      </w:pPr>
      <w:rPr>
        <w:rFonts w:ascii="Wingdings" w:hAnsi="Wingdings" w:hint="default"/>
      </w:rPr>
    </w:lvl>
    <w:lvl w:ilvl="2" w:tplc="0409000D" w:tentative="1">
      <w:start w:val="1"/>
      <w:numFmt w:val="bullet"/>
      <w:lvlText w:val=""/>
      <w:lvlJc w:val="left"/>
      <w:pPr>
        <w:ind w:left="2940" w:hanging="420"/>
      </w:pPr>
      <w:rPr>
        <w:rFonts w:ascii="Wingdings" w:hAnsi="Wingdings" w:hint="default"/>
      </w:rPr>
    </w:lvl>
    <w:lvl w:ilvl="3" w:tplc="04090001" w:tentative="1">
      <w:start w:val="1"/>
      <w:numFmt w:val="bullet"/>
      <w:lvlText w:val=""/>
      <w:lvlJc w:val="left"/>
      <w:pPr>
        <w:ind w:left="3360" w:hanging="420"/>
      </w:pPr>
      <w:rPr>
        <w:rFonts w:ascii="Wingdings" w:hAnsi="Wingdings" w:hint="default"/>
      </w:rPr>
    </w:lvl>
    <w:lvl w:ilvl="4" w:tplc="0409000B" w:tentative="1">
      <w:start w:val="1"/>
      <w:numFmt w:val="bullet"/>
      <w:lvlText w:val=""/>
      <w:lvlJc w:val="left"/>
      <w:pPr>
        <w:ind w:left="3780" w:hanging="420"/>
      </w:pPr>
      <w:rPr>
        <w:rFonts w:ascii="Wingdings" w:hAnsi="Wingdings" w:hint="default"/>
      </w:rPr>
    </w:lvl>
    <w:lvl w:ilvl="5" w:tplc="0409000D" w:tentative="1">
      <w:start w:val="1"/>
      <w:numFmt w:val="bullet"/>
      <w:lvlText w:val=""/>
      <w:lvlJc w:val="left"/>
      <w:pPr>
        <w:ind w:left="4200" w:hanging="420"/>
      </w:pPr>
      <w:rPr>
        <w:rFonts w:ascii="Wingdings" w:hAnsi="Wingdings" w:hint="default"/>
      </w:rPr>
    </w:lvl>
    <w:lvl w:ilvl="6" w:tplc="04090001" w:tentative="1">
      <w:start w:val="1"/>
      <w:numFmt w:val="bullet"/>
      <w:lvlText w:val=""/>
      <w:lvlJc w:val="left"/>
      <w:pPr>
        <w:ind w:left="4620" w:hanging="420"/>
      </w:pPr>
      <w:rPr>
        <w:rFonts w:ascii="Wingdings" w:hAnsi="Wingdings" w:hint="default"/>
      </w:rPr>
    </w:lvl>
    <w:lvl w:ilvl="7" w:tplc="0409000B" w:tentative="1">
      <w:start w:val="1"/>
      <w:numFmt w:val="bullet"/>
      <w:lvlText w:val=""/>
      <w:lvlJc w:val="left"/>
      <w:pPr>
        <w:ind w:left="5040" w:hanging="420"/>
      </w:pPr>
      <w:rPr>
        <w:rFonts w:ascii="Wingdings" w:hAnsi="Wingdings" w:hint="default"/>
      </w:rPr>
    </w:lvl>
    <w:lvl w:ilvl="8" w:tplc="0409000D" w:tentative="1">
      <w:start w:val="1"/>
      <w:numFmt w:val="bullet"/>
      <w:lvlText w:val=""/>
      <w:lvlJc w:val="left"/>
      <w:pPr>
        <w:ind w:left="5460" w:hanging="420"/>
      </w:pPr>
      <w:rPr>
        <w:rFonts w:ascii="Wingdings" w:hAnsi="Wingdings" w:hint="default"/>
      </w:rPr>
    </w:lvl>
  </w:abstractNum>
  <w:abstractNum w:abstractNumId="60">
    <w:nsid w:val="6CF36B54"/>
    <w:multiLevelType w:val="multilevel"/>
    <w:tmpl w:val="A43E7F02"/>
    <w:lvl w:ilvl="0">
      <w:start w:val="1"/>
      <w:numFmt w:val="decimalFullWidth"/>
      <w:lvlText w:val="第%1章"/>
      <w:lvlJc w:val="left"/>
      <w:pPr>
        <w:ind w:left="425" w:hanging="425"/>
      </w:pPr>
    </w:lvl>
    <w:lvl w:ilvl="1">
      <w:start w:val="1"/>
      <w:numFmt w:val="decimalFullWidth"/>
      <w:lvlText w:val="第%2節"/>
      <w:lvlJc w:val="left"/>
      <w:pPr>
        <w:ind w:left="851" w:hanging="426"/>
      </w:pPr>
      <w:rPr>
        <w:rFonts w:ascii="ＭＳ ゴシック" w:eastAsia="ＭＳ ゴシック" w:hAnsi="ＭＳ ゴシック"/>
      </w:rPr>
    </w:lvl>
    <w:lvl w:ilvl="2">
      <w:start w:val="1"/>
      <w:numFmt w:val="decimalEnclosedCircle"/>
      <w:lvlText w:val="%3"/>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61">
    <w:nsid w:val="6D3F6B89"/>
    <w:multiLevelType w:val="hybridMultilevel"/>
    <w:tmpl w:val="48C6284E"/>
    <w:lvl w:ilvl="0" w:tplc="04090003">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2655" w:hanging="420"/>
      </w:pPr>
      <w:rPr>
        <w:rFonts w:ascii="Wingdings" w:hAnsi="Wingdings" w:hint="default"/>
      </w:rPr>
    </w:lvl>
    <w:lvl w:ilvl="2" w:tplc="0409000D" w:tentative="1">
      <w:start w:val="1"/>
      <w:numFmt w:val="bullet"/>
      <w:lvlText w:val=""/>
      <w:lvlJc w:val="left"/>
      <w:pPr>
        <w:ind w:left="3075" w:hanging="420"/>
      </w:pPr>
      <w:rPr>
        <w:rFonts w:ascii="Wingdings" w:hAnsi="Wingdings" w:hint="default"/>
      </w:rPr>
    </w:lvl>
    <w:lvl w:ilvl="3" w:tplc="04090001" w:tentative="1">
      <w:start w:val="1"/>
      <w:numFmt w:val="bullet"/>
      <w:lvlText w:val=""/>
      <w:lvlJc w:val="left"/>
      <w:pPr>
        <w:ind w:left="3495" w:hanging="420"/>
      </w:pPr>
      <w:rPr>
        <w:rFonts w:ascii="Wingdings" w:hAnsi="Wingdings" w:hint="default"/>
      </w:rPr>
    </w:lvl>
    <w:lvl w:ilvl="4" w:tplc="0409000B" w:tentative="1">
      <w:start w:val="1"/>
      <w:numFmt w:val="bullet"/>
      <w:lvlText w:val=""/>
      <w:lvlJc w:val="left"/>
      <w:pPr>
        <w:ind w:left="3915" w:hanging="420"/>
      </w:pPr>
      <w:rPr>
        <w:rFonts w:ascii="Wingdings" w:hAnsi="Wingdings" w:hint="default"/>
      </w:rPr>
    </w:lvl>
    <w:lvl w:ilvl="5" w:tplc="0409000D" w:tentative="1">
      <w:start w:val="1"/>
      <w:numFmt w:val="bullet"/>
      <w:lvlText w:val=""/>
      <w:lvlJc w:val="left"/>
      <w:pPr>
        <w:ind w:left="4335" w:hanging="420"/>
      </w:pPr>
      <w:rPr>
        <w:rFonts w:ascii="Wingdings" w:hAnsi="Wingdings" w:hint="default"/>
      </w:rPr>
    </w:lvl>
    <w:lvl w:ilvl="6" w:tplc="04090001" w:tentative="1">
      <w:start w:val="1"/>
      <w:numFmt w:val="bullet"/>
      <w:lvlText w:val=""/>
      <w:lvlJc w:val="left"/>
      <w:pPr>
        <w:ind w:left="4755" w:hanging="420"/>
      </w:pPr>
      <w:rPr>
        <w:rFonts w:ascii="Wingdings" w:hAnsi="Wingdings" w:hint="default"/>
      </w:rPr>
    </w:lvl>
    <w:lvl w:ilvl="7" w:tplc="0409000B" w:tentative="1">
      <w:start w:val="1"/>
      <w:numFmt w:val="bullet"/>
      <w:lvlText w:val=""/>
      <w:lvlJc w:val="left"/>
      <w:pPr>
        <w:ind w:left="5175" w:hanging="420"/>
      </w:pPr>
      <w:rPr>
        <w:rFonts w:ascii="Wingdings" w:hAnsi="Wingdings" w:hint="default"/>
      </w:rPr>
    </w:lvl>
    <w:lvl w:ilvl="8" w:tplc="0409000D" w:tentative="1">
      <w:start w:val="1"/>
      <w:numFmt w:val="bullet"/>
      <w:lvlText w:val=""/>
      <w:lvlJc w:val="left"/>
      <w:pPr>
        <w:ind w:left="5595" w:hanging="420"/>
      </w:pPr>
      <w:rPr>
        <w:rFonts w:ascii="Wingdings" w:hAnsi="Wingdings" w:hint="default"/>
      </w:rPr>
    </w:lvl>
  </w:abstractNum>
  <w:abstractNum w:abstractNumId="62">
    <w:nsid w:val="6DB932F7"/>
    <w:multiLevelType w:val="hybridMultilevel"/>
    <w:tmpl w:val="570614DC"/>
    <w:lvl w:ilvl="0" w:tplc="B5D8A3E0">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3">
    <w:nsid w:val="6DC313CA"/>
    <w:multiLevelType w:val="hybridMultilevel"/>
    <w:tmpl w:val="D78CAEE2"/>
    <w:lvl w:ilvl="0" w:tplc="3FB2099A">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64">
    <w:nsid w:val="6E810972"/>
    <w:multiLevelType w:val="hybridMultilevel"/>
    <w:tmpl w:val="55D06312"/>
    <w:lvl w:ilvl="0" w:tplc="C1C090B8">
      <w:start w:val="1"/>
      <w:numFmt w:val="bullet"/>
      <w:lvlText w:val=""/>
      <w:lvlJc w:val="left"/>
      <w:pPr>
        <w:ind w:left="1644" w:hanging="340"/>
      </w:pPr>
      <w:rPr>
        <w:rFonts w:ascii="Wingdings" w:hAnsi="Wingdings" w:hint="default"/>
      </w:rPr>
    </w:lvl>
    <w:lvl w:ilvl="1" w:tplc="0409000B">
      <w:start w:val="1"/>
      <w:numFmt w:val="bullet"/>
      <w:lvlText w:val=""/>
      <w:lvlJc w:val="left"/>
      <w:pPr>
        <w:ind w:left="2116" w:hanging="420"/>
      </w:pPr>
      <w:rPr>
        <w:rFonts w:ascii="Wingdings" w:hAnsi="Wingdings" w:hint="default"/>
      </w:rPr>
    </w:lvl>
    <w:lvl w:ilvl="2" w:tplc="0409000D">
      <w:start w:val="1"/>
      <w:numFmt w:val="bullet"/>
      <w:lvlText w:val=""/>
      <w:lvlJc w:val="left"/>
      <w:pPr>
        <w:ind w:left="2536" w:hanging="420"/>
      </w:pPr>
      <w:rPr>
        <w:rFonts w:ascii="Wingdings" w:hAnsi="Wingdings" w:hint="default"/>
      </w:rPr>
    </w:lvl>
    <w:lvl w:ilvl="3" w:tplc="04090001">
      <w:start w:val="1"/>
      <w:numFmt w:val="bullet"/>
      <w:lvlText w:val=""/>
      <w:lvlJc w:val="left"/>
      <w:pPr>
        <w:ind w:left="2956" w:hanging="420"/>
      </w:pPr>
      <w:rPr>
        <w:rFonts w:ascii="Wingdings" w:hAnsi="Wingdings" w:hint="default"/>
      </w:rPr>
    </w:lvl>
    <w:lvl w:ilvl="4" w:tplc="0409000B">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65">
    <w:nsid w:val="70442677"/>
    <w:multiLevelType w:val="hybridMultilevel"/>
    <w:tmpl w:val="38F8DC2A"/>
    <w:lvl w:ilvl="0" w:tplc="5694D5B6">
      <w:start w:val="1"/>
      <w:numFmt w:val="bullet"/>
      <w:lvlText w:val=""/>
      <w:lvlJc w:val="left"/>
      <w:pPr>
        <w:ind w:left="1644" w:hanging="34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66">
    <w:nsid w:val="70444235"/>
    <w:multiLevelType w:val="hybridMultilevel"/>
    <w:tmpl w:val="04381228"/>
    <w:lvl w:ilvl="0" w:tplc="E4E24066">
      <w:start w:val="1"/>
      <w:numFmt w:val="bullet"/>
      <w:lvlText w:val=""/>
      <w:lvlJc w:val="left"/>
      <w:pPr>
        <w:ind w:left="1644" w:hanging="340"/>
      </w:pPr>
      <w:rPr>
        <w:rFonts w:ascii="Wingdings" w:hAnsi="Wingdings" w:hint="default"/>
      </w:rPr>
    </w:lvl>
    <w:lvl w:ilvl="1" w:tplc="0409000B">
      <w:start w:val="1"/>
      <w:numFmt w:val="bullet"/>
      <w:lvlText w:val=""/>
      <w:lvlJc w:val="left"/>
      <w:pPr>
        <w:ind w:left="2111" w:hanging="420"/>
      </w:pPr>
      <w:rPr>
        <w:rFonts w:ascii="Wingdings" w:hAnsi="Wingdings" w:hint="default"/>
      </w:rPr>
    </w:lvl>
    <w:lvl w:ilvl="2" w:tplc="0409000D" w:tentative="1">
      <w:start w:val="1"/>
      <w:numFmt w:val="bullet"/>
      <w:lvlText w:val=""/>
      <w:lvlJc w:val="left"/>
      <w:pPr>
        <w:ind w:left="2531" w:hanging="420"/>
      </w:pPr>
      <w:rPr>
        <w:rFonts w:ascii="Wingdings" w:hAnsi="Wingdings" w:hint="default"/>
      </w:rPr>
    </w:lvl>
    <w:lvl w:ilvl="3" w:tplc="04090001" w:tentative="1">
      <w:start w:val="1"/>
      <w:numFmt w:val="bullet"/>
      <w:lvlText w:val=""/>
      <w:lvlJc w:val="left"/>
      <w:pPr>
        <w:ind w:left="2951" w:hanging="420"/>
      </w:pPr>
      <w:rPr>
        <w:rFonts w:ascii="Wingdings" w:hAnsi="Wingdings" w:hint="default"/>
      </w:rPr>
    </w:lvl>
    <w:lvl w:ilvl="4" w:tplc="0409000B" w:tentative="1">
      <w:start w:val="1"/>
      <w:numFmt w:val="bullet"/>
      <w:lvlText w:val=""/>
      <w:lvlJc w:val="left"/>
      <w:pPr>
        <w:ind w:left="3371" w:hanging="420"/>
      </w:pPr>
      <w:rPr>
        <w:rFonts w:ascii="Wingdings" w:hAnsi="Wingdings" w:hint="default"/>
      </w:rPr>
    </w:lvl>
    <w:lvl w:ilvl="5" w:tplc="0409000D" w:tentative="1">
      <w:start w:val="1"/>
      <w:numFmt w:val="bullet"/>
      <w:lvlText w:val=""/>
      <w:lvlJc w:val="left"/>
      <w:pPr>
        <w:ind w:left="3791" w:hanging="420"/>
      </w:pPr>
      <w:rPr>
        <w:rFonts w:ascii="Wingdings" w:hAnsi="Wingdings" w:hint="default"/>
      </w:rPr>
    </w:lvl>
    <w:lvl w:ilvl="6" w:tplc="04090001" w:tentative="1">
      <w:start w:val="1"/>
      <w:numFmt w:val="bullet"/>
      <w:lvlText w:val=""/>
      <w:lvlJc w:val="left"/>
      <w:pPr>
        <w:ind w:left="4211" w:hanging="420"/>
      </w:pPr>
      <w:rPr>
        <w:rFonts w:ascii="Wingdings" w:hAnsi="Wingdings" w:hint="default"/>
      </w:rPr>
    </w:lvl>
    <w:lvl w:ilvl="7" w:tplc="0409000B" w:tentative="1">
      <w:start w:val="1"/>
      <w:numFmt w:val="bullet"/>
      <w:lvlText w:val=""/>
      <w:lvlJc w:val="left"/>
      <w:pPr>
        <w:ind w:left="4631" w:hanging="420"/>
      </w:pPr>
      <w:rPr>
        <w:rFonts w:ascii="Wingdings" w:hAnsi="Wingdings" w:hint="default"/>
      </w:rPr>
    </w:lvl>
    <w:lvl w:ilvl="8" w:tplc="0409000D" w:tentative="1">
      <w:start w:val="1"/>
      <w:numFmt w:val="bullet"/>
      <w:lvlText w:val=""/>
      <w:lvlJc w:val="left"/>
      <w:pPr>
        <w:ind w:left="5051" w:hanging="420"/>
      </w:pPr>
      <w:rPr>
        <w:rFonts w:ascii="Wingdings" w:hAnsi="Wingdings" w:hint="default"/>
      </w:rPr>
    </w:lvl>
  </w:abstractNum>
  <w:abstractNum w:abstractNumId="67">
    <w:nsid w:val="727662A4"/>
    <w:multiLevelType w:val="hybridMultilevel"/>
    <w:tmpl w:val="62060B60"/>
    <w:lvl w:ilvl="0" w:tplc="3410DC06">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8">
    <w:nsid w:val="72976577"/>
    <w:multiLevelType w:val="hybridMultilevel"/>
    <w:tmpl w:val="AECE8D94"/>
    <w:lvl w:ilvl="0" w:tplc="7A5A5CCE">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2484" w:hanging="420"/>
      </w:pPr>
      <w:rPr>
        <w:rFonts w:ascii="Wingdings" w:hAnsi="Wingdings" w:hint="default"/>
      </w:rPr>
    </w:lvl>
    <w:lvl w:ilvl="2" w:tplc="0409000D" w:tentative="1">
      <w:start w:val="1"/>
      <w:numFmt w:val="bullet"/>
      <w:lvlText w:val=""/>
      <w:lvlJc w:val="left"/>
      <w:pPr>
        <w:ind w:left="2904" w:hanging="420"/>
      </w:pPr>
      <w:rPr>
        <w:rFonts w:ascii="Wingdings" w:hAnsi="Wingdings" w:hint="default"/>
      </w:rPr>
    </w:lvl>
    <w:lvl w:ilvl="3" w:tplc="04090001" w:tentative="1">
      <w:start w:val="1"/>
      <w:numFmt w:val="bullet"/>
      <w:lvlText w:val=""/>
      <w:lvlJc w:val="left"/>
      <w:pPr>
        <w:ind w:left="3324" w:hanging="420"/>
      </w:pPr>
      <w:rPr>
        <w:rFonts w:ascii="Wingdings" w:hAnsi="Wingdings" w:hint="default"/>
      </w:rPr>
    </w:lvl>
    <w:lvl w:ilvl="4" w:tplc="0409000B" w:tentative="1">
      <w:start w:val="1"/>
      <w:numFmt w:val="bullet"/>
      <w:lvlText w:val=""/>
      <w:lvlJc w:val="left"/>
      <w:pPr>
        <w:ind w:left="3744" w:hanging="420"/>
      </w:pPr>
      <w:rPr>
        <w:rFonts w:ascii="Wingdings" w:hAnsi="Wingdings" w:hint="default"/>
      </w:rPr>
    </w:lvl>
    <w:lvl w:ilvl="5" w:tplc="0409000D" w:tentative="1">
      <w:start w:val="1"/>
      <w:numFmt w:val="bullet"/>
      <w:lvlText w:val=""/>
      <w:lvlJc w:val="left"/>
      <w:pPr>
        <w:ind w:left="4164" w:hanging="420"/>
      </w:pPr>
      <w:rPr>
        <w:rFonts w:ascii="Wingdings" w:hAnsi="Wingdings" w:hint="default"/>
      </w:rPr>
    </w:lvl>
    <w:lvl w:ilvl="6" w:tplc="04090001" w:tentative="1">
      <w:start w:val="1"/>
      <w:numFmt w:val="bullet"/>
      <w:lvlText w:val=""/>
      <w:lvlJc w:val="left"/>
      <w:pPr>
        <w:ind w:left="4584" w:hanging="420"/>
      </w:pPr>
      <w:rPr>
        <w:rFonts w:ascii="Wingdings" w:hAnsi="Wingdings" w:hint="default"/>
      </w:rPr>
    </w:lvl>
    <w:lvl w:ilvl="7" w:tplc="0409000B" w:tentative="1">
      <w:start w:val="1"/>
      <w:numFmt w:val="bullet"/>
      <w:lvlText w:val=""/>
      <w:lvlJc w:val="left"/>
      <w:pPr>
        <w:ind w:left="5004" w:hanging="420"/>
      </w:pPr>
      <w:rPr>
        <w:rFonts w:ascii="Wingdings" w:hAnsi="Wingdings" w:hint="default"/>
      </w:rPr>
    </w:lvl>
    <w:lvl w:ilvl="8" w:tplc="0409000D" w:tentative="1">
      <w:start w:val="1"/>
      <w:numFmt w:val="bullet"/>
      <w:lvlText w:val=""/>
      <w:lvlJc w:val="left"/>
      <w:pPr>
        <w:ind w:left="5424" w:hanging="420"/>
      </w:pPr>
      <w:rPr>
        <w:rFonts w:ascii="Wingdings" w:hAnsi="Wingdings" w:hint="default"/>
      </w:rPr>
    </w:lvl>
  </w:abstractNum>
  <w:abstractNum w:abstractNumId="69">
    <w:nsid w:val="72C967D2"/>
    <w:multiLevelType w:val="hybridMultilevel"/>
    <w:tmpl w:val="82101F8C"/>
    <w:lvl w:ilvl="0" w:tplc="04090003">
      <w:start w:val="1"/>
      <w:numFmt w:val="bullet"/>
      <w:lvlText w:val=""/>
      <w:lvlJc w:val="left"/>
      <w:pPr>
        <w:ind w:left="1696" w:hanging="420"/>
      </w:pPr>
      <w:rPr>
        <w:rFonts w:ascii="Wingdings" w:hAnsi="Wingdings" w:hint="default"/>
      </w:rPr>
    </w:lvl>
    <w:lvl w:ilvl="1" w:tplc="445871A0">
      <w:start w:val="1"/>
      <w:numFmt w:val="bullet"/>
      <w:lvlText w:val=""/>
      <w:lvlJc w:val="left"/>
      <w:pPr>
        <w:ind w:left="1985" w:hanging="284"/>
      </w:pPr>
      <w:rPr>
        <w:rFonts w:ascii="Wingdings" w:hAnsi="Wingdings" w:hint="default"/>
      </w:rPr>
    </w:lvl>
    <w:lvl w:ilvl="2" w:tplc="0409000D">
      <w:start w:val="1"/>
      <w:numFmt w:val="bullet"/>
      <w:lvlText w:val=""/>
      <w:lvlJc w:val="left"/>
      <w:pPr>
        <w:ind w:left="2536" w:hanging="420"/>
      </w:pPr>
      <w:rPr>
        <w:rFonts w:ascii="Wingdings" w:hAnsi="Wingdings" w:hint="default"/>
      </w:rPr>
    </w:lvl>
    <w:lvl w:ilvl="3" w:tplc="0409000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70">
    <w:nsid w:val="73D5794A"/>
    <w:multiLevelType w:val="hybridMultilevel"/>
    <w:tmpl w:val="D99CAE6C"/>
    <w:lvl w:ilvl="0" w:tplc="04090001">
      <w:start w:val="1"/>
      <w:numFmt w:val="bullet"/>
      <w:lvlText w:val=""/>
      <w:lvlJc w:val="left"/>
      <w:pPr>
        <w:ind w:left="2064" w:hanging="420"/>
      </w:pPr>
      <w:rPr>
        <w:rFonts w:ascii="Wingdings" w:hAnsi="Wingdings" w:hint="default"/>
      </w:rPr>
    </w:lvl>
    <w:lvl w:ilvl="1" w:tplc="0409000B" w:tentative="1">
      <w:start w:val="1"/>
      <w:numFmt w:val="bullet"/>
      <w:lvlText w:val=""/>
      <w:lvlJc w:val="left"/>
      <w:pPr>
        <w:ind w:left="2484" w:hanging="420"/>
      </w:pPr>
      <w:rPr>
        <w:rFonts w:ascii="Wingdings" w:hAnsi="Wingdings" w:hint="default"/>
      </w:rPr>
    </w:lvl>
    <w:lvl w:ilvl="2" w:tplc="0409000D" w:tentative="1">
      <w:start w:val="1"/>
      <w:numFmt w:val="bullet"/>
      <w:lvlText w:val=""/>
      <w:lvlJc w:val="left"/>
      <w:pPr>
        <w:ind w:left="2904" w:hanging="420"/>
      </w:pPr>
      <w:rPr>
        <w:rFonts w:ascii="Wingdings" w:hAnsi="Wingdings" w:hint="default"/>
      </w:rPr>
    </w:lvl>
    <w:lvl w:ilvl="3" w:tplc="04090001" w:tentative="1">
      <w:start w:val="1"/>
      <w:numFmt w:val="bullet"/>
      <w:lvlText w:val=""/>
      <w:lvlJc w:val="left"/>
      <w:pPr>
        <w:ind w:left="3324" w:hanging="420"/>
      </w:pPr>
      <w:rPr>
        <w:rFonts w:ascii="Wingdings" w:hAnsi="Wingdings" w:hint="default"/>
      </w:rPr>
    </w:lvl>
    <w:lvl w:ilvl="4" w:tplc="0409000B" w:tentative="1">
      <w:start w:val="1"/>
      <w:numFmt w:val="bullet"/>
      <w:lvlText w:val=""/>
      <w:lvlJc w:val="left"/>
      <w:pPr>
        <w:ind w:left="3744" w:hanging="420"/>
      </w:pPr>
      <w:rPr>
        <w:rFonts w:ascii="Wingdings" w:hAnsi="Wingdings" w:hint="default"/>
      </w:rPr>
    </w:lvl>
    <w:lvl w:ilvl="5" w:tplc="0409000D" w:tentative="1">
      <w:start w:val="1"/>
      <w:numFmt w:val="bullet"/>
      <w:lvlText w:val=""/>
      <w:lvlJc w:val="left"/>
      <w:pPr>
        <w:ind w:left="4164" w:hanging="420"/>
      </w:pPr>
      <w:rPr>
        <w:rFonts w:ascii="Wingdings" w:hAnsi="Wingdings" w:hint="default"/>
      </w:rPr>
    </w:lvl>
    <w:lvl w:ilvl="6" w:tplc="04090001" w:tentative="1">
      <w:start w:val="1"/>
      <w:numFmt w:val="bullet"/>
      <w:lvlText w:val=""/>
      <w:lvlJc w:val="left"/>
      <w:pPr>
        <w:ind w:left="4584" w:hanging="420"/>
      </w:pPr>
      <w:rPr>
        <w:rFonts w:ascii="Wingdings" w:hAnsi="Wingdings" w:hint="default"/>
      </w:rPr>
    </w:lvl>
    <w:lvl w:ilvl="7" w:tplc="0409000B" w:tentative="1">
      <w:start w:val="1"/>
      <w:numFmt w:val="bullet"/>
      <w:lvlText w:val=""/>
      <w:lvlJc w:val="left"/>
      <w:pPr>
        <w:ind w:left="5004" w:hanging="420"/>
      </w:pPr>
      <w:rPr>
        <w:rFonts w:ascii="Wingdings" w:hAnsi="Wingdings" w:hint="default"/>
      </w:rPr>
    </w:lvl>
    <w:lvl w:ilvl="8" w:tplc="0409000D" w:tentative="1">
      <w:start w:val="1"/>
      <w:numFmt w:val="bullet"/>
      <w:lvlText w:val=""/>
      <w:lvlJc w:val="left"/>
      <w:pPr>
        <w:ind w:left="5424" w:hanging="420"/>
      </w:pPr>
      <w:rPr>
        <w:rFonts w:ascii="Wingdings" w:hAnsi="Wingdings" w:hint="default"/>
      </w:rPr>
    </w:lvl>
  </w:abstractNum>
  <w:abstractNum w:abstractNumId="71">
    <w:nsid w:val="76213392"/>
    <w:multiLevelType w:val="hybridMultilevel"/>
    <w:tmpl w:val="777C4A5E"/>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BA2B6D4">
      <w:start w:val="1"/>
      <w:numFmt w:val="bullet"/>
      <w:lvlText w:val=""/>
      <w:lvlJc w:val="left"/>
      <w:pPr>
        <w:ind w:left="1644" w:hanging="34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2">
    <w:nsid w:val="79B611BD"/>
    <w:multiLevelType w:val="hybridMultilevel"/>
    <w:tmpl w:val="1952CC62"/>
    <w:lvl w:ilvl="0" w:tplc="E8C2E104">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3">
    <w:nsid w:val="7CC74436"/>
    <w:multiLevelType w:val="hybridMultilevel"/>
    <w:tmpl w:val="76A61EFC"/>
    <w:lvl w:ilvl="0" w:tplc="A74817F6">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2484" w:hanging="420"/>
      </w:pPr>
      <w:rPr>
        <w:rFonts w:ascii="Wingdings" w:hAnsi="Wingdings" w:hint="default"/>
      </w:rPr>
    </w:lvl>
    <w:lvl w:ilvl="2" w:tplc="0409000D" w:tentative="1">
      <w:start w:val="1"/>
      <w:numFmt w:val="bullet"/>
      <w:lvlText w:val=""/>
      <w:lvlJc w:val="left"/>
      <w:pPr>
        <w:ind w:left="2904" w:hanging="420"/>
      </w:pPr>
      <w:rPr>
        <w:rFonts w:ascii="Wingdings" w:hAnsi="Wingdings" w:hint="default"/>
      </w:rPr>
    </w:lvl>
    <w:lvl w:ilvl="3" w:tplc="04090001" w:tentative="1">
      <w:start w:val="1"/>
      <w:numFmt w:val="bullet"/>
      <w:lvlText w:val=""/>
      <w:lvlJc w:val="left"/>
      <w:pPr>
        <w:ind w:left="3324" w:hanging="420"/>
      </w:pPr>
      <w:rPr>
        <w:rFonts w:ascii="Wingdings" w:hAnsi="Wingdings" w:hint="default"/>
      </w:rPr>
    </w:lvl>
    <w:lvl w:ilvl="4" w:tplc="0409000B" w:tentative="1">
      <w:start w:val="1"/>
      <w:numFmt w:val="bullet"/>
      <w:lvlText w:val=""/>
      <w:lvlJc w:val="left"/>
      <w:pPr>
        <w:ind w:left="3744" w:hanging="420"/>
      </w:pPr>
      <w:rPr>
        <w:rFonts w:ascii="Wingdings" w:hAnsi="Wingdings" w:hint="default"/>
      </w:rPr>
    </w:lvl>
    <w:lvl w:ilvl="5" w:tplc="0409000D" w:tentative="1">
      <w:start w:val="1"/>
      <w:numFmt w:val="bullet"/>
      <w:lvlText w:val=""/>
      <w:lvlJc w:val="left"/>
      <w:pPr>
        <w:ind w:left="4164" w:hanging="420"/>
      </w:pPr>
      <w:rPr>
        <w:rFonts w:ascii="Wingdings" w:hAnsi="Wingdings" w:hint="default"/>
      </w:rPr>
    </w:lvl>
    <w:lvl w:ilvl="6" w:tplc="04090001" w:tentative="1">
      <w:start w:val="1"/>
      <w:numFmt w:val="bullet"/>
      <w:lvlText w:val=""/>
      <w:lvlJc w:val="left"/>
      <w:pPr>
        <w:ind w:left="4584" w:hanging="420"/>
      </w:pPr>
      <w:rPr>
        <w:rFonts w:ascii="Wingdings" w:hAnsi="Wingdings" w:hint="default"/>
      </w:rPr>
    </w:lvl>
    <w:lvl w:ilvl="7" w:tplc="0409000B" w:tentative="1">
      <w:start w:val="1"/>
      <w:numFmt w:val="bullet"/>
      <w:lvlText w:val=""/>
      <w:lvlJc w:val="left"/>
      <w:pPr>
        <w:ind w:left="5004" w:hanging="420"/>
      </w:pPr>
      <w:rPr>
        <w:rFonts w:ascii="Wingdings" w:hAnsi="Wingdings" w:hint="default"/>
      </w:rPr>
    </w:lvl>
    <w:lvl w:ilvl="8" w:tplc="0409000D" w:tentative="1">
      <w:start w:val="1"/>
      <w:numFmt w:val="bullet"/>
      <w:lvlText w:val=""/>
      <w:lvlJc w:val="left"/>
      <w:pPr>
        <w:ind w:left="5424" w:hanging="420"/>
      </w:pPr>
      <w:rPr>
        <w:rFonts w:ascii="Wingdings" w:hAnsi="Wingdings" w:hint="default"/>
      </w:rPr>
    </w:lvl>
  </w:abstractNum>
  <w:abstractNum w:abstractNumId="74">
    <w:nsid w:val="7E3B7EE9"/>
    <w:multiLevelType w:val="multilevel"/>
    <w:tmpl w:val="2606351E"/>
    <w:lvl w:ilvl="0">
      <w:start w:val="1"/>
      <w:numFmt w:val="decimalFullWidth"/>
      <w:lvlText w:val="第%1章"/>
      <w:lvlJc w:val="left"/>
      <w:pPr>
        <w:ind w:left="425" w:hanging="425"/>
      </w:pPr>
    </w:lvl>
    <w:lvl w:ilvl="1">
      <w:start w:val="1"/>
      <w:numFmt w:val="decimal"/>
      <w:lvlText w:val="%2."/>
      <w:lvlJc w:val="left"/>
      <w:pPr>
        <w:ind w:left="851" w:hanging="426"/>
      </w:pPr>
    </w:lvl>
    <w:lvl w:ilvl="2">
      <w:start w:val="1"/>
      <w:numFmt w:val="decimalFullWidth"/>
      <w:lvlText w:val="第%3項"/>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75">
    <w:nsid w:val="7E571D9E"/>
    <w:multiLevelType w:val="hybridMultilevel"/>
    <w:tmpl w:val="E7C06B84"/>
    <w:lvl w:ilvl="0" w:tplc="04090001">
      <w:start w:val="1"/>
      <w:numFmt w:val="bullet"/>
      <w:lvlText w:val=""/>
      <w:lvlJc w:val="left"/>
      <w:pPr>
        <w:ind w:left="1985" w:hanging="284"/>
      </w:pPr>
      <w:rPr>
        <w:rFonts w:ascii="Wingdings" w:hAnsi="Wingdings" w:hint="default"/>
      </w:rPr>
    </w:lvl>
    <w:lvl w:ilvl="1" w:tplc="0409000B" w:tentative="1">
      <w:start w:val="1"/>
      <w:numFmt w:val="bullet"/>
      <w:lvlText w:val=""/>
      <w:lvlJc w:val="left"/>
      <w:pPr>
        <w:ind w:left="2655" w:hanging="420"/>
      </w:pPr>
      <w:rPr>
        <w:rFonts w:ascii="Wingdings" w:hAnsi="Wingdings" w:hint="default"/>
      </w:rPr>
    </w:lvl>
    <w:lvl w:ilvl="2" w:tplc="0409000D" w:tentative="1">
      <w:start w:val="1"/>
      <w:numFmt w:val="bullet"/>
      <w:lvlText w:val=""/>
      <w:lvlJc w:val="left"/>
      <w:pPr>
        <w:ind w:left="3075" w:hanging="420"/>
      </w:pPr>
      <w:rPr>
        <w:rFonts w:ascii="Wingdings" w:hAnsi="Wingdings" w:hint="default"/>
      </w:rPr>
    </w:lvl>
    <w:lvl w:ilvl="3" w:tplc="04090001" w:tentative="1">
      <w:start w:val="1"/>
      <w:numFmt w:val="bullet"/>
      <w:lvlText w:val=""/>
      <w:lvlJc w:val="left"/>
      <w:pPr>
        <w:ind w:left="3495" w:hanging="420"/>
      </w:pPr>
      <w:rPr>
        <w:rFonts w:ascii="Wingdings" w:hAnsi="Wingdings" w:hint="default"/>
      </w:rPr>
    </w:lvl>
    <w:lvl w:ilvl="4" w:tplc="0409000B" w:tentative="1">
      <w:start w:val="1"/>
      <w:numFmt w:val="bullet"/>
      <w:lvlText w:val=""/>
      <w:lvlJc w:val="left"/>
      <w:pPr>
        <w:ind w:left="3915" w:hanging="420"/>
      </w:pPr>
      <w:rPr>
        <w:rFonts w:ascii="Wingdings" w:hAnsi="Wingdings" w:hint="default"/>
      </w:rPr>
    </w:lvl>
    <w:lvl w:ilvl="5" w:tplc="0409000D" w:tentative="1">
      <w:start w:val="1"/>
      <w:numFmt w:val="bullet"/>
      <w:lvlText w:val=""/>
      <w:lvlJc w:val="left"/>
      <w:pPr>
        <w:ind w:left="4335" w:hanging="420"/>
      </w:pPr>
      <w:rPr>
        <w:rFonts w:ascii="Wingdings" w:hAnsi="Wingdings" w:hint="default"/>
      </w:rPr>
    </w:lvl>
    <w:lvl w:ilvl="6" w:tplc="04090001" w:tentative="1">
      <w:start w:val="1"/>
      <w:numFmt w:val="bullet"/>
      <w:lvlText w:val=""/>
      <w:lvlJc w:val="left"/>
      <w:pPr>
        <w:ind w:left="4755" w:hanging="420"/>
      </w:pPr>
      <w:rPr>
        <w:rFonts w:ascii="Wingdings" w:hAnsi="Wingdings" w:hint="default"/>
      </w:rPr>
    </w:lvl>
    <w:lvl w:ilvl="7" w:tplc="0409000B" w:tentative="1">
      <w:start w:val="1"/>
      <w:numFmt w:val="bullet"/>
      <w:lvlText w:val=""/>
      <w:lvlJc w:val="left"/>
      <w:pPr>
        <w:ind w:left="5175" w:hanging="420"/>
      </w:pPr>
      <w:rPr>
        <w:rFonts w:ascii="Wingdings" w:hAnsi="Wingdings" w:hint="default"/>
      </w:rPr>
    </w:lvl>
    <w:lvl w:ilvl="8" w:tplc="0409000D" w:tentative="1">
      <w:start w:val="1"/>
      <w:numFmt w:val="bullet"/>
      <w:lvlText w:val=""/>
      <w:lvlJc w:val="left"/>
      <w:pPr>
        <w:ind w:left="5595" w:hanging="420"/>
      </w:pPr>
      <w:rPr>
        <w:rFonts w:ascii="Wingdings" w:hAnsi="Wingdings" w:hint="default"/>
      </w:rPr>
    </w:lvl>
  </w:abstractNum>
  <w:num w:numId="1">
    <w:abstractNumId w:val="40"/>
  </w:num>
  <w:num w:numId="2">
    <w:abstractNumId w:val="24"/>
  </w:num>
  <w:num w:numId="3">
    <w:abstractNumId w:val="21"/>
  </w:num>
  <w:num w:numId="4">
    <w:abstractNumId w:val="9"/>
  </w:num>
  <w:num w:numId="5">
    <w:abstractNumId w:val="16"/>
  </w:num>
  <w:num w:numId="6">
    <w:abstractNumId w:val="28"/>
  </w:num>
  <w:num w:numId="7">
    <w:abstractNumId w:val="50"/>
  </w:num>
  <w:num w:numId="8">
    <w:abstractNumId w:val="14"/>
  </w:num>
  <w:num w:numId="9">
    <w:abstractNumId w:val="43"/>
  </w:num>
  <w:num w:numId="10">
    <w:abstractNumId w:val="60"/>
  </w:num>
  <w:num w:numId="11">
    <w:abstractNumId w:val="27"/>
  </w:num>
  <w:num w:numId="12">
    <w:abstractNumId w:val="15"/>
  </w:num>
  <w:num w:numId="13">
    <w:abstractNumId w:val="49"/>
  </w:num>
  <w:num w:numId="14">
    <w:abstractNumId w:val="2"/>
  </w:num>
  <w:num w:numId="15">
    <w:abstractNumId w:val="18"/>
  </w:num>
  <w:num w:numId="16">
    <w:abstractNumId w:val="64"/>
  </w:num>
  <w:num w:numId="17">
    <w:abstractNumId w:val="41"/>
  </w:num>
  <w:num w:numId="18">
    <w:abstractNumId w:val="7"/>
  </w:num>
  <w:num w:numId="19">
    <w:abstractNumId w:val="42"/>
  </w:num>
  <w:num w:numId="20">
    <w:abstractNumId w:val="55"/>
  </w:num>
  <w:num w:numId="21">
    <w:abstractNumId w:val="46"/>
  </w:num>
  <w:num w:numId="22">
    <w:abstractNumId w:val="51"/>
  </w:num>
  <w:num w:numId="23">
    <w:abstractNumId w:val="26"/>
  </w:num>
  <w:num w:numId="24">
    <w:abstractNumId w:val="0"/>
  </w:num>
  <w:num w:numId="25">
    <w:abstractNumId w:val="57"/>
  </w:num>
  <w:num w:numId="26">
    <w:abstractNumId w:val="32"/>
  </w:num>
  <w:num w:numId="27">
    <w:abstractNumId w:val="22"/>
  </w:num>
  <w:num w:numId="28">
    <w:abstractNumId w:val="52"/>
  </w:num>
  <w:num w:numId="29">
    <w:abstractNumId w:val="30"/>
  </w:num>
  <w:num w:numId="30">
    <w:abstractNumId w:val="58"/>
  </w:num>
  <w:num w:numId="31">
    <w:abstractNumId w:val="4"/>
  </w:num>
  <w:num w:numId="32">
    <w:abstractNumId w:val="66"/>
  </w:num>
  <w:num w:numId="33">
    <w:abstractNumId w:val="56"/>
  </w:num>
  <w:num w:numId="34">
    <w:abstractNumId w:val="39"/>
  </w:num>
  <w:num w:numId="35">
    <w:abstractNumId w:val="13"/>
  </w:num>
  <w:num w:numId="36">
    <w:abstractNumId w:val="69"/>
  </w:num>
  <w:num w:numId="37">
    <w:abstractNumId w:val="6"/>
  </w:num>
  <w:num w:numId="38">
    <w:abstractNumId w:val="25"/>
  </w:num>
  <w:num w:numId="39">
    <w:abstractNumId w:val="8"/>
  </w:num>
  <w:num w:numId="40">
    <w:abstractNumId w:val="23"/>
  </w:num>
  <w:num w:numId="41">
    <w:abstractNumId w:val="20"/>
  </w:num>
  <w:num w:numId="42">
    <w:abstractNumId w:val="19"/>
  </w:num>
  <w:num w:numId="43">
    <w:abstractNumId w:val="12"/>
  </w:num>
  <w:num w:numId="44">
    <w:abstractNumId w:val="65"/>
  </w:num>
  <w:num w:numId="45">
    <w:abstractNumId w:val="1"/>
  </w:num>
  <w:num w:numId="46">
    <w:abstractNumId w:val="36"/>
  </w:num>
  <w:num w:numId="47">
    <w:abstractNumId w:val="73"/>
  </w:num>
  <w:num w:numId="48">
    <w:abstractNumId w:val="59"/>
  </w:num>
  <w:num w:numId="49">
    <w:abstractNumId w:val="68"/>
  </w:num>
  <w:num w:numId="50">
    <w:abstractNumId w:val="44"/>
  </w:num>
  <w:num w:numId="51">
    <w:abstractNumId w:val="37"/>
  </w:num>
  <w:num w:numId="52">
    <w:abstractNumId w:val="48"/>
  </w:num>
  <w:num w:numId="53">
    <w:abstractNumId w:val="71"/>
  </w:num>
  <w:num w:numId="54">
    <w:abstractNumId w:val="17"/>
  </w:num>
  <w:num w:numId="55">
    <w:abstractNumId w:val="31"/>
  </w:num>
  <w:num w:numId="56">
    <w:abstractNumId w:val="62"/>
  </w:num>
  <w:num w:numId="57">
    <w:abstractNumId w:val="34"/>
  </w:num>
  <w:num w:numId="58">
    <w:abstractNumId w:val="33"/>
  </w:num>
  <w:num w:numId="59">
    <w:abstractNumId w:val="63"/>
  </w:num>
  <w:num w:numId="60">
    <w:abstractNumId w:val="10"/>
  </w:num>
  <w:num w:numId="61">
    <w:abstractNumId w:val="47"/>
  </w:num>
  <w:num w:numId="62">
    <w:abstractNumId w:val="67"/>
  </w:num>
  <w:num w:numId="63">
    <w:abstractNumId w:val="72"/>
  </w:num>
  <w:num w:numId="64">
    <w:abstractNumId w:val="45"/>
  </w:num>
  <w:num w:numId="65">
    <w:abstractNumId w:val="54"/>
  </w:num>
  <w:num w:numId="66">
    <w:abstractNumId w:val="29"/>
  </w:num>
  <w:num w:numId="67">
    <w:abstractNumId w:val="61"/>
  </w:num>
  <w:num w:numId="68">
    <w:abstractNumId w:val="75"/>
  </w:num>
  <w:num w:numId="69">
    <w:abstractNumId w:val="35"/>
  </w:num>
  <w:num w:numId="70">
    <w:abstractNumId w:val="70"/>
  </w:num>
  <w:num w:numId="71">
    <w:abstractNumId w:val="3"/>
  </w:num>
  <w:num w:numId="72">
    <w:abstractNumId w:val="11"/>
  </w:num>
  <w:num w:numId="73">
    <w:abstractNumId w:val="38"/>
  </w:num>
  <w:num w:numId="74">
    <w:abstractNumId w:val="5"/>
  </w:num>
  <w:num w:numId="75">
    <w:abstractNumId w:val="74"/>
  </w:num>
  <w:num w:numId="76">
    <w:abstractNumId w:val="53"/>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defaultTabStop w:val="840"/>
  <w:drawingGridHorizontalSpacing w:val="110"/>
  <w:displayHorizontalDrawingGridEvery w:val="0"/>
  <w:displayVerticalDrawingGridEvery w:val="2"/>
  <w:characterSpacingControl w:val="compressPunctuation"/>
  <w:hdrShapeDefaults>
    <o:shapedefaults v:ext="edit" spidmax="44236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1BA7"/>
    <w:rsid w:val="00004078"/>
    <w:rsid w:val="0000422C"/>
    <w:rsid w:val="00004A4E"/>
    <w:rsid w:val="00006C55"/>
    <w:rsid w:val="000077D2"/>
    <w:rsid w:val="00011BDF"/>
    <w:rsid w:val="00012489"/>
    <w:rsid w:val="00017DCB"/>
    <w:rsid w:val="00022F2C"/>
    <w:rsid w:val="00023430"/>
    <w:rsid w:val="00024289"/>
    <w:rsid w:val="00024E4B"/>
    <w:rsid w:val="00026C84"/>
    <w:rsid w:val="00027D06"/>
    <w:rsid w:val="00033730"/>
    <w:rsid w:val="0003381C"/>
    <w:rsid w:val="000362FA"/>
    <w:rsid w:val="00036FC4"/>
    <w:rsid w:val="00041850"/>
    <w:rsid w:val="00042664"/>
    <w:rsid w:val="000430E1"/>
    <w:rsid w:val="00047B7C"/>
    <w:rsid w:val="00052597"/>
    <w:rsid w:val="0005281D"/>
    <w:rsid w:val="00052FDB"/>
    <w:rsid w:val="00053593"/>
    <w:rsid w:val="000544D4"/>
    <w:rsid w:val="000552CD"/>
    <w:rsid w:val="00063995"/>
    <w:rsid w:val="00064C0C"/>
    <w:rsid w:val="00070617"/>
    <w:rsid w:val="00071EF0"/>
    <w:rsid w:val="00073D0D"/>
    <w:rsid w:val="00076637"/>
    <w:rsid w:val="00077F34"/>
    <w:rsid w:val="000833E1"/>
    <w:rsid w:val="000866A4"/>
    <w:rsid w:val="000866E8"/>
    <w:rsid w:val="00086B73"/>
    <w:rsid w:val="00090212"/>
    <w:rsid w:val="00090A39"/>
    <w:rsid w:val="000924DD"/>
    <w:rsid w:val="00092559"/>
    <w:rsid w:val="00094D75"/>
    <w:rsid w:val="000A1F79"/>
    <w:rsid w:val="000A204B"/>
    <w:rsid w:val="000A2CE5"/>
    <w:rsid w:val="000A3166"/>
    <w:rsid w:val="000A3382"/>
    <w:rsid w:val="000A555F"/>
    <w:rsid w:val="000B1A5C"/>
    <w:rsid w:val="000B20BC"/>
    <w:rsid w:val="000B3C51"/>
    <w:rsid w:val="000B5B36"/>
    <w:rsid w:val="000B5C65"/>
    <w:rsid w:val="000B761C"/>
    <w:rsid w:val="000C1F34"/>
    <w:rsid w:val="000C4A6E"/>
    <w:rsid w:val="000C4F1B"/>
    <w:rsid w:val="000C50F3"/>
    <w:rsid w:val="000C523E"/>
    <w:rsid w:val="000C588D"/>
    <w:rsid w:val="000C5D72"/>
    <w:rsid w:val="000C76F1"/>
    <w:rsid w:val="000D06C1"/>
    <w:rsid w:val="000D227D"/>
    <w:rsid w:val="000D2EE5"/>
    <w:rsid w:val="000D5EA9"/>
    <w:rsid w:val="000D7787"/>
    <w:rsid w:val="000E0867"/>
    <w:rsid w:val="000E3977"/>
    <w:rsid w:val="000E423A"/>
    <w:rsid w:val="000E4B0B"/>
    <w:rsid w:val="000E4CAC"/>
    <w:rsid w:val="000E6DDB"/>
    <w:rsid w:val="000F09B6"/>
    <w:rsid w:val="000F175D"/>
    <w:rsid w:val="000F18CF"/>
    <w:rsid w:val="000F2D50"/>
    <w:rsid w:val="00101A75"/>
    <w:rsid w:val="00103601"/>
    <w:rsid w:val="001045C3"/>
    <w:rsid w:val="00104905"/>
    <w:rsid w:val="00105238"/>
    <w:rsid w:val="001052E0"/>
    <w:rsid w:val="00105B55"/>
    <w:rsid w:val="00105E15"/>
    <w:rsid w:val="00106DC2"/>
    <w:rsid w:val="001078F7"/>
    <w:rsid w:val="001123F4"/>
    <w:rsid w:val="00112C05"/>
    <w:rsid w:val="00116030"/>
    <w:rsid w:val="00117B1A"/>
    <w:rsid w:val="00122C18"/>
    <w:rsid w:val="00126839"/>
    <w:rsid w:val="00127D11"/>
    <w:rsid w:val="0013285D"/>
    <w:rsid w:val="00134077"/>
    <w:rsid w:val="00135BA5"/>
    <w:rsid w:val="00140D55"/>
    <w:rsid w:val="001452FE"/>
    <w:rsid w:val="001453DC"/>
    <w:rsid w:val="00146AC0"/>
    <w:rsid w:val="00147111"/>
    <w:rsid w:val="00147799"/>
    <w:rsid w:val="001533B5"/>
    <w:rsid w:val="00153672"/>
    <w:rsid w:val="00154FAA"/>
    <w:rsid w:val="001654D3"/>
    <w:rsid w:val="00165854"/>
    <w:rsid w:val="00171033"/>
    <w:rsid w:val="00173A01"/>
    <w:rsid w:val="00174725"/>
    <w:rsid w:val="0018332C"/>
    <w:rsid w:val="00183776"/>
    <w:rsid w:val="00185F95"/>
    <w:rsid w:val="00190773"/>
    <w:rsid w:val="00191ED9"/>
    <w:rsid w:val="00192ECB"/>
    <w:rsid w:val="00194E3B"/>
    <w:rsid w:val="001951DB"/>
    <w:rsid w:val="00195775"/>
    <w:rsid w:val="001A33BA"/>
    <w:rsid w:val="001A5321"/>
    <w:rsid w:val="001A5C3A"/>
    <w:rsid w:val="001B1C47"/>
    <w:rsid w:val="001B2AF4"/>
    <w:rsid w:val="001B3353"/>
    <w:rsid w:val="001B55BF"/>
    <w:rsid w:val="001B7517"/>
    <w:rsid w:val="001B7F7E"/>
    <w:rsid w:val="001C01F4"/>
    <w:rsid w:val="001C0590"/>
    <w:rsid w:val="001C2A32"/>
    <w:rsid w:val="001C4F5D"/>
    <w:rsid w:val="001C5EC2"/>
    <w:rsid w:val="001C6910"/>
    <w:rsid w:val="001C694E"/>
    <w:rsid w:val="001C6B29"/>
    <w:rsid w:val="001C7FFC"/>
    <w:rsid w:val="001D0EFE"/>
    <w:rsid w:val="001D5BCD"/>
    <w:rsid w:val="001E1DA4"/>
    <w:rsid w:val="001E2699"/>
    <w:rsid w:val="001E4FCD"/>
    <w:rsid w:val="001F1E1C"/>
    <w:rsid w:val="001F2976"/>
    <w:rsid w:val="001F30C9"/>
    <w:rsid w:val="001F5D3F"/>
    <w:rsid w:val="001F60B1"/>
    <w:rsid w:val="001F643C"/>
    <w:rsid w:val="001F796D"/>
    <w:rsid w:val="00201454"/>
    <w:rsid w:val="0020214D"/>
    <w:rsid w:val="00203BDC"/>
    <w:rsid w:val="0020400A"/>
    <w:rsid w:val="00204150"/>
    <w:rsid w:val="0021072B"/>
    <w:rsid w:val="00211C15"/>
    <w:rsid w:val="002121D3"/>
    <w:rsid w:val="0021640F"/>
    <w:rsid w:val="00217334"/>
    <w:rsid w:val="00217EAC"/>
    <w:rsid w:val="0022105A"/>
    <w:rsid w:val="0022382F"/>
    <w:rsid w:val="00223E4D"/>
    <w:rsid w:val="00224EFF"/>
    <w:rsid w:val="00230668"/>
    <w:rsid w:val="00230E85"/>
    <w:rsid w:val="00230F77"/>
    <w:rsid w:val="00230FC2"/>
    <w:rsid w:val="00231E36"/>
    <w:rsid w:val="00232991"/>
    <w:rsid w:val="00232CB8"/>
    <w:rsid w:val="00234D7F"/>
    <w:rsid w:val="00235A34"/>
    <w:rsid w:val="002362B4"/>
    <w:rsid w:val="00237678"/>
    <w:rsid w:val="00237BEC"/>
    <w:rsid w:val="00237DD3"/>
    <w:rsid w:val="00240763"/>
    <w:rsid w:val="00241BBD"/>
    <w:rsid w:val="00242F41"/>
    <w:rsid w:val="002439AC"/>
    <w:rsid w:val="00245D80"/>
    <w:rsid w:val="002503C7"/>
    <w:rsid w:val="00251649"/>
    <w:rsid w:val="002537D7"/>
    <w:rsid w:val="00253BD6"/>
    <w:rsid w:val="0025549B"/>
    <w:rsid w:val="00255F8A"/>
    <w:rsid w:val="002577D9"/>
    <w:rsid w:val="002648D5"/>
    <w:rsid w:val="00264C92"/>
    <w:rsid w:val="002670F2"/>
    <w:rsid w:val="00270051"/>
    <w:rsid w:val="00270503"/>
    <w:rsid w:val="00270AC4"/>
    <w:rsid w:val="00280EED"/>
    <w:rsid w:val="00282DEB"/>
    <w:rsid w:val="00285041"/>
    <w:rsid w:val="00287B44"/>
    <w:rsid w:val="00291EFB"/>
    <w:rsid w:val="002920BF"/>
    <w:rsid w:val="0029212D"/>
    <w:rsid w:val="002946FA"/>
    <w:rsid w:val="002969B8"/>
    <w:rsid w:val="00297552"/>
    <w:rsid w:val="002A033F"/>
    <w:rsid w:val="002A28D3"/>
    <w:rsid w:val="002A4C61"/>
    <w:rsid w:val="002A70A2"/>
    <w:rsid w:val="002B17C8"/>
    <w:rsid w:val="002B2FAE"/>
    <w:rsid w:val="002B35C2"/>
    <w:rsid w:val="002B4B42"/>
    <w:rsid w:val="002B51F6"/>
    <w:rsid w:val="002B5F5C"/>
    <w:rsid w:val="002C18CF"/>
    <w:rsid w:val="002C3596"/>
    <w:rsid w:val="002C509A"/>
    <w:rsid w:val="002C6CD5"/>
    <w:rsid w:val="002D10F6"/>
    <w:rsid w:val="002D2184"/>
    <w:rsid w:val="002D34B3"/>
    <w:rsid w:val="002D4EA5"/>
    <w:rsid w:val="002E24FE"/>
    <w:rsid w:val="002E4503"/>
    <w:rsid w:val="002E4B2D"/>
    <w:rsid w:val="002E6E56"/>
    <w:rsid w:val="002F1C8A"/>
    <w:rsid w:val="002F32F4"/>
    <w:rsid w:val="002F6498"/>
    <w:rsid w:val="00301816"/>
    <w:rsid w:val="00301828"/>
    <w:rsid w:val="00301F98"/>
    <w:rsid w:val="0030418A"/>
    <w:rsid w:val="003054AD"/>
    <w:rsid w:val="00306109"/>
    <w:rsid w:val="003128CF"/>
    <w:rsid w:val="00312992"/>
    <w:rsid w:val="00312E96"/>
    <w:rsid w:val="00313F8F"/>
    <w:rsid w:val="00314232"/>
    <w:rsid w:val="00314544"/>
    <w:rsid w:val="003160EF"/>
    <w:rsid w:val="00317087"/>
    <w:rsid w:val="00321205"/>
    <w:rsid w:val="0032207B"/>
    <w:rsid w:val="0032220D"/>
    <w:rsid w:val="00324CFC"/>
    <w:rsid w:val="00324E78"/>
    <w:rsid w:val="0032570E"/>
    <w:rsid w:val="00325FD2"/>
    <w:rsid w:val="00327869"/>
    <w:rsid w:val="003303BA"/>
    <w:rsid w:val="00330DF9"/>
    <w:rsid w:val="003313F4"/>
    <w:rsid w:val="00334294"/>
    <w:rsid w:val="00336E95"/>
    <w:rsid w:val="00337606"/>
    <w:rsid w:val="00337EBC"/>
    <w:rsid w:val="003469AA"/>
    <w:rsid w:val="00347192"/>
    <w:rsid w:val="003472CA"/>
    <w:rsid w:val="003517EE"/>
    <w:rsid w:val="003540A4"/>
    <w:rsid w:val="00356865"/>
    <w:rsid w:val="00360436"/>
    <w:rsid w:val="00360D9F"/>
    <w:rsid w:val="00365A78"/>
    <w:rsid w:val="00371045"/>
    <w:rsid w:val="003727D7"/>
    <w:rsid w:val="003732EB"/>
    <w:rsid w:val="0037499C"/>
    <w:rsid w:val="00376120"/>
    <w:rsid w:val="003771DB"/>
    <w:rsid w:val="003805EE"/>
    <w:rsid w:val="00381986"/>
    <w:rsid w:val="00386371"/>
    <w:rsid w:val="00386937"/>
    <w:rsid w:val="00386D94"/>
    <w:rsid w:val="00387DCB"/>
    <w:rsid w:val="003919FB"/>
    <w:rsid w:val="003A1BEB"/>
    <w:rsid w:val="003A4B7D"/>
    <w:rsid w:val="003A56AD"/>
    <w:rsid w:val="003A708D"/>
    <w:rsid w:val="003B0A02"/>
    <w:rsid w:val="003B11F1"/>
    <w:rsid w:val="003B2F5D"/>
    <w:rsid w:val="003B4B8A"/>
    <w:rsid w:val="003B70F7"/>
    <w:rsid w:val="003C1704"/>
    <w:rsid w:val="003C2A42"/>
    <w:rsid w:val="003C3DB2"/>
    <w:rsid w:val="003C6525"/>
    <w:rsid w:val="003C7D92"/>
    <w:rsid w:val="003D138C"/>
    <w:rsid w:val="003D1410"/>
    <w:rsid w:val="003D5E71"/>
    <w:rsid w:val="003D67F4"/>
    <w:rsid w:val="003D763B"/>
    <w:rsid w:val="003E23D4"/>
    <w:rsid w:val="003E2811"/>
    <w:rsid w:val="003E3300"/>
    <w:rsid w:val="003E435F"/>
    <w:rsid w:val="003E4598"/>
    <w:rsid w:val="003E66EE"/>
    <w:rsid w:val="003E6CD4"/>
    <w:rsid w:val="003E763C"/>
    <w:rsid w:val="003E7840"/>
    <w:rsid w:val="003F3A12"/>
    <w:rsid w:val="003F428F"/>
    <w:rsid w:val="003F43B0"/>
    <w:rsid w:val="003F75C4"/>
    <w:rsid w:val="003F7B1F"/>
    <w:rsid w:val="00402D8A"/>
    <w:rsid w:val="004050D9"/>
    <w:rsid w:val="0040638F"/>
    <w:rsid w:val="00411D71"/>
    <w:rsid w:val="00412022"/>
    <w:rsid w:val="0041218C"/>
    <w:rsid w:val="00415C17"/>
    <w:rsid w:val="00424AAB"/>
    <w:rsid w:val="0042569C"/>
    <w:rsid w:val="00432319"/>
    <w:rsid w:val="00435139"/>
    <w:rsid w:val="0044386C"/>
    <w:rsid w:val="00444369"/>
    <w:rsid w:val="00444847"/>
    <w:rsid w:val="00444C57"/>
    <w:rsid w:val="00446BC8"/>
    <w:rsid w:val="00447FB9"/>
    <w:rsid w:val="0045688A"/>
    <w:rsid w:val="004609CD"/>
    <w:rsid w:val="00460A70"/>
    <w:rsid w:val="00461A30"/>
    <w:rsid w:val="00463499"/>
    <w:rsid w:val="00463B95"/>
    <w:rsid w:val="00466008"/>
    <w:rsid w:val="0046708F"/>
    <w:rsid w:val="004736FE"/>
    <w:rsid w:val="00475EFF"/>
    <w:rsid w:val="004760C2"/>
    <w:rsid w:val="00476CE7"/>
    <w:rsid w:val="00477324"/>
    <w:rsid w:val="0048039A"/>
    <w:rsid w:val="00480CDF"/>
    <w:rsid w:val="0048435E"/>
    <w:rsid w:val="004845D7"/>
    <w:rsid w:val="00484EAC"/>
    <w:rsid w:val="00485901"/>
    <w:rsid w:val="00485E3E"/>
    <w:rsid w:val="00491649"/>
    <w:rsid w:val="004963BF"/>
    <w:rsid w:val="004968A1"/>
    <w:rsid w:val="00496B4E"/>
    <w:rsid w:val="004A1B64"/>
    <w:rsid w:val="004A1D3C"/>
    <w:rsid w:val="004A22F1"/>
    <w:rsid w:val="004A2388"/>
    <w:rsid w:val="004A23C7"/>
    <w:rsid w:val="004A34B4"/>
    <w:rsid w:val="004A3BB6"/>
    <w:rsid w:val="004B0B15"/>
    <w:rsid w:val="004B3482"/>
    <w:rsid w:val="004B5C68"/>
    <w:rsid w:val="004B740E"/>
    <w:rsid w:val="004C0A10"/>
    <w:rsid w:val="004C13C1"/>
    <w:rsid w:val="004C2EFF"/>
    <w:rsid w:val="004C5496"/>
    <w:rsid w:val="004C5E52"/>
    <w:rsid w:val="004D021D"/>
    <w:rsid w:val="004D4712"/>
    <w:rsid w:val="004D5514"/>
    <w:rsid w:val="004E1F34"/>
    <w:rsid w:val="004E2AA6"/>
    <w:rsid w:val="004E586C"/>
    <w:rsid w:val="004E768A"/>
    <w:rsid w:val="004F1352"/>
    <w:rsid w:val="004F16F5"/>
    <w:rsid w:val="004F22E4"/>
    <w:rsid w:val="004F2688"/>
    <w:rsid w:val="004F2940"/>
    <w:rsid w:val="004F41DE"/>
    <w:rsid w:val="004F4458"/>
    <w:rsid w:val="004F49D5"/>
    <w:rsid w:val="004F60B4"/>
    <w:rsid w:val="004F7A3D"/>
    <w:rsid w:val="005001A2"/>
    <w:rsid w:val="0050257E"/>
    <w:rsid w:val="00503034"/>
    <w:rsid w:val="00504442"/>
    <w:rsid w:val="005076B3"/>
    <w:rsid w:val="005122C8"/>
    <w:rsid w:val="00513281"/>
    <w:rsid w:val="005152CD"/>
    <w:rsid w:val="0051565E"/>
    <w:rsid w:val="00521D6F"/>
    <w:rsid w:val="00523DC2"/>
    <w:rsid w:val="00524071"/>
    <w:rsid w:val="005275E5"/>
    <w:rsid w:val="0052795C"/>
    <w:rsid w:val="00530B1D"/>
    <w:rsid w:val="0053381D"/>
    <w:rsid w:val="00533AA5"/>
    <w:rsid w:val="00533C4E"/>
    <w:rsid w:val="00534110"/>
    <w:rsid w:val="00535D8C"/>
    <w:rsid w:val="005400E4"/>
    <w:rsid w:val="00541411"/>
    <w:rsid w:val="00541E87"/>
    <w:rsid w:val="005424F6"/>
    <w:rsid w:val="00544EAF"/>
    <w:rsid w:val="00545F92"/>
    <w:rsid w:val="00550020"/>
    <w:rsid w:val="005533A2"/>
    <w:rsid w:val="00557D29"/>
    <w:rsid w:val="005603A9"/>
    <w:rsid w:val="00564D0B"/>
    <w:rsid w:val="00567EA6"/>
    <w:rsid w:val="00572159"/>
    <w:rsid w:val="00573F5E"/>
    <w:rsid w:val="005757FD"/>
    <w:rsid w:val="00576C4C"/>
    <w:rsid w:val="0058164A"/>
    <w:rsid w:val="00582C72"/>
    <w:rsid w:val="005837A4"/>
    <w:rsid w:val="005838CA"/>
    <w:rsid w:val="00584F56"/>
    <w:rsid w:val="00587DCD"/>
    <w:rsid w:val="00590CB8"/>
    <w:rsid w:val="00590D43"/>
    <w:rsid w:val="0059237E"/>
    <w:rsid w:val="00592BB4"/>
    <w:rsid w:val="00594048"/>
    <w:rsid w:val="00594278"/>
    <w:rsid w:val="00596877"/>
    <w:rsid w:val="00596D12"/>
    <w:rsid w:val="00597A89"/>
    <w:rsid w:val="005A0B33"/>
    <w:rsid w:val="005A19C2"/>
    <w:rsid w:val="005A1B45"/>
    <w:rsid w:val="005A304D"/>
    <w:rsid w:val="005A420A"/>
    <w:rsid w:val="005A5229"/>
    <w:rsid w:val="005A58AB"/>
    <w:rsid w:val="005A6ECA"/>
    <w:rsid w:val="005A7810"/>
    <w:rsid w:val="005B0AC6"/>
    <w:rsid w:val="005C4B04"/>
    <w:rsid w:val="005C5DCB"/>
    <w:rsid w:val="005C7084"/>
    <w:rsid w:val="005C7BFE"/>
    <w:rsid w:val="005D1143"/>
    <w:rsid w:val="005D508C"/>
    <w:rsid w:val="005D541C"/>
    <w:rsid w:val="005D5E20"/>
    <w:rsid w:val="005E259B"/>
    <w:rsid w:val="005E665D"/>
    <w:rsid w:val="005E6AD2"/>
    <w:rsid w:val="005E7B8B"/>
    <w:rsid w:val="005E7CAF"/>
    <w:rsid w:val="005F1339"/>
    <w:rsid w:val="005F446D"/>
    <w:rsid w:val="005F45DA"/>
    <w:rsid w:val="006032E9"/>
    <w:rsid w:val="0060376E"/>
    <w:rsid w:val="00605960"/>
    <w:rsid w:val="006059E9"/>
    <w:rsid w:val="00606B39"/>
    <w:rsid w:val="00607744"/>
    <w:rsid w:val="00611996"/>
    <w:rsid w:val="0061267F"/>
    <w:rsid w:val="00614B3B"/>
    <w:rsid w:val="00615E8E"/>
    <w:rsid w:val="00620077"/>
    <w:rsid w:val="006201F7"/>
    <w:rsid w:val="006229FD"/>
    <w:rsid w:val="006230AD"/>
    <w:rsid w:val="00627BA1"/>
    <w:rsid w:val="006316D3"/>
    <w:rsid w:val="0063460A"/>
    <w:rsid w:val="00635581"/>
    <w:rsid w:val="006406D4"/>
    <w:rsid w:val="0064085B"/>
    <w:rsid w:val="00643DC5"/>
    <w:rsid w:val="00651535"/>
    <w:rsid w:val="00652714"/>
    <w:rsid w:val="0065607E"/>
    <w:rsid w:val="006565CB"/>
    <w:rsid w:val="0065721B"/>
    <w:rsid w:val="00657C58"/>
    <w:rsid w:val="006614D5"/>
    <w:rsid w:val="00664B4D"/>
    <w:rsid w:val="00665BBF"/>
    <w:rsid w:val="00671DDF"/>
    <w:rsid w:val="00672D93"/>
    <w:rsid w:val="00673D15"/>
    <w:rsid w:val="006753EC"/>
    <w:rsid w:val="0068244C"/>
    <w:rsid w:val="00682A51"/>
    <w:rsid w:val="00682FF3"/>
    <w:rsid w:val="00684043"/>
    <w:rsid w:val="00685193"/>
    <w:rsid w:val="006919B2"/>
    <w:rsid w:val="00691A1E"/>
    <w:rsid w:val="006931CF"/>
    <w:rsid w:val="006933D8"/>
    <w:rsid w:val="00694BAA"/>
    <w:rsid w:val="00695D6A"/>
    <w:rsid w:val="006A02DB"/>
    <w:rsid w:val="006A1317"/>
    <w:rsid w:val="006A2A7A"/>
    <w:rsid w:val="006A3722"/>
    <w:rsid w:val="006A3FF9"/>
    <w:rsid w:val="006A45EC"/>
    <w:rsid w:val="006A5C0A"/>
    <w:rsid w:val="006A7347"/>
    <w:rsid w:val="006B254F"/>
    <w:rsid w:val="006B316E"/>
    <w:rsid w:val="006B3C26"/>
    <w:rsid w:val="006B4040"/>
    <w:rsid w:val="006B415D"/>
    <w:rsid w:val="006B455A"/>
    <w:rsid w:val="006B55F6"/>
    <w:rsid w:val="006C0FA3"/>
    <w:rsid w:val="006C180A"/>
    <w:rsid w:val="006C185D"/>
    <w:rsid w:val="006C34DE"/>
    <w:rsid w:val="006C38C9"/>
    <w:rsid w:val="006C410F"/>
    <w:rsid w:val="006C7784"/>
    <w:rsid w:val="006D1800"/>
    <w:rsid w:val="006D1C0F"/>
    <w:rsid w:val="006D515D"/>
    <w:rsid w:val="006D5A9B"/>
    <w:rsid w:val="006D781F"/>
    <w:rsid w:val="006E0F34"/>
    <w:rsid w:val="006E2F46"/>
    <w:rsid w:val="006E2FD5"/>
    <w:rsid w:val="006E4E92"/>
    <w:rsid w:val="006F082C"/>
    <w:rsid w:val="006F4820"/>
    <w:rsid w:val="006F6DFA"/>
    <w:rsid w:val="006F78BC"/>
    <w:rsid w:val="00700A00"/>
    <w:rsid w:val="0070223F"/>
    <w:rsid w:val="00702B64"/>
    <w:rsid w:val="00703979"/>
    <w:rsid w:val="007041C1"/>
    <w:rsid w:val="00706E90"/>
    <w:rsid w:val="007074C5"/>
    <w:rsid w:val="00707E5C"/>
    <w:rsid w:val="007104A0"/>
    <w:rsid w:val="007104C4"/>
    <w:rsid w:val="00711099"/>
    <w:rsid w:val="00711E12"/>
    <w:rsid w:val="00712100"/>
    <w:rsid w:val="0071429E"/>
    <w:rsid w:val="007158D9"/>
    <w:rsid w:val="0072293B"/>
    <w:rsid w:val="007231BD"/>
    <w:rsid w:val="00725D3F"/>
    <w:rsid w:val="00726862"/>
    <w:rsid w:val="00727004"/>
    <w:rsid w:val="00733A3E"/>
    <w:rsid w:val="007416C2"/>
    <w:rsid w:val="007417D9"/>
    <w:rsid w:val="00744ACE"/>
    <w:rsid w:val="00747BCC"/>
    <w:rsid w:val="007532E6"/>
    <w:rsid w:val="00756513"/>
    <w:rsid w:val="00760083"/>
    <w:rsid w:val="007641AB"/>
    <w:rsid w:val="007677DD"/>
    <w:rsid w:val="00772543"/>
    <w:rsid w:val="00774D3F"/>
    <w:rsid w:val="00775813"/>
    <w:rsid w:val="00781155"/>
    <w:rsid w:val="00781722"/>
    <w:rsid w:val="0078296E"/>
    <w:rsid w:val="007830C4"/>
    <w:rsid w:val="007831BD"/>
    <w:rsid w:val="00784CF0"/>
    <w:rsid w:val="007861A6"/>
    <w:rsid w:val="007907BD"/>
    <w:rsid w:val="00791E3C"/>
    <w:rsid w:val="00795077"/>
    <w:rsid w:val="0079628D"/>
    <w:rsid w:val="00797B52"/>
    <w:rsid w:val="007A008E"/>
    <w:rsid w:val="007A5E59"/>
    <w:rsid w:val="007B1883"/>
    <w:rsid w:val="007B4AF7"/>
    <w:rsid w:val="007B55E4"/>
    <w:rsid w:val="007B5DEB"/>
    <w:rsid w:val="007C00AC"/>
    <w:rsid w:val="007C05EA"/>
    <w:rsid w:val="007C57C5"/>
    <w:rsid w:val="007D00CF"/>
    <w:rsid w:val="007D0AEC"/>
    <w:rsid w:val="007D173B"/>
    <w:rsid w:val="007D3F25"/>
    <w:rsid w:val="007D5103"/>
    <w:rsid w:val="007D5CBA"/>
    <w:rsid w:val="007D656B"/>
    <w:rsid w:val="007D708B"/>
    <w:rsid w:val="007D72EA"/>
    <w:rsid w:val="007E270C"/>
    <w:rsid w:val="007E6984"/>
    <w:rsid w:val="007F4D75"/>
    <w:rsid w:val="007F5242"/>
    <w:rsid w:val="007F5BCE"/>
    <w:rsid w:val="00801954"/>
    <w:rsid w:val="00801D60"/>
    <w:rsid w:val="00801E6B"/>
    <w:rsid w:val="00804A65"/>
    <w:rsid w:val="00810124"/>
    <w:rsid w:val="00811022"/>
    <w:rsid w:val="0081118E"/>
    <w:rsid w:val="00812D2A"/>
    <w:rsid w:val="00820503"/>
    <w:rsid w:val="0082163A"/>
    <w:rsid w:val="00823FE1"/>
    <w:rsid w:val="008256A2"/>
    <w:rsid w:val="00825D6F"/>
    <w:rsid w:val="00826EB3"/>
    <w:rsid w:val="00827170"/>
    <w:rsid w:val="00827E7C"/>
    <w:rsid w:val="0083077C"/>
    <w:rsid w:val="008307F4"/>
    <w:rsid w:val="00832EFB"/>
    <w:rsid w:val="00834C75"/>
    <w:rsid w:val="00835AA2"/>
    <w:rsid w:val="008370F0"/>
    <w:rsid w:val="00843594"/>
    <w:rsid w:val="00844CDD"/>
    <w:rsid w:val="008464F1"/>
    <w:rsid w:val="0084687B"/>
    <w:rsid w:val="00851813"/>
    <w:rsid w:val="00853001"/>
    <w:rsid w:val="00857739"/>
    <w:rsid w:val="00857C9A"/>
    <w:rsid w:val="0086158D"/>
    <w:rsid w:val="0086230C"/>
    <w:rsid w:val="008657BC"/>
    <w:rsid w:val="008657C2"/>
    <w:rsid w:val="00867766"/>
    <w:rsid w:val="00867F8C"/>
    <w:rsid w:val="0087001F"/>
    <w:rsid w:val="008728AD"/>
    <w:rsid w:val="008745AB"/>
    <w:rsid w:val="00874A39"/>
    <w:rsid w:val="00874D9B"/>
    <w:rsid w:val="008763AE"/>
    <w:rsid w:val="008766AD"/>
    <w:rsid w:val="008825A0"/>
    <w:rsid w:val="00884B62"/>
    <w:rsid w:val="008879AB"/>
    <w:rsid w:val="00891DC9"/>
    <w:rsid w:val="008A042C"/>
    <w:rsid w:val="008A06BE"/>
    <w:rsid w:val="008A1389"/>
    <w:rsid w:val="008A1F09"/>
    <w:rsid w:val="008A205F"/>
    <w:rsid w:val="008A2909"/>
    <w:rsid w:val="008A37AB"/>
    <w:rsid w:val="008A3B1F"/>
    <w:rsid w:val="008A434E"/>
    <w:rsid w:val="008A43F5"/>
    <w:rsid w:val="008A544A"/>
    <w:rsid w:val="008A6BEE"/>
    <w:rsid w:val="008B379B"/>
    <w:rsid w:val="008C47BD"/>
    <w:rsid w:val="008C6028"/>
    <w:rsid w:val="008D0173"/>
    <w:rsid w:val="008D0F64"/>
    <w:rsid w:val="008D1362"/>
    <w:rsid w:val="008D1BC0"/>
    <w:rsid w:val="008D34F7"/>
    <w:rsid w:val="008D3D51"/>
    <w:rsid w:val="008D7755"/>
    <w:rsid w:val="008E7FEE"/>
    <w:rsid w:val="008F1E84"/>
    <w:rsid w:val="008F465B"/>
    <w:rsid w:val="008F4DBB"/>
    <w:rsid w:val="0090113A"/>
    <w:rsid w:val="00901193"/>
    <w:rsid w:val="009018BC"/>
    <w:rsid w:val="00906C1A"/>
    <w:rsid w:val="0090727D"/>
    <w:rsid w:val="00911ACD"/>
    <w:rsid w:val="00913157"/>
    <w:rsid w:val="0091594A"/>
    <w:rsid w:val="00916DB4"/>
    <w:rsid w:val="00917C9B"/>
    <w:rsid w:val="00920B21"/>
    <w:rsid w:val="00920E85"/>
    <w:rsid w:val="0092162B"/>
    <w:rsid w:val="00927FA1"/>
    <w:rsid w:val="00930787"/>
    <w:rsid w:val="00931050"/>
    <w:rsid w:val="00946AD9"/>
    <w:rsid w:val="009517AE"/>
    <w:rsid w:val="00952276"/>
    <w:rsid w:val="00952884"/>
    <w:rsid w:val="00955DD7"/>
    <w:rsid w:val="00956009"/>
    <w:rsid w:val="0096180A"/>
    <w:rsid w:val="009629B6"/>
    <w:rsid w:val="00963ED3"/>
    <w:rsid w:val="009666D2"/>
    <w:rsid w:val="0096675A"/>
    <w:rsid w:val="00966F18"/>
    <w:rsid w:val="00967A73"/>
    <w:rsid w:val="009700E3"/>
    <w:rsid w:val="0097081D"/>
    <w:rsid w:val="009712EC"/>
    <w:rsid w:val="00971BB0"/>
    <w:rsid w:val="0097249F"/>
    <w:rsid w:val="00972550"/>
    <w:rsid w:val="009808A8"/>
    <w:rsid w:val="00983281"/>
    <w:rsid w:val="0098392A"/>
    <w:rsid w:val="009845A1"/>
    <w:rsid w:val="00986272"/>
    <w:rsid w:val="009907A2"/>
    <w:rsid w:val="00990BFA"/>
    <w:rsid w:val="00990F2C"/>
    <w:rsid w:val="0099160E"/>
    <w:rsid w:val="0099230E"/>
    <w:rsid w:val="00993D17"/>
    <w:rsid w:val="00993EDB"/>
    <w:rsid w:val="00994E97"/>
    <w:rsid w:val="00996802"/>
    <w:rsid w:val="0099740C"/>
    <w:rsid w:val="009976A9"/>
    <w:rsid w:val="009A0553"/>
    <w:rsid w:val="009A199E"/>
    <w:rsid w:val="009A1E1B"/>
    <w:rsid w:val="009A263F"/>
    <w:rsid w:val="009A5994"/>
    <w:rsid w:val="009A67CB"/>
    <w:rsid w:val="009A76FE"/>
    <w:rsid w:val="009B3B46"/>
    <w:rsid w:val="009B5752"/>
    <w:rsid w:val="009B6F4E"/>
    <w:rsid w:val="009B75DE"/>
    <w:rsid w:val="009C131E"/>
    <w:rsid w:val="009C3824"/>
    <w:rsid w:val="009C4EB2"/>
    <w:rsid w:val="009C7A89"/>
    <w:rsid w:val="009D22A7"/>
    <w:rsid w:val="009D6F01"/>
    <w:rsid w:val="009E23BA"/>
    <w:rsid w:val="009E373F"/>
    <w:rsid w:val="009E6D33"/>
    <w:rsid w:val="009F378E"/>
    <w:rsid w:val="009F5796"/>
    <w:rsid w:val="00A00257"/>
    <w:rsid w:val="00A0098A"/>
    <w:rsid w:val="00A011C2"/>
    <w:rsid w:val="00A044B8"/>
    <w:rsid w:val="00A04D9C"/>
    <w:rsid w:val="00A062D5"/>
    <w:rsid w:val="00A072F2"/>
    <w:rsid w:val="00A1147A"/>
    <w:rsid w:val="00A12BD0"/>
    <w:rsid w:val="00A134DD"/>
    <w:rsid w:val="00A13D68"/>
    <w:rsid w:val="00A147F7"/>
    <w:rsid w:val="00A22DB7"/>
    <w:rsid w:val="00A258C5"/>
    <w:rsid w:val="00A2673D"/>
    <w:rsid w:val="00A27560"/>
    <w:rsid w:val="00A3279B"/>
    <w:rsid w:val="00A33791"/>
    <w:rsid w:val="00A33854"/>
    <w:rsid w:val="00A33C44"/>
    <w:rsid w:val="00A34518"/>
    <w:rsid w:val="00A34A98"/>
    <w:rsid w:val="00A36371"/>
    <w:rsid w:val="00A4311D"/>
    <w:rsid w:val="00A459CD"/>
    <w:rsid w:val="00A46408"/>
    <w:rsid w:val="00A475AD"/>
    <w:rsid w:val="00A50448"/>
    <w:rsid w:val="00A53164"/>
    <w:rsid w:val="00A5404E"/>
    <w:rsid w:val="00A540BE"/>
    <w:rsid w:val="00A5479A"/>
    <w:rsid w:val="00A55033"/>
    <w:rsid w:val="00A567DE"/>
    <w:rsid w:val="00A570BA"/>
    <w:rsid w:val="00A60630"/>
    <w:rsid w:val="00A60B75"/>
    <w:rsid w:val="00A61814"/>
    <w:rsid w:val="00A6181A"/>
    <w:rsid w:val="00A62321"/>
    <w:rsid w:val="00A64F4C"/>
    <w:rsid w:val="00A65BFD"/>
    <w:rsid w:val="00A65CF5"/>
    <w:rsid w:val="00A66492"/>
    <w:rsid w:val="00A702FA"/>
    <w:rsid w:val="00A71CAB"/>
    <w:rsid w:val="00A7265D"/>
    <w:rsid w:val="00A7390E"/>
    <w:rsid w:val="00A74026"/>
    <w:rsid w:val="00A74BA6"/>
    <w:rsid w:val="00A75AA7"/>
    <w:rsid w:val="00A769D6"/>
    <w:rsid w:val="00A82B17"/>
    <w:rsid w:val="00A82F6B"/>
    <w:rsid w:val="00A82FCA"/>
    <w:rsid w:val="00A83D24"/>
    <w:rsid w:val="00A856CB"/>
    <w:rsid w:val="00A90284"/>
    <w:rsid w:val="00A9136E"/>
    <w:rsid w:val="00A9282E"/>
    <w:rsid w:val="00A9306B"/>
    <w:rsid w:val="00AA091A"/>
    <w:rsid w:val="00AA2C3C"/>
    <w:rsid w:val="00AA2D8E"/>
    <w:rsid w:val="00AA6E08"/>
    <w:rsid w:val="00AB0B74"/>
    <w:rsid w:val="00AB1549"/>
    <w:rsid w:val="00AC022C"/>
    <w:rsid w:val="00AC0516"/>
    <w:rsid w:val="00AC2154"/>
    <w:rsid w:val="00AC29EA"/>
    <w:rsid w:val="00AC418A"/>
    <w:rsid w:val="00AC73A0"/>
    <w:rsid w:val="00AD4FBA"/>
    <w:rsid w:val="00AD4FBF"/>
    <w:rsid w:val="00AD52A9"/>
    <w:rsid w:val="00AD69EC"/>
    <w:rsid w:val="00AD7D43"/>
    <w:rsid w:val="00AE166C"/>
    <w:rsid w:val="00AE196C"/>
    <w:rsid w:val="00AE5D54"/>
    <w:rsid w:val="00AF06C9"/>
    <w:rsid w:val="00AF1F43"/>
    <w:rsid w:val="00AF3CAA"/>
    <w:rsid w:val="00AF58F6"/>
    <w:rsid w:val="00AF6A02"/>
    <w:rsid w:val="00AF6A51"/>
    <w:rsid w:val="00AF6EA1"/>
    <w:rsid w:val="00B00EB0"/>
    <w:rsid w:val="00B0162A"/>
    <w:rsid w:val="00B030DF"/>
    <w:rsid w:val="00B03DBB"/>
    <w:rsid w:val="00B03DE8"/>
    <w:rsid w:val="00B041C2"/>
    <w:rsid w:val="00B056DB"/>
    <w:rsid w:val="00B06037"/>
    <w:rsid w:val="00B10DD2"/>
    <w:rsid w:val="00B13CAF"/>
    <w:rsid w:val="00B156DA"/>
    <w:rsid w:val="00B23332"/>
    <w:rsid w:val="00B243FF"/>
    <w:rsid w:val="00B25380"/>
    <w:rsid w:val="00B25858"/>
    <w:rsid w:val="00B268C1"/>
    <w:rsid w:val="00B27916"/>
    <w:rsid w:val="00B27926"/>
    <w:rsid w:val="00B30CCF"/>
    <w:rsid w:val="00B30EB8"/>
    <w:rsid w:val="00B33754"/>
    <w:rsid w:val="00B35238"/>
    <w:rsid w:val="00B36CA8"/>
    <w:rsid w:val="00B42B00"/>
    <w:rsid w:val="00B43058"/>
    <w:rsid w:val="00B47D91"/>
    <w:rsid w:val="00B50E97"/>
    <w:rsid w:val="00B526FE"/>
    <w:rsid w:val="00B52D2B"/>
    <w:rsid w:val="00B53BEB"/>
    <w:rsid w:val="00B53F83"/>
    <w:rsid w:val="00B550F7"/>
    <w:rsid w:val="00B55F14"/>
    <w:rsid w:val="00B5667E"/>
    <w:rsid w:val="00B566BD"/>
    <w:rsid w:val="00B5673F"/>
    <w:rsid w:val="00B634E9"/>
    <w:rsid w:val="00B64823"/>
    <w:rsid w:val="00B65705"/>
    <w:rsid w:val="00B7058C"/>
    <w:rsid w:val="00B7751F"/>
    <w:rsid w:val="00B83B28"/>
    <w:rsid w:val="00B85C06"/>
    <w:rsid w:val="00B9147A"/>
    <w:rsid w:val="00B91D94"/>
    <w:rsid w:val="00B923A0"/>
    <w:rsid w:val="00B94AC9"/>
    <w:rsid w:val="00B94BB9"/>
    <w:rsid w:val="00BA064C"/>
    <w:rsid w:val="00BA0E92"/>
    <w:rsid w:val="00BA4299"/>
    <w:rsid w:val="00BA5D7F"/>
    <w:rsid w:val="00BB1187"/>
    <w:rsid w:val="00BB11BE"/>
    <w:rsid w:val="00BB6A42"/>
    <w:rsid w:val="00BC35AD"/>
    <w:rsid w:val="00BC5324"/>
    <w:rsid w:val="00BD0387"/>
    <w:rsid w:val="00BD3667"/>
    <w:rsid w:val="00BD4744"/>
    <w:rsid w:val="00BD475B"/>
    <w:rsid w:val="00BD642A"/>
    <w:rsid w:val="00BE0E0B"/>
    <w:rsid w:val="00BE1CD7"/>
    <w:rsid w:val="00BE3CC7"/>
    <w:rsid w:val="00BE606B"/>
    <w:rsid w:val="00BE6485"/>
    <w:rsid w:val="00BE7AB0"/>
    <w:rsid w:val="00BF153B"/>
    <w:rsid w:val="00BF2853"/>
    <w:rsid w:val="00BF350D"/>
    <w:rsid w:val="00BF45FD"/>
    <w:rsid w:val="00BF598F"/>
    <w:rsid w:val="00C03AA0"/>
    <w:rsid w:val="00C04E10"/>
    <w:rsid w:val="00C05222"/>
    <w:rsid w:val="00C07071"/>
    <w:rsid w:val="00C1044F"/>
    <w:rsid w:val="00C1151A"/>
    <w:rsid w:val="00C118D3"/>
    <w:rsid w:val="00C20883"/>
    <w:rsid w:val="00C223B3"/>
    <w:rsid w:val="00C23090"/>
    <w:rsid w:val="00C23171"/>
    <w:rsid w:val="00C23D34"/>
    <w:rsid w:val="00C249F0"/>
    <w:rsid w:val="00C27369"/>
    <w:rsid w:val="00C273C7"/>
    <w:rsid w:val="00C32074"/>
    <w:rsid w:val="00C32267"/>
    <w:rsid w:val="00C33602"/>
    <w:rsid w:val="00C337D9"/>
    <w:rsid w:val="00C34B8E"/>
    <w:rsid w:val="00C356A0"/>
    <w:rsid w:val="00C36514"/>
    <w:rsid w:val="00C3783F"/>
    <w:rsid w:val="00C401CE"/>
    <w:rsid w:val="00C418CB"/>
    <w:rsid w:val="00C4291F"/>
    <w:rsid w:val="00C43375"/>
    <w:rsid w:val="00C43600"/>
    <w:rsid w:val="00C45492"/>
    <w:rsid w:val="00C46F0A"/>
    <w:rsid w:val="00C46F81"/>
    <w:rsid w:val="00C47157"/>
    <w:rsid w:val="00C540C0"/>
    <w:rsid w:val="00C55C65"/>
    <w:rsid w:val="00C60926"/>
    <w:rsid w:val="00C61024"/>
    <w:rsid w:val="00C61BA3"/>
    <w:rsid w:val="00C631FC"/>
    <w:rsid w:val="00C6519C"/>
    <w:rsid w:val="00C70112"/>
    <w:rsid w:val="00C729A7"/>
    <w:rsid w:val="00C75D46"/>
    <w:rsid w:val="00C76189"/>
    <w:rsid w:val="00C76768"/>
    <w:rsid w:val="00C7695A"/>
    <w:rsid w:val="00C77F83"/>
    <w:rsid w:val="00C80E61"/>
    <w:rsid w:val="00C83538"/>
    <w:rsid w:val="00C83FE9"/>
    <w:rsid w:val="00C84255"/>
    <w:rsid w:val="00C87F82"/>
    <w:rsid w:val="00C91A35"/>
    <w:rsid w:val="00C9768B"/>
    <w:rsid w:val="00C97CE0"/>
    <w:rsid w:val="00CA2ECC"/>
    <w:rsid w:val="00CA35F2"/>
    <w:rsid w:val="00CB01EB"/>
    <w:rsid w:val="00CB0FB6"/>
    <w:rsid w:val="00CB1F00"/>
    <w:rsid w:val="00CC136E"/>
    <w:rsid w:val="00CC2A76"/>
    <w:rsid w:val="00CC3B5F"/>
    <w:rsid w:val="00CD1FA6"/>
    <w:rsid w:val="00CD2040"/>
    <w:rsid w:val="00CD26B2"/>
    <w:rsid w:val="00CD5D06"/>
    <w:rsid w:val="00CE0E6A"/>
    <w:rsid w:val="00CE30D5"/>
    <w:rsid w:val="00CE387A"/>
    <w:rsid w:val="00CE3CF5"/>
    <w:rsid w:val="00CE5286"/>
    <w:rsid w:val="00CE59B5"/>
    <w:rsid w:val="00CE76F6"/>
    <w:rsid w:val="00CE7CE0"/>
    <w:rsid w:val="00CF1BA7"/>
    <w:rsid w:val="00CF39CF"/>
    <w:rsid w:val="00CF4C99"/>
    <w:rsid w:val="00CF51BD"/>
    <w:rsid w:val="00CF639C"/>
    <w:rsid w:val="00CF6C84"/>
    <w:rsid w:val="00CF7D2A"/>
    <w:rsid w:val="00D01A90"/>
    <w:rsid w:val="00D063CA"/>
    <w:rsid w:val="00D075AC"/>
    <w:rsid w:val="00D10999"/>
    <w:rsid w:val="00D11658"/>
    <w:rsid w:val="00D128B1"/>
    <w:rsid w:val="00D12C7C"/>
    <w:rsid w:val="00D172DB"/>
    <w:rsid w:val="00D23339"/>
    <w:rsid w:val="00D23E04"/>
    <w:rsid w:val="00D2440B"/>
    <w:rsid w:val="00D26501"/>
    <w:rsid w:val="00D26E3F"/>
    <w:rsid w:val="00D33C29"/>
    <w:rsid w:val="00D3451B"/>
    <w:rsid w:val="00D357FF"/>
    <w:rsid w:val="00D35F65"/>
    <w:rsid w:val="00D36ECE"/>
    <w:rsid w:val="00D36F47"/>
    <w:rsid w:val="00D37B70"/>
    <w:rsid w:val="00D4067F"/>
    <w:rsid w:val="00D425D9"/>
    <w:rsid w:val="00D42D78"/>
    <w:rsid w:val="00D433EA"/>
    <w:rsid w:val="00D45100"/>
    <w:rsid w:val="00D4582B"/>
    <w:rsid w:val="00D45A9A"/>
    <w:rsid w:val="00D45BF2"/>
    <w:rsid w:val="00D46629"/>
    <w:rsid w:val="00D5261C"/>
    <w:rsid w:val="00D52F4D"/>
    <w:rsid w:val="00D53EC0"/>
    <w:rsid w:val="00D6052F"/>
    <w:rsid w:val="00D60BDD"/>
    <w:rsid w:val="00D62741"/>
    <w:rsid w:val="00D65E52"/>
    <w:rsid w:val="00D666A2"/>
    <w:rsid w:val="00D66E8A"/>
    <w:rsid w:val="00D70589"/>
    <w:rsid w:val="00D71F3D"/>
    <w:rsid w:val="00D731B5"/>
    <w:rsid w:val="00D743DD"/>
    <w:rsid w:val="00D746BD"/>
    <w:rsid w:val="00D74A8A"/>
    <w:rsid w:val="00D74DEB"/>
    <w:rsid w:val="00D74E76"/>
    <w:rsid w:val="00D75E53"/>
    <w:rsid w:val="00D77011"/>
    <w:rsid w:val="00D77E28"/>
    <w:rsid w:val="00D80F2A"/>
    <w:rsid w:val="00D81E01"/>
    <w:rsid w:val="00D82EC9"/>
    <w:rsid w:val="00D83A62"/>
    <w:rsid w:val="00D842E0"/>
    <w:rsid w:val="00D84942"/>
    <w:rsid w:val="00D944D2"/>
    <w:rsid w:val="00D97289"/>
    <w:rsid w:val="00DA21BD"/>
    <w:rsid w:val="00DA3C52"/>
    <w:rsid w:val="00DA4D1A"/>
    <w:rsid w:val="00DA55A3"/>
    <w:rsid w:val="00DA5B96"/>
    <w:rsid w:val="00DA6281"/>
    <w:rsid w:val="00DB297E"/>
    <w:rsid w:val="00DB5E28"/>
    <w:rsid w:val="00DC0856"/>
    <w:rsid w:val="00DC2D6A"/>
    <w:rsid w:val="00DC374B"/>
    <w:rsid w:val="00DC39CA"/>
    <w:rsid w:val="00DC432A"/>
    <w:rsid w:val="00DD1962"/>
    <w:rsid w:val="00DD2545"/>
    <w:rsid w:val="00DD3C24"/>
    <w:rsid w:val="00DD7017"/>
    <w:rsid w:val="00DD758C"/>
    <w:rsid w:val="00DE02B2"/>
    <w:rsid w:val="00DE1A8B"/>
    <w:rsid w:val="00DE49DA"/>
    <w:rsid w:val="00DE540D"/>
    <w:rsid w:val="00DE6514"/>
    <w:rsid w:val="00DE76D4"/>
    <w:rsid w:val="00DF017E"/>
    <w:rsid w:val="00DF10A8"/>
    <w:rsid w:val="00DF1506"/>
    <w:rsid w:val="00DF15FD"/>
    <w:rsid w:val="00E0216D"/>
    <w:rsid w:val="00E039CC"/>
    <w:rsid w:val="00E058FD"/>
    <w:rsid w:val="00E06DD4"/>
    <w:rsid w:val="00E112E5"/>
    <w:rsid w:val="00E12038"/>
    <w:rsid w:val="00E133A7"/>
    <w:rsid w:val="00E13669"/>
    <w:rsid w:val="00E13E24"/>
    <w:rsid w:val="00E154C9"/>
    <w:rsid w:val="00E16831"/>
    <w:rsid w:val="00E16A43"/>
    <w:rsid w:val="00E1727B"/>
    <w:rsid w:val="00E21014"/>
    <w:rsid w:val="00E23421"/>
    <w:rsid w:val="00E244C3"/>
    <w:rsid w:val="00E304BA"/>
    <w:rsid w:val="00E309EA"/>
    <w:rsid w:val="00E31311"/>
    <w:rsid w:val="00E3375C"/>
    <w:rsid w:val="00E3478B"/>
    <w:rsid w:val="00E51A1E"/>
    <w:rsid w:val="00E51D94"/>
    <w:rsid w:val="00E6358E"/>
    <w:rsid w:val="00E65254"/>
    <w:rsid w:val="00E67F2C"/>
    <w:rsid w:val="00E70A99"/>
    <w:rsid w:val="00E71203"/>
    <w:rsid w:val="00E737FF"/>
    <w:rsid w:val="00E73E30"/>
    <w:rsid w:val="00E73ED1"/>
    <w:rsid w:val="00E752CF"/>
    <w:rsid w:val="00E7722F"/>
    <w:rsid w:val="00E805EF"/>
    <w:rsid w:val="00E80821"/>
    <w:rsid w:val="00E816E1"/>
    <w:rsid w:val="00E824F8"/>
    <w:rsid w:val="00E8368D"/>
    <w:rsid w:val="00E85D79"/>
    <w:rsid w:val="00E864E5"/>
    <w:rsid w:val="00E90AF7"/>
    <w:rsid w:val="00E93BBF"/>
    <w:rsid w:val="00E953F7"/>
    <w:rsid w:val="00EA04E2"/>
    <w:rsid w:val="00EA0789"/>
    <w:rsid w:val="00EA5303"/>
    <w:rsid w:val="00EA5F3A"/>
    <w:rsid w:val="00EA5F58"/>
    <w:rsid w:val="00EA63B0"/>
    <w:rsid w:val="00EB338D"/>
    <w:rsid w:val="00EB49EA"/>
    <w:rsid w:val="00EB5EEF"/>
    <w:rsid w:val="00EB7E55"/>
    <w:rsid w:val="00EC04CD"/>
    <w:rsid w:val="00EC1B71"/>
    <w:rsid w:val="00EC1D27"/>
    <w:rsid w:val="00EC5CCF"/>
    <w:rsid w:val="00ED10F8"/>
    <w:rsid w:val="00ED2832"/>
    <w:rsid w:val="00ED2F30"/>
    <w:rsid w:val="00ED53C6"/>
    <w:rsid w:val="00ED6C97"/>
    <w:rsid w:val="00ED7915"/>
    <w:rsid w:val="00EE5628"/>
    <w:rsid w:val="00EE68CA"/>
    <w:rsid w:val="00EE6E61"/>
    <w:rsid w:val="00EE7AD9"/>
    <w:rsid w:val="00EE7FE2"/>
    <w:rsid w:val="00EF14AC"/>
    <w:rsid w:val="00EF4490"/>
    <w:rsid w:val="00EF4838"/>
    <w:rsid w:val="00EF7FB1"/>
    <w:rsid w:val="00F07C97"/>
    <w:rsid w:val="00F07E85"/>
    <w:rsid w:val="00F107BF"/>
    <w:rsid w:val="00F10AD4"/>
    <w:rsid w:val="00F11D42"/>
    <w:rsid w:val="00F123AC"/>
    <w:rsid w:val="00F1338F"/>
    <w:rsid w:val="00F134FD"/>
    <w:rsid w:val="00F13FE8"/>
    <w:rsid w:val="00F14083"/>
    <w:rsid w:val="00F21B72"/>
    <w:rsid w:val="00F21EA7"/>
    <w:rsid w:val="00F23490"/>
    <w:rsid w:val="00F2750F"/>
    <w:rsid w:val="00F275DA"/>
    <w:rsid w:val="00F2778E"/>
    <w:rsid w:val="00F32820"/>
    <w:rsid w:val="00F32D0D"/>
    <w:rsid w:val="00F33DEC"/>
    <w:rsid w:val="00F34E38"/>
    <w:rsid w:val="00F37A1F"/>
    <w:rsid w:val="00F420BC"/>
    <w:rsid w:val="00F4433D"/>
    <w:rsid w:val="00F445D4"/>
    <w:rsid w:val="00F460EC"/>
    <w:rsid w:val="00F46A55"/>
    <w:rsid w:val="00F4749E"/>
    <w:rsid w:val="00F57939"/>
    <w:rsid w:val="00F57C29"/>
    <w:rsid w:val="00F57F85"/>
    <w:rsid w:val="00F6135D"/>
    <w:rsid w:val="00F626A8"/>
    <w:rsid w:val="00F63990"/>
    <w:rsid w:val="00F646C5"/>
    <w:rsid w:val="00F65C74"/>
    <w:rsid w:val="00F73DDC"/>
    <w:rsid w:val="00F76E46"/>
    <w:rsid w:val="00F800A8"/>
    <w:rsid w:val="00F80700"/>
    <w:rsid w:val="00F85CEE"/>
    <w:rsid w:val="00F861DF"/>
    <w:rsid w:val="00F900C8"/>
    <w:rsid w:val="00F91D85"/>
    <w:rsid w:val="00F920DD"/>
    <w:rsid w:val="00F920E7"/>
    <w:rsid w:val="00F92CA2"/>
    <w:rsid w:val="00FA3018"/>
    <w:rsid w:val="00FA3735"/>
    <w:rsid w:val="00FA403C"/>
    <w:rsid w:val="00FA7995"/>
    <w:rsid w:val="00FB0107"/>
    <w:rsid w:val="00FB0794"/>
    <w:rsid w:val="00FB1573"/>
    <w:rsid w:val="00FB240F"/>
    <w:rsid w:val="00FB33A8"/>
    <w:rsid w:val="00FB4349"/>
    <w:rsid w:val="00FB4FCA"/>
    <w:rsid w:val="00FB6A45"/>
    <w:rsid w:val="00FB7F25"/>
    <w:rsid w:val="00FC1BB7"/>
    <w:rsid w:val="00FC332B"/>
    <w:rsid w:val="00FC5009"/>
    <w:rsid w:val="00FC71E7"/>
    <w:rsid w:val="00FD1535"/>
    <w:rsid w:val="00FD73F9"/>
    <w:rsid w:val="00FD7ABC"/>
    <w:rsid w:val="00FD7EB4"/>
    <w:rsid w:val="00FE11BD"/>
    <w:rsid w:val="00FE3CDB"/>
    <w:rsid w:val="00FE680A"/>
    <w:rsid w:val="00FE6A70"/>
    <w:rsid w:val="00FE7D22"/>
    <w:rsid w:val="00FF0884"/>
    <w:rsid w:val="00FF3179"/>
    <w:rsid w:val="00FF3C02"/>
    <w:rsid w:val="00FF5454"/>
    <w:rsid w:val="00FF741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4236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503C7"/>
    <w:pPr>
      <w:widowControl w:val="0"/>
      <w:jc w:val="both"/>
    </w:pPr>
    <w:rPr>
      <w:rFonts w:eastAsia="ＭＳ ゴシック"/>
      <w:sz w:val="22"/>
    </w:rPr>
  </w:style>
  <w:style w:type="paragraph" w:styleId="1">
    <w:name w:val="heading 1"/>
    <w:basedOn w:val="a"/>
    <w:next w:val="a"/>
    <w:link w:val="10"/>
    <w:uiPriority w:val="9"/>
    <w:qFormat/>
    <w:rsid w:val="00CF1BA7"/>
    <w:pPr>
      <w:keepNext/>
      <w:numPr>
        <w:numId w:val="1"/>
      </w:numPr>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2503C7"/>
    <w:pPr>
      <w:keepNext/>
      <w:numPr>
        <w:ilvl w:val="1"/>
        <w:numId w:val="1"/>
      </w:numPr>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CF1BA7"/>
    <w:pPr>
      <w:keepNext/>
      <w:numPr>
        <w:ilvl w:val="2"/>
        <w:numId w:val="1"/>
      </w:numPr>
      <w:outlineLvl w:val="2"/>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2503C7"/>
    <w:pPr>
      <w:keepNext/>
      <w:numPr>
        <w:ilvl w:val="3"/>
        <w:numId w:val="1"/>
      </w:numPr>
      <w:outlineLvl w:val="3"/>
    </w:pPr>
    <w:rPr>
      <w:rFonts w:eastAsiaTheme="majorEastAsia"/>
      <w:b/>
      <w:bCs/>
    </w:rPr>
  </w:style>
  <w:style w:type="paragraph" w:styleId="5">
    <w:name w:val="heading 5"/>
    <w:basedOn w:val="a"/>
    <w:next w:val="a"/>
    <w:link w:val="50"/>
    <w:uiPriority w:val="9"/>
    <w:semiHidden/>
    <w:unhideWhenUsed/>
    <w:qFormat/>
    <w:rsid w:val="00CF1BA7"/>
    <w:pPr>
      <w:keepNext/>
      <w:numPr>
        <w:ilvl w:val="4"/>
        <w:numId w:val="1"/>
      </w:numPr>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CF1BA7"/>
    <w:pPr>
      <w:keepNext/>
      <w:numPr>
        <w:ilvl w:val="5"/>
        <w:numId w:val="1"/>
      </w:numPr>
      <w:outlineLvl w:val="5"/>
    </w:pPr>
    <w:rPr>
      <w:b/>
      <w:bCs/>
    </w:rPr>
  </w:style>
  <w:style w:type="paragraph" w:styleId="7">
    <w:name w:val="heading 7"/>
    <w:basedOn w:val="a"/>
    <w:next w:val="a"/>
    <w:link w:val="70"/>
    <w:uiPriority w:val="9"/>
    <w:semiHidden/>
    <w:unhideWhenUsed/>
    <w:qFormat/>
    <w:rsid w:val="00CF1BA7"/>
    <w:pPr>
      <w:keepNext/>
      <w:numPr>
        <w:ilvl w:val="6"/>
        <w:numId w:val="1"/>
      </w:numPr>
      <w:outlineLvl w:val="6"/>
    </w:pPr>
  </w:style>
  <w:style w:type="paragraph" w:styleId="8">
    <w:name w:val="heading 8"/>
    <w:basedOn w:val="a"/>
    <w:next w:val="a"/>
    <w:link w:val="80"/>
    <w:uiPriority w:val="9"/>
    <w:semiHidden/>
    <w:unhideWhenUsed/>
    <w:qFormat/>
    <w:rsid w:val="00CF1BA7"/>
    <w:pPr>
      <w:keepNext/>
      <w:numPr>
        <w:ilvl w:val="7"/>
        <w:numId w:val="1"/>
      </w:numPr>
      <w:outlineLvl w:val="7"/>
    </w:pPr>
  </w:style>
  <w:style w:type="paragraph" w:styleId="9">
    <w:name w:val="heading 9"/>
    <w:basedOn w:val="a"/>
    <w:next w:val="a"/>
    <w:link w:val="90"/>
    <w:uiPriority w:val="9"/>
    <w:semiHidden/>
    <w:unhideWhenUsed/>
    <w:qFormat/>
    <w:rsid w:val="00CF1BA7"/>
    <w:pPr>
      <w:keepNext/>
      <w:numPr>
        <w:ilvl w:val="8"/>
        <w:numId w:val="1"/>
      </w:num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CF1BA7"/>
    <w:rPr>
      <w:rFonts w:asciiTheme="majorHAnsi" w:eastAsiaTheme="majorEastAsia" w:hAnsiTheme="majorHAnsi" w:cstheme="majorBidi"/>
      <w:sz w:val="24"/>
      <w:szCs w:val="24"/>
    </w:rPr>
  </w:style>
  <w:style w:type="character" w:customStyle="1" w:styleId="20">
    <w:name w:val="見出し 2 (文字)"/>
    <w:basedOn w:val="a0"/>
    <w:link w:val="2"/>
    <w:uiPriority w:val="9"/>
    <w:rsid w:val="002503C7"/>
    <w:rPr>
      <w:rFonts w:asciiTheme="majorHAnsi" w:eastAsiaTheme="majorEastAsia" w:hAnsiTheme="majorHAnsi" w:cstheme="majorBidi"/>
      <w:sz w:val="22"/>
    </w:rPr>
  </w:style>
  <w:style w:type="character" w:customStyle="1" w:styleId="30">
    <w:name w:val="見出し 3 (文字)"/>
    <w:basedOn w:val="a0"/>
    <w:link w:val="3"/>
    <w:uiPriority w:val="9"/>
    <w:rsid w:val="00CF1BA7"/>
    <w:rPr>
      <w:rFonts w:asciiTheme="majorHAnsi" w:eastAsiaTheme="majorEastAsia" w:hAnsiTheme="majorHAnsi" w:cstheme="majorBidi"/>
      <w:sz w:val="22"/>
    </w:rPr>
  </w:style>
  <w:style w:type="character" w:customStyle="1" w:styleId="40">
    <w:name w:val="見出し 4 (文字)"/>
    <w:basedOn w:val="a0"/>
    <w:link w:val="4"/>
    <w:uiPriority w:val="9"/>
    <w:semiHidden/>
    <w:rsid w:val="002503C7"/>
    <w:rPr>
      <w:rFonts w:eastAsiaTheme="majorEastAsia"/>
      <w:b/>
      <w:bCs/>
      <w:sz w:val="22"/>
    </w:rPr>
  </w:style>
  <w:style w:type="character" w:customStyle="1" w:styleId="50">
    <w:name w:val="見出し 5 (文字)"/>
    <w:basedOn w:val="a0"/>
    <w:link w:val="5"/>
    <w:uiPriority w:val="9"/>
    <w:semiHidden/>
    <w:rsid w:val="00CF1BA7"/>
    <w:rPr>
      <w:rFonts w:asciiTheme="majorHAnsi" w:eastAsiaTheme="majorEastAsia" w:hAnsiTheme="majorHAnsi" w:cstheme="majorBidi"/>
      <w:sz w:val="22"/>
    </w:rPr>
  </w:style>
  <w:style w:type="character" w:customStyle="1" w:styleId="60">
    <w:name w:val="見出し 6 (文字)"/>
    <w:basedOn w:val="a0"/>
    <w:link w:val="6"/>
    <w:uiPriority w:val="9"/>
    <w:semiHidden/>
    <w:rsid w:val="00CF1BA7"/>
    <w:rPr>
      <w:rFonts w:eastAsia="ＭＳ ゴシック"/>
      <w:b/>
      <w:bCs/>
      <w:sz w:val="22"/>
    </w:rPr>
  </w:style>
  <w:style w:type="character" w:customStyle="1" w:styleId="70">
    <w:name w:val="見出し 7 (文字)"/>
    <w:basedOn w:val="a0"/>
    <w:link w:val="7"/>
    <w:uiPriority w:val="9"/>
    <w:semiHidden/>
    <w:rsid w:val="00CF1BA7"/>
    <w:rPr>
      <w:rFonts w:eastAsia="ＭＳ ゴシック"/>
      <w:sz w:val="22"/>
    </w:rPr>
  </w:style>
  <w:style w:type="character" w:customStyle="1" w:styleId="80">
    <w:name w:val="見出し 8 (文字)"/>
    <w:basedOn w:val="a0"/>
    <w:link w:val="8"/>
    <w:uiPriority w:val="9"/>
    <w:semiHidden/>
    <w:rsid w:val="00CF1BA7"/>
    <w:rPr>
      <w:rFonts w:eastAsia="ＭＳ ゴシック"/>
      <w:sz w:val="22"/>
    </w:rPr>
  </w:style>
  <w:style w:type="character" w:customStyle="1" w:styleId="90">
    <w:name w:val="見出し 9 (文字)"/>
    <w:basedOn w:val="a0"/>
    <w:link w:val="9"/>
    <w:uiPriority w:val="9"/>
    <w:semiHidden/>
    <w:rsid w:val="00CF1BA7"/>
    <w:rPr>
      <w:rFonts w:eastAsia="ＭＳ ゴシック"/>
      <w:sz w:val="22"/>
    </w:rPr>
  </w:style>
  <w:style w:type="paragraph" w:styleId="a3">
    <w:name w:val="List Paragraph"/>
    <w:basedOn w:val="a"/>
    <w:uiPriority w:val="34"/>
    <w:qFormat/>
    <w:rsid w:val="00CF1BA7"/>
    <w:pPr>
      <w:ind w:leftChars="400" w:left="840"/>
    </w:pPr>
  </w:style>
  <w:style w:type="paragraph" w:styleId="a4">
    <w:name w:val="TOC Heading"/>
    <w:basedOn w:val="1"/>
    <w:next w:val="a"/>
    <w:uiPriority w:val="39"/>
    <w:semiHidden/>
    <w:unhideWhenUsed/>
    <w:qFormat/>
    <w:rsid w:val="00B03DE8"/>
    <w:pPr>
      <w:keepLines/>
      <w:widowControl/>
      <w:numPr>
        <w:numId w:val="0"/>
      </w:numPr>
      <w:spacing w:before="480" w:line="276" w:lineRule="auto"/>
      <w:jc w:val="left"/>
      <w:outlineLvl w:val="9"/>
    </w:pPr>
    <w:rPr>
      <w:b/>
      <w:bCs/>
      <w:color w:val="365F91" w:themeColor="accent1" w:themeShade="BF"/>
      <w:kern w:val="0"/>
      <w:sz w:val="28"/>
      <w:szCs w:val="28"/>
    </w:rPr>
  </w:style>
  <w:style w:type="paragraph" w:styleId="11">
    <w:name w:val="toc 1"/>
    <w:basedOn w:val="a"/>
    <w:next w:val="a"/>
    <w:autoRedefine/>
    <w:uiPriority w:val="39"/>
    <w:unhideWhenUsed/>
    <w:qFormat/>
    <w:rsid w:val="00B03DE8"/>
  </w:style>
  <w:style w:type="character" w:styleId="a5">
    <w:name w:val="Hyperlink"/>
    <w:basedOn w:val="a0"/>
    <w:uiPriority w:val="99"/>
    <w:unhideWhenUsed/>
    <w:rsid w:val="002503C7"/>
    <w:rPr>
      <w:rFonts w:eastAsia="ＭＳ ゴシック"/>
      <w:color w:val="0000FF" w:themeColor="hyperlink"/>
      <w:sz w:val="22"/>
      <w:u w:val="single"/>
    </w:rPr>
  </w:style>
  <w:style w:type="paragraph" w:styleId="a6">
    <w:name w:val="Balloon Text"/>
    <w:basedOn w:val="a"/>
    <w:link w:val="a7"/>
    <w:uiPriority w:val="99"/>
    <w:semiHidden/>
    <w:unhideWhenUsed/>
    <w:rsid w:val="00B03DE8"/>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B03DE8"/>
    <w:rPr>
      <w:rFonts w:asciiTheme="majorHAnsi" w:eastAsiaTheme="majorEastAsia" w:hAnsiTheme="majorHAnsi" w:cstheme="majorBidi"/>
      <w:sz w:val="18"/>
      <w:szCs w:val="18"/>
    </w:rPr>
  </w:style>
  <w:style w:type="paragraph" w:styleId="21">
    <w:name w:val="toc 2"/>
    <w:basedOn w:val="a"/>
    <w:next w:val="a"/>
    <w:autoRedefine/>
    <w:uiPriority w:val="39"/>
    <w:unhideWhenUsed/>
    <w:qFormat/>
    <w:rsid w:val="00C05222"/>
    <w:pPr>
      <w:widowControl/>
      <w:tabs>
        <w:tab w:val="left" w:pos="840"/>
        <w:tab w:val="right" w:leader="dot" w:pos="9736"/>
      </w:tabs>
      <w:spacing w:after="100" w:line="380" w:lineRule="exact"/>
      <w:ind w:left="221"/>
      <w:jc w:val="left"/>
    </w:pPr>
    <w:rPr>
      <w:kern w:val="0"/>
    </w:rPr>
  </w:style>
  <w:style w:type="paragraph" w:styleId="31">
    <w:name w:val="toc 3"/>
    <w:basedOn w:val="a"/>
    <w:next w:val="a"/>
    <w:autoRedefine/>
    <w:uiPriority w:val="39"/>
    <w:unhideWhenUsed/>
    <w:qFormat/>
    <w:rsid w:val="00FE11BD"/>
    <w:pPr>
      <w:widowControl/>
      <w:tabs>
        <w:tab w:val="left" w:pos="1050"/>
        <w:tab w:val="right" w:leader="dot" w:pos="9736"/>
      </w:tabs>
      <w:spacing w:after="100" w:line="276" w:lineRule="auto"/>
      <w:ind w:left="440"/>
      <w:jc w:val="left"/>
    </w:pPr>
    <w:rPr>
      <w:rFonts w:asciiTheme="majorEastAsia" w:eastAsiaTheme="majorEastAsia" w:hAnsiTheme="majorEastAsia"/>
      <w:noProof/>
      <w:kern w:val="0"/>
    </w:rPr>
  </w:style>
  <w:style w:type="character" w:styleId="a8">
    <w:name w:val="Subtle Reference"/>
    <w:basedOn w:val="a0"/>
    <w:uiPriority w:val="31"/>
    <w:qFormat/>
    <w:rsid w:val="002503C7"/>
    <w:rPr>
      <w:rFonts w:eastAsia="ＭＳ ゴシック"/>
      <w:smallCaps/>
      <w:color w:val="auto"/>
      <w:sz w:val="22"/>
      <w:u w:val="none"/>
    </w:rPr>
  </w:style>
  <w:style w:type="paragraph" w:styleId="a9">
    <w:name w:val="Subtitle"/>
    <w:basedOn w:val="a"/>
    <w:next w:val="a"/>
    <w:link w:val="aa"/>
    <w:uiPriority w:val="11"/>
    <w:qFormat/>
    <w:rsid w:val="00B923A0"/>
    <w:pPr>
      <w:jc w:val="center"/>
      <w:outlineLvl w:val="1"/>
    </w:pPr>
    <w:rPr>
      <w:rFonts w:asciiTheme="majorHAnsi" w:hAnsiTheme="majorHAnsi" w:cstheme="majorBidi"/>
      <w:sz w:val="24"/>
      <w:szCs w:val="24"/>
    </w:rPr>
  </w:style>
  <w:style w:type="character" w:customStyle="1" w:styleId="aa">
    <w:name w:val="副題 (文字)"/>
    <w:basedOn w:val="a0"/>
    <w:link w:val="a9"/>
    <w:uiPriority w:val="11"/>
    <w:rsid w:val="00B923A0"/>
    <w:rPr>
      <w:rFonts w:asciiTheme="majorHAnsi" w:eastAsia="ＭＳ ゴシック" w:hAnsiTheme="majorHAnsi" w:cstheme="majorBidi"/>
      <w:sz w:val="24"/>
      <w:szCs w:val="24"/>
    </w:rPr>
  </w:style>
  <w:style w:type="paragraph" w:styleId="ab">
    <w:name w:val="Title"/>
    <w:basedOn w:val="a"/>
    <w:next w:val="a"/>
    <w:link w:val="ac"/>
    <w:uiPriority w:val="10"/>
    <w:qFormat/>
    <w:rsid w:val="00594278"/>
    <w:pPr>
      <w:spacing w:before="240" w:after="120"/>
      <w:jc w:val="center"/>
      <w:outlineLvl w:val="0"/>
    </w:pPr>
    <w:rPr>
      <w:rFonts w:asciiTheme="majorHAnsi" w:hAnsiTheme="majorHAnsi" w:cstheme="majorBidi"/>
      <w:sz w:val="32"/>
      <w:szCs w:val="32"/>
    </w:rPr>
  </w:style>
  <w:style w:type="character" w:customStyle="1" w:styleId="ac">
    <w:name w:val="表題 (文字)"/>
    <w:basedOn w:val="a0"/>
    <w:link w:val="ab"/>
    <w:uiPriority w:val="10"/>
    <w:rsid w:val="00594278"/>
    <w:rPr>
      <w:rFonts w:asciiTheme="majorHAnsi" w:eastAsia="ＭＳ ゴシック" w:hAnsiTheme="majorHAnsi" w:cstheme="majorBidi"/>
      <w:sz w:val="32"/>
      <w:szCs w:val="32"/>
    </w:rPr>
  </w:style>
  <w:style w:type="paragraph" w:styleId="ad">
    <w:name w:val="header"/>
    <w:basedOn w:val="a"/>
    <w:link w:val="ae"/>
    <w:uiPriority w:val="99"/>
    <w:unhideWhenUsed/>
    <w:rsid w:val="00B23332"/>
    <w:pPr>
      <w:tabs>
        <w:tab w:val="center" w:pos="4252"/>
        <w:tab w:val="right" w:pos="8504"/>
      </w:tabs>
      <w:snapToGrid w:val="0"/>
    </w:pPr>
  </w:style>
  <w:style w:type="character" w:customStyle="1" w:styleId="ae">
    <w:name w:val="ヘッダー (文字)"/>
    <w:basedOn w:val="a0"/>
    <w:link w:val="ad"/>
    <w:uiPriority w:val="99"/>
    <w:rsid w:val="00B23332"/>
    <w:rPr>
      <w:rFonts w:eastAsia="ＭＳ ゴシック"/>
      <w:sz w:val="22"/>
    </w:rPr>
  </w:style>
  <w:style w:type="paragraph" w:styleId="af">
    <w:name w:val="footer"/>
    <w:basedOn w:val="a"/>
    <w:link w:val="af0"/>
    <w:uiPriority w:val="99"/>
    <w:unhideWhenUsed/>
    <w:rsid w:val="00B23332"/>
    <w:pPr>
      <w:tabs>
        <w:tab w:val="center" w:pos="4252"/>
        <w:tab w:val="right" w:pos="8504"/>
      </w:tabs>
      <w:snapToGrid w:val="0"/>
    </w:pPr>
  </w:style>
  <w:style w:type="character" w:customStyle="1" w:styleId="af0">
    <w:name w:val="フッター (文字)"/>
    <w:basedOn w:val="a0"/>
    <w:link w:val="af"/>
    <w:uiPriority w:val="99"/>
    <w:rsid w:val="00B23332"/>
    <w:rPr>
      <w:rFonts w:eastAsia="ＭＳ ゴシック"/>
      <w:sz w:val="22"/>
    </w:rPr>
  </w:style>
  <w:style w:type="table" w:styleId="af1">
    <w:name w:val="Table Grid"/>
    <w:basedOn w:val="a1"/>
    <w:uiPriority w:val="59"/>
    <w:rsid w:val="00FA30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Date"/>
    <w:basedOn w:val="a"/>
    <w:next w:val="a"/>
    <w:link w:val="af3"/>
    <w:uiPriority w:val="99"/>
    <w:semiHidden/>
    <w:unhideWhenUsed/>
    <w:rsid w:val="007231BD"/>
  </w:style>
  <w:style w:type="character" w:customStyle="1" w:styleId="af3">
    <w:name w:val="日付 (文字)"/>
    <w:basedOn w:val="a0"/>
    <w:link w:val="af2"/>
    <w:uiPriority w:val="99"/>
    <w:semiHidden/>
    <w:rsid w:val="007231BD"/>
    <w:rPr>
      <w:rFonts w:eastAsia="ＭＳ ゴシック"/>
      <w:sz w:val="22"/>
    </w:rPr>
  </w:style>
  <w:style w:type="paragraph" w:styleId="Web">
    <w:name w:val="Normal (Web)"/>
    <w:basedOn w:val="a"/>
    <w:uiPriority w:val="99"/>
    <w:semiHidden/>
    <w:unhideWhenUsed/>
    <w:rsid w:val="00A3385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4">
    <w:name w:val="endnote text"/>
    <w:basedOn w:val="a"/>
    <w:link w:val="af5"/>
    <w:uiPriority w:val="99"/>
    <w:unhideWhenUsed/>
    <w:rsid w:val="002C6CD5"/>
    <w:pPr>
      <w:snapToGrid w:val="0"/>
      <w:jc w:val="left"/>
    </w:pPr>
  </w:style>
  <w:style w:type="character" w:customStyle="1" w:styleId="af5">
    <w:name w:val="文末脚注文字列 (文字)"/>
    <w:basedOn w:val="a0"/>
    <w:link w:val="af4"/>
    <w:uiPriority w:val="99"/>
    <w:rsid w:val="002C6CD5"/>
    <w:rPr>
      <w:rFonts w:eastAsia="ＭＳ ゴシック"/>
      <w:sz w:val="22"/>
    </w:rPr>
  </w:style>
  <w:style w:type="character" w:styleId="af6">
    <w:name w:val="endnote reference"/>
    <w:basedOn w:val="a0"/>
    <w:uiPriority w:val="99"/>
    <w:semiHidden/>
    <w:unhideWhenUsed/>
    <w:rsid w:val="002C6CD5"/>
    <w:rPr>
      <w:vertAlign w:val="superscript"/>
    </w:rPr>
  </w:style>
  <w:style w:type="paragraph" w:styleId="af7">
    <w:name w:val="footnote text"/>
    <w:basedOn w:val="a"/>
    <w:link w:val="af8"/>
    <w:uiPriority w:val="99"/>
    <w:semiHidden/>
    <w:unhideWhenUsed/>
    <w:rsid w:val="002C6CD5"/>
    <w:pPr>
      <w:snapToGrid w:val="0"/>
      <w:jc w:val="left"/>
    </w:pPr>
  </w:style>
  <w:style w:type="character" w:customStyle="1" w:styleId="af8">
    <w:name w:val="脚注文字列 (文字)"/>
    <w:basedOn w:val="a0"/>
    <w:link w:val="af7"/>
    <w:uiPriority w:val="99"/>
    <w:semiHidden/>
    <w:rsid w:val="002C6CD5"/>
    <w:rPr>
      <w:rFonts w:eastAsia="ＭＳ ゴシック"/>
      <w:sz w:val="22"/>
    </w:rPr>
  </w:style>
  <w:style w:type="character" w:styleId="af9">
    <w:name w:val="footnote reference"/>
    <w:basedOn w:val="a0"/>
    <w:uiPriority w:val="99"/>
    <w:semiHidden/>
    <w:unhideWhenUsed/>
    <w:rsid w:val="00312E96"/>
    <w:rPr>
      <w:vertAlign w:val="superscript"/>
    </w:rPr>
  </w:style>
  <w:style w:type="table" w:customStyle="1" w:styleId="12">
    <w:name w:val="表 (格子)1"/>
    <w:basedOn w:val="a1"/>
    <w:next w:val="af1"/>
    <w:uiPriority w:val="59"/>
    <w:rsid w:val="00AF6E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1">
    <w:name w:val="Medium Shading 1 Accent 5"/>
    <w:basedOn w:val="a1"/>
    <w:uiPriority w:val="63"/>
    <w:rsid w:val="00F4749E"/>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styleId="afa">
    <w:name w:val="caption"/>
    <w:basedOn w:val="a"/>
    <w:next w:val="a"/>
    <w:uiPriority w:val="35"/>
    <w:unhideWhenUsed/>
    <w:qFormat/>
    <w:rsid w:val="006C38C9"/>
    <w:rPr>
      <w:b/>
      <w:bCs/>
      <w:sz w:val="21"/>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503C7"/>
    <w:pPr>
      <w:widowControl w:val="0"/>
      <w:jc w:val="both"/>
    </w:pPr>
    <w:rPr>
      <w:rFonts w:eastAsia="ＭＳ ゴシック"/>
      <w:sz w:val="22"/>
    </w:rPr>
  </w:style>
  <w:style w:type="paragraph" w:styleId="1">
    <w:name w:val="heading 1"/>
    <w:basedOn w:val="a"/>
    <w:next w:val="a"/>
    <w:link w:val="10"/>
    <w:uiPriority w:val="9"/>
    <w:qFormat/>
    <w:rsid w:val="00CF1BA7"/>
    <w:pPr>
      <w:keepNext/>
      <w:numPr>
        <w:numId w:val="1"/>
      </w:numPr>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2503C7"/>
    <w:pPr>
      <w:keepNext/>
      <w:numPr>
        <w:ilvl w:val="1"/>
        <w:numId w:val="1"/>
      </w:numPr>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CF1BA7"/>
    <w:pPr>
      <w:keepNext/>
      <w:numPr>
        <w:ilvl w:val="2"/>
        <w:numId w:val="1"/>
      </w:numPr>
      <w:outlineLvl w:val="2"/>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2503C7"/>
    <w:pPr>
      <w:keepNext/>
      <w:numPr>
        <w:ilvl w:val="3"/>
        <w:numId w:val="1"/>
      </w:numPr>
      <w:outlineLvl w:val="3"/>
    </w:pPr>
    <w:rPr>
      <w:rFonts w:eastAsiaTheme="majorEastAsia"/>
      <w:b/>
      <w:bCs/>
    </w:rPr>
  </w:style>
  <w:style w:type="paragraph" w:styleId="5">
    <w:name w:val="heading 5"/>
    <w:basedOn w:val="a"/>
    <w:next w:val="a"/>
    <w:link w:val="50"/>
    <w:uiPriority w:val="9"/>
    <w:semiHidden/>
    <w:unhideWhenUsed/>
    <w:qFormat/>
    <w:rsid w:val="00CF1BA7"/>
    <w:pPr>
      <w:keepNext/>
      <w:numPr>
        <w:ilvl w:val="4"/>
        <w:numId w:val="1"/>
      </w:numPr>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CF1BA7"/>
    <w:pPr>
      <w:keepNext/>
      <w:numPr>
        <w:ilvl w:val="5"/>
        <w:numId w:val="1"/>
      </w:numPr>
      <w:outlineLvl w:val="5"/>
    </w:pPr>
    <w:rPr>
      <w:b/>
      <w:bCs/>
    </w:rPr>
  </w:style>
  <w:style w:type="paragraph" w:styleId="7">
    <w:name w:val="heading 7"/>
    <w:basedOn w:val="a"/>
    <w:next w:val="a"/>
    <w:link w:val="70"/>
    <w:uiPriority w:val="9"/>
    <w:semiHidden/>
    <w:unhideWhenUsed/>
    <w:qFormat/>
    <w:rsid w:val="00CF1BA7"/>
    <w:pPr>
      <w:keepNext/>
      <w:numPr>
        <w:ilvl w:val="6"/>
        <w:numId w:val="1"/>
      </w:numPr>
      <w:outlineLvl w:val="6"/>
    </w:pPr>
  </w:style>
  <w:style w:type="paragraph" w:styleId="8">
    <w:name w:val="heading 8"/>
    <w:basedOn w:val="a"/>
    <w:next w:val="a"/>
    <w:link w:val="80"/>
    <w:uiPriority w:val="9"/>
    <w:semiHidden/>
    <w:unhideWhenUsed/>
    <w:qFormat/>
    <w:rsid w:val="00CF1BA7"/>
    <w:pPr>
      <w:keepNext/>
      <w:numPr>
        <w:ilvl w:val="7"/>
        <w:numId w:val="1"/>
      </w:numPr>
      <w:outlineLvl w:val="7"/>
    </w:pPr>
  </w:style>
  <w:style w:type="paragraph" w:styleId="9">
    <w:name w:val="heading 9"/>
    <w:basedOn w:val="a"/>
    <w:next w:val="a"/>
    <w:link w:val="90"/>
    <w:uiPriority w:val="9"/>
    <w:semiHidden/>
    <w:unhideWhenUsed/>
    <w:qFormat/>
    <w:rsid w:val="00CF1BA7"/>
    <w:pPr>
      <w:keepNext/>
      <w:numPr>
        <w:ilvl w:val="8"/>
        <w:numId w:val="1"/>
      </w:num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CF1BA7"/>
    <w:rPr>
      <w:rFonts w:asciiTheme="majorHAnsi" w:eastAsiaTheme="majorEastAsia" w:hAnsiTheme="majorHAnsi" w:cstheme="majorBidi"/>
      <w:sz w:val="24"/>
      <w:szCs w:val="24"/>
    </w:rPr>
  </w:style>
  <w:style w:type="character" w:customStyle="1" w:styleId="20">
    <w:name w:val="見出し 2 (文字)"/>
    <w:basedOn w:val="a0"/>
    <w:link w:val="2"/>
    <w:uiPriority w:val="9"/>
    <w:rsid w:val="002503C7"/>
    <w:rPr>
      <w:rFonts w:asciiTheme="majorHAnsi" w:eastAsiaTheme="majorEastAsia" w:hAnsiTheme="majorHAnsi" w:cstheme="majorBidi"/>
      <w:sz w:val="22"/>
    </w:rPr>
  </w:style>
  <w:style w:type="character" w:customStyle="1" w:styleId="30">
    <w:name w:val="見出し 3 (文字)"/>
    <w:basedOn w:val="a0"/>
    <w:link w:val="3"/>
    <w:uiPriority w:val="9"/>
    <w:rsid w:val="00CF1BA7"/>
    <w:rPr>
      <w:rFonts w:asciiTheme="majorHAnsi" w:eastAsiaTheme="majorEastAsia" w:hAnsiTheme="majorHAnsi" w:cstheme="majorBidi"/>
      <w:sz w:val="22"/>
    </w:rPr>
  </w:style>
  <w:style w:type="character" w:customStyle="1" w:styleId="40">
    <w:name w:val="見出し 4 (文字)"/>
    <w:basedOn w:val="a0"/>
    <w:link w:val="4"/>
    <w:uiPriority w:val="9"/>
    <w:semiHidden/>
    <w:rsid w:val="002503C7"/>
    <w:rPr>
      <w:rFonts w:eastAsiaTheme="majorEastAsia"/>
      <w:b/>
      <w:bCs/>
      <w:sz w:val="22"/>
    </w:rPr>
  </w:style>
  <w:style w:type="character" w:customStyle="1" w:styleId="50">
    <w:name w:val="見出し 5 (文字)"/>
    <w:basedOn w:val="a0"/>
    <w:link w:val="5"/>
    <w:uiPriority w:val="9"/>
    <w:semiHidden/>
    <w:rsid w:val="00CF1BA7"/>
    <w:rPr>
      <w:rFonts w:asciiTheme="majorHAnsi" w:eastAsiaTheme="majorEastAsia" w:hAnsiTheme="majorHAnsi" w:cstheme="majorBidi"/>
      <w:sz w:val="22"/>
    </w:rPr>
  </w:style>
  <w:style w:type="character" w:customStyle="1" w:styleId="60">
    <w:name w:val="見出し 6 (文字)"/>
    <w:basedOn w:val="a0"/>
    <w:link w:val="6"/>
    <w:uiPriority w:val="9"/>
    <w:semiHidden/>
    <w:rsid w:val="00CF1BA7"/>
    <w:rPr>
      <w:rFonts w:eastAsia="ＭＳ ゴシック"/>
      <w:b/>
      <w:bCs/>
      <w:sz w:val="22"/>
    </w:rPr>
  </w:style>
  <w:style w:type="character" w:customStyle="1" w:styleId="70">
    <w:name w:val="見出し 7 (文字)"/>
    <w:basedOn w:val="a0"/>
    <w:link w:val="7"/>
    <w:uiPriority w:val="9"/>
    <w:semiHidden/>
    <w:rsid w:val="00CF1BA7"/>
    <w:rPr>
      <w:rFonts w:eastAsia="ＭＳ ゴシック"/>
      <w:sz w:val="22"/>
    </w:rPr>
  </w:style>
  <w:style w:type="character" w:customStyle="1" w:styleId="80">
    <w:name w:val="見出し 8 (文字)"/>
    <w:basedOn w:val="a0"/>
    <w:link w:val="8"/>
    <w:uiPriority w:val="9"/>
    <w:semiHidden/>
    <w:rsid w:val="00CF1BA7"/>
    <w:rPr>
      <w:rFonts w:eastAsia="ＭＳ ゴシック"/>
      <w:sz w:val="22"/>
    </w:rPr>
  </w:style>
  <w:style w:type="character" w:customStyle="1" w:styleId="90">
    <w:name w:val="見出し 9 (文字)"/>
    <w:basedOn w:val="a0"/>
    <w:link w:val="9"/>
    <w:uiPriority w:val="9"/>
    <w:semiHidden/>
    <w:rsid w:val="00CF1BA7"/>
    <w:rPr>
      <w:rFonts w:eastAsia="ＭＳ ゴシック"/>
      <w:sz w:val="22"/>
    </w:rPr>
  </w:style>
  <w:style w:type="paragraph" w:styleId="a3">
    <w:name w:val="List Paragraph"/>
    <w:basedOn w:val="a"/>
    <w:uiPriority w:val="34"/>
    <w:qFormat/>
    <w:rsid w:val="00CF1BA7"/>
    <w:pPr>
      <w:ind w:leftChars="400" w:left="840"/>
    </w:pPr>
  </w:style>
  <w:style w:type="paragraph" w:styleId="a4">
    <w:name w:val="TOC Heading"/>
    <w:basedOn w:val="1"/>
    <w:next w:val="a"/>
    <w:uiPriority w:val="39"/>
    <w:semiHidden/>
    <w:unhideWhenUsed/>
    <w:qFormat/>
    <w:rsid w:val="00B03DE8"/>
    <w:pPr>
      <w:keepLines/>
      <w:widowControl/>
      <w:numPr>
        <w:numId w:val="0"/>
      </w:numPr>
      <w:spacing w:before="480" w:line="276" w:lineRule="auto"/>
      <w:jc w:val="left"/>
      <w:outlineLvl w:val="9"/>
    </w:pPr>
    <w:rPr>
      <w:b/>
      <w:bCs/>
      <w:color w:val="365F91" w:themeColor="accent1" w:themeShade="BF"/>
      <w:kern w:val="0"/>
      <w:sz w:val="28"/>
      <w:szCs w:val="28"/>
    </w:rPr>
  </w:style>
  <w:style w:type="paragraph" w:styleId="11">
    <w:name w:val="toc 1"/>
    <w:basedOn w:val="a"/>
    <w:next w:val="a"/>
    <w:autoRedefine/>
    <w:uiPriority w:val="39"/>
    <w:unhideWhenUsed/>
    <w:qFormat/>
    <w:rsid w:val="00B03DE8"/>
  </w:style>
  <w:style w:type="character" w:styleId="a5">
    <w:name w:val="Hyperlink"/>
    <w:basedOn w:val="a0"/>
    <w:uiPriority w:val="99"/>
    <w:unhideWhenUsed/>
    <w:rsid w:val="002503C7"/>
    <w:rPr>
      <w:rFonts w:eastAsia="ＭＳ ゴシック"/>
      <w:color w:val="0000FF" w:themeColor="hyperlink"/>
      <w:sz w:val="22"/>
      <w:u w:val="single"/>
    </w:rPr>
  </w:style>
  <w:style w:type="paragraph" w:styleId="a6">
    <w:name w:val="Balloon Text"/>
    <w:basedOn w:val="a"/>
    <w:link w:val="a7"/>
    <w:uiPriority w:val="99"/>
    <w:semiHidden/>
    <w:unhideWhenUsed/>
    <w:rsid w:val="00B03DE8"/>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B03DE8"/>
    <w:rPr>
      <w:rFonts w:asciiTheme="majorHAnsi" w:eastAsiaTheme="majorEastAsia" w:hAnsiTheme="majorHAnsi" w:cstheme="majorBidi"/>
      <w:sz w:val="18"/>
      <w:szCs w:val="18"/>
    </w:rPr>
  </w:style>
  <w:style w:type="paragraph" w:styleId="21">
    <w:name w:val="toc 2"/>
    <w:basedOn w:val="a"/>
    <w:next w:val="a"/>
    <w:autoRedefine/>
    <w:uiPriority w:val="39"/>
    <w:unhideWhenUsed/>
    <w:qFormat/>
    <w:rsid w:val="00C05222"/>
    <w:pPr>
      <w:widowControl/>
      <w:tabs>
        <w:tab w:val="left" w:pos="840"/>
        <w:tab w:val="right" w:leader="dot" w:pos="9736"/>
      </w:tabs>
      <w:spacing w:after="100" w:line="380" w:lineRule="exact"/>
      <w:ind w:left="221"/>
      <w:jc w:val="left"/>
    </w:pPr>
    <w:rPr>
      <w:kern w:val="0"/>
    </w:rPr>
  </w:style>
  <w:style w:type="paragraph" w:styleId="31">
    <w:name w:val="toc 3"/>
    <w:basedOn w:val="a"/>
    <w:next w:val="a"/>
    <w:autoRedefine/>
    <w:uiPriority w:val="39"/>
    <w:unhideWhenUsed/>
    <w:qFormat/>
    <w:rsid w:val="00FE11BD"/>
    <w:pPr>
      <w:widowControl/>
      <w:tabs>
        <w:tab w:val="left" w:pos="1050"/>
        <w:tab w:val="right" w:leader="dot" w:pos="9736"/>
      </w:tabs>
      <w:spacing w:after="100" w:line="276" w:lineRule="auto"/>
      <w:ind w:left="440"/>
      <w:jc w:val="left"/>
    </w:pPr>
    <w:rPr>
      <w:rFonts w:asciiTheme="majorEastAsia" w:eastAsiaTheme="majorEastAsia" w:hAnsiTheme="majorEastAsia"/>
      <w:noProof/>
      <w:kern w:val="0"/>
    </w:rPr>
  </w:style>
  <w:style w:type="character" w:styleId="a8">
    <w:name w:val="Subtle Reference"/>
    <w:basedOn w:val="a0"/>
    <w:uiPriority w:val="31"/>
    <w:qFormat/>
    <w:rsid w:val="002503C7"/>
    <w:rPr>
      <w:rFonts w:eastAsia="ＭＳ ゴシック"/>
      <w:smallCaps/>
      <w:color w:val="auto"/>
      <w:sz w:val="22"/>
      <w:u w:val="none"/>
    </w:rPr>
  </w:style>
  <w:style w:type="paragraph" w:styleId="a9">
    <w:name w:val="Subtitle"/>
    <w:basedOn w:val="a"/>
    <w:next w:val="a"/>
    <w:link w:val="aa"/>
    <w:uiPriority w:val="11"/>
    <w:qFormat/>
    <w:rsid w:val="00B923A0"/>
    <w:pPr>
      <w:jc w:val="center"/>
      <w:outlineLvl w:val="1"/>
    </w:pPr>
    <w:rPr>
      <w:rFonts w:asciiTheme="majorHAnsi" w:hAnsiTheme="majorHAnsi" w:cstheme="majorBidi"/>
      <w:sz w:val="24"/>
      <w:szCs w:val="24"/>
    </w:rPr>
  </w:style>
  <w:style w:type="character" w:customStyle="1" w:styleId="aa">
    <w:name w:val="副題 (文字)"/>
    <w:basedOn w:val="a0"/>
    <w:link w:val="a9"/>
    <w:uiPriority w:val="11"/>
    <w:rsid w:val="00B923A0"/>
    <w:rPr>
      <w:rFonts w:asciiTheme="majorHAnsi" w:eastAsia="ＭＳ ゴシック" w:hAnsiTheme="majorHAnsi" w:cstheme="majorBidi"/>
      <w:sz w:val="24"/>
      <w:szCs w:val="24"/>
    </w:rPr>
  </w:style>
  <w:style w:type="paragraph" w:styleId="ab">
    <w:name w:val="Title"/>
    <w:basedOn w:val="a"/>
    <w:next w:val="a"/>
    <w:link w:val="ac"/>
    <w:uiPriority w:val="10"/>
    <w:qFormat/>
    <w:rsid w:val="00594278"/>
    <w:pPr>
      <w:spacing w:before="240" w:after="120"/>
      <w:jc w:val="center"/>
      <w:outlineLvl w:val="0"/>
    </w:pPr>
    <w:rPr>
      <w:rFonts w:asciiTheme="majorHAnsi" w:hAnsiTheme="majorHAnsi" w:cstheme="majorBidi"/>
      <w:sz w:val="32"/>
      <w:szCs w:val="32"/>
    </w:rPr>
  </w:style>
  <w:style w:type="character" w:customStyle="1" w:styleId="ac">
    <w:name w:val="表題 (文字)"/>
    <w:basedOn w:val="a0"/>
    <w:link w:val="ab"/>
    <w:uiPriority w:val="10"/>
    <w:rsid w:val="00594278"/>
    <w:rPr>
      <w:rFonts w:asciiTheme="majorHAnsi" w:eastAsia="ＭＳ ゴシック" w:hAnsiTheme="majorHAnsi" w:cstheme="majorBidi"/>
      <w:sz w:val="32"/>
      <w:szCs w:val="32"/>
    </w:rPr>
  </w:style>
  <w:style w:type="paragraph" w:styleId="ad">
    <w:name w:val="header"/>
    <w:basedOn w:val="a"/>
    <w:link w:val="ae"/>
    <w:uiPriority w:val="99"/>
    <w:unhideWhenUsed/>
    <w:rsid w:val="00B23332"/>
    <w:pPr>
      <w:tabs>
        <w:tab w:val="center" w:pos="4252"/>
        <w:tab w:val="right" w:pos="8504"/>
      </w:tabs>
      <w:snapToGrid w:val="0"/>
    </w:pPr>
  </w:style>
  <w:style w:type="character" w:customStyle="1" w:styleId="ae">
    <w:name w:val="ヘッダー (文字)"/>
    <w:basedOn w:val="a0"/>
    <w:link w:val="ad"/>
    <w:uiPriority w:val="99"/>
    <w:rsid w:val="00B23332"/>
    <w:rPr>
      <w:rFonts w:eastAsia="ＭＳ ゴシック"/>
      <w:sz w:val="22"/>
    </w:rPr>
  </w:style>
  <w:style w:type="paragraph" w:styleId="af">
    <w:name w:val="footer"/>
    <w:basedOn w:val="a"/>
    <w:link w:val="af0"/>
    <w:uiPriority w:val="99"/>
    <w:unhideWhenUsed/>
    <w:rsid w:val="00B23332"/>
    <w:pPr>
      <w:tabs>
        <w:tab w:val="center" w:pos="4252"/>
        <w:tab w:val="right" w:pos="8504"/>
      </w:tabs>
      <w:snapToGrid w:val="0"/>
    </w:pPr>
  </w:style>
  <w:style w:type="character" w:customStyle="1" w:styleId="af0">
    <w:name w:val="フッター (文字)"/>
    <w:basedOn w:val="a0"/>
    <w:link w:val="af"/>
    <w:uiPriority w:val="99"/>
    <w:rsid w:val="00B23332"/>
    <w:rPr>
      <w:rFonts w:eastAsia="ＭＳ ゴシック"/>
      <w:sz w:val="22"/>
    </w:rPr>
  </w:style>
  <w:style w:type="table" w:styleId="af1">
    <w:name w:val="Table Grid"/>
    <w:basedOn w:val="a1"/>
    <w:uiPriority w:val="59"/>
    <w:rsid w:val="00FA30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Date"/>
    <w:basedOn w:val="a"/>
    <w:next w:val="a"/>
    <w:link w:val="af3"/>
    <w:uiPriority w:val="99"/>
    <w:semiHidden/>
    <w:unhideWhenUsed/>
    <w:rsid w:val="007231BD"/>
  </w:style>
  <w:style w:type="character" w:customStyle="1" w:styleId="af3">
    <w:name w:val="日付 (文字)"/>
    <w:basedOn w:val="a0"/>
    <w:link w:val="af2"/>
    <w:uiPriority w:val="99"/>
    <w:semiHidden/>
    <w:rsid w:val="007231BD"/>
    <w:rPr>
      <w:rFonts w:eastAsia="ＭＳ ゴシック"/>
      <w:sz w:val="22"/>
    </w:rPr>
  </w:style>
  <w:style w:type="paragraph" w:styleId="Web">
    <w:name w:val="Normal (Web)"/>
    <w:basedOn w:val="a"/>
    <w:uiPriority w:val="99"/>
    <w:semiHidden/>
    <w:unhideWhenUsed/>
    <w:rsid w:val="00A3385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4">
    <w:name w:val="endnote text"/>
    <w:basedOn w:val="a"/>
    <w:link w:val="af5"/>
    <w:uiPriority w:val="99"/>
    <w:unhideWhenUsed/>
    <w:rsid w:val="002C6CD5"/>
    <w:pPr>
      <w:snapToGrid w:val="0"/>
      <w:jc w:val="left"/>
    </w:pPr>
  </w:style>
  <w:style w:type="character" w:customStyle="1" w:styleId="af5">
    <w:name w:val="文末脚注文字列 (文字)"/>
    <w:basedOn w:val="a0"/>
    <w:link w:val="af4"/>
    <w:uiPriority w:val="99"/>
    <w:rsid w:val="002C6CD5"/>
    <w:rPr>
      <w:rFonts w:eastAsia="ＭＳ ゴシック"/>
      <w:sz w:val="22"/>
    </w:rPr>
  </w:style>
  <w:style w:type="character" w:styleId="af6">
    <w:name w:val="endnote reference"/>
    <w:basedOn w:val="a0"/>
    <w:uiPriority w:val="99"/>
    <w:semiHidden/>
    <w:unhideWhenUsed/>
    <w:rsid w:val="002C6CD5"/>
    <w:rPr>
      <w:vertAlign w:val="superscript"/>
    </w:rPr>
  </w:style>
  <w:style w:type="paragraph" w:styleId="af7">
    <w:name w:val="footnote text"/>
    <w:basedOn w:val="a"/>
    <w:link w:val="af8"/>
    <w:uiPriority w:val="99"/>
    <w:semiHidden/>
    <w:unhideWhenUsed/>
    <w:rsid w:val="002C6CD5"/>
    <w:pPr>
      <w:snapToGrid w:val="0"/>
      <w:jc w:val="left"/>
    </w:pPr>
  </w:style>
  <w:style w:type="character" w:customStyle="1" w:styleId="af8">
    <w:name w:val="脚注文字列 (文字)"/>
    <w:basedOn w:val="a0"/>
    <w:link w:val="af7"/>
    <w:uiPriority w:val="99"/>
    <w:semiHidden/>
    <w:rsid w:val="002C6CD5"/>
    <w:rPr>
      <w:rFonts w:eastAsia="ＭＳ ゴシック"/>
      <w:sz w:val="22"/>
    </w:rPr>
  </w:style>
  <w:style w:type="character" w:styleId="af9">
    <w:name w:val="footnote reference"/>
    <w:basedOn w:val="a0"/>
    <w:uiPriority w:val="99"/>
    <w:semiHidden/>
    <w:unhideWhenUsed/>
    <w:rsid w:val="00312E96"/>
    <w:rPr>
      <w:vertAlign w:val="superscript"/>
    </w:rPr>
  </w:style>
  <w:style w:type="table" w:customStyle="1" w:styleId="12">
    <w:name w:val="表 (格子)1"/>
    <w:basedOn w:val="a1"/>
    <w:next w:val="af1"/>
    <w:uiPriority w:val="59"/>
    <w:rsid w:val="00AF6E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1">
    <w:name w:val="Medium Shading 1 Accent 5"/>
    <w:basedOn w:val="a1"/>
    <w:uiPriority w:val="63"/>
    <w:rsid w:val="00F4749E"/>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styleId="afa">
    <w:name w:val="caption"/>
    <w:basedOn w:val="a"/>
    <w:next w:val="a"/>
    <w:uiPriority w:val="35"/>
    <w:unhideWhenUsed/>
    <w:qFormat/>
    <w:rsid w:val="006C38C9"/>
    <w:rPr>
      <w:b/>
      <w:bCs/>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1794578">
      <w:bodyDiv w:val="1"/>
      <w:marLeft w:val="0"/>
      <w:marRight w:val="0"/>
      <w:marTop w:val="0"/>
      <w:marBottom w:val="0"/>
      <w:divBdr>
        <w:top w:val="none" w:sz="0" w:space="0" w:color="auto"/>
        <w:left w:val="none" w:sz="0" w:space="0" w:color="auto"/>
        <w:bottom w:val="none" w:sz="0" w:space="0" w:color="auto"/>
        <w:right w:val="none" w:sz="0" w:space="0" w:color="auto"/>
      </w:divBdr>
    </w:div>
    <w:div w:id="354884328">
      <w:bodyDiv w:val="1"/>
      <w:marLeft w:val="0"/>
      <w:marRight w:val="0"/>
      <w:marTop w:val="0"/>
      <w:marBottom w:val="0"/>
      <w:divBdr>
        <w:top w:val="none" w:sz="0" w:space="0" w:color="auto"/>
        <w:left w:val="none" w:sz="0" w:space="0" w:color="auto"/>
        <w:bottom w:val="none" w:sz="0" w:space="0" w:color="auto"/>
        <w:right w:val="none" w:sz="0" w:space="0" w:color="auto"/>
      </w:divBdr>
    </w:div>
    <w:div w:id="474838771">
      <w:bodyDiv w:val="1"/>
      <w:marLeft w:val="0"/>
      <w:marRight w:val="0"/>
      <w:marTop w:val="0"/>
      <w:marBottom w:val="0"/>
      <w:divBdr>
        <w:top w:val="none" w:sz="0" w:space="0" w:color="auto"/>
        <w:left w:val="none" w:sz="0" w:space="0" w:color="auto"/>
        <w:bottom w:val="none" w:sz="0" w:space="0" w:color="auto"/>
        <w:right w:val="none" w:sz="0" w:space="0" w:color="auto"/>
      </w:divBdr>
    </w:div>
    <w:div w:id="566384992">
      <w:bodyDiv w:val="1"/>
      <w:marLeft w:val="0"/>
      <w:marRight w:val="0"/>
      <w:marTop w:val="0"/>
      <w:marBottom w:val="0"/>
      <w:divBdr>
        <w:top w:val="none" w:sz="0" w:space="0" w:color="auto"/>
        <w:left w:val="none" w:sz="0" w:space="0" w:color="auto"/>
        <w:bottom w:val="none" w:sz="0" w:space="0" w:color="auto"/>
        <w:right w:val="none" w:sz="0" w:space="0" w:color="auto"/>
      </w:divBdr>
      <w:divsChild>
        <w:div w:id="942884007">
          <w:marLeft w:val="547"/>
          <w:marRight w:val="0"/>
          <w:marTop w:val="0"/>
          <w:marBottom w:val="0"/>
          <w:divBdr>
            <w:top w:val="none" w:sz="0" w:space="0" w:color="auto"/>
            <w:left w:val="none" w:sz="0" w:space="0" w:color="auto"/>
            <w:bottom w:val="none" w:sz="0" w:space="0" w:color="auto"/>
            <w:right w:val="none" w:sz="0" w:space="0" w:color="auto"/>
          </w:divBdr>
        </w:div>
        <w:div w:id="800685278">
          <w:marLeft w:val="547"/>
          <w:marRight w:val="0"/>
          <w:marTop w:val="0"/>
          <w:marBottom w:val="0"/>
          <w:divBdr>
            <w:top w:val="none" w:sz="0" w:space="0" w:color="auto"/>
            <w:left w:val="none" w:sz="0" w:space="0" w:color="auto"/>
            <w:bottom w:val="none" w:sz="0" w:space="0" w:color="auto"/>
            <w:right w:val="none" w:sz="0" w:space="0" w:color="auto"/>
          </w:divBdr>
        </w:div>
        <w:div w:id="145324159">
          <w:marLeft w:val="547"/>
          <w:marRight w:val="0"/>
          <w:marTop w:val="0"/>
          <w:marBottom w:val="0"/>
          <w:divBdr>
            <w:top w:val="none" w:sz="0" w:space="0" w:color="auto"/>
            <w:left w:val="none" w:sz="0" w:space="0" w:color="auto"/>
            <w:bottom w:val="none" w:sz="0" w:space="0" w:color="auto"/>
            <w:right w:val="none" w:sz="0" w:space="0" w:color="auto"/>
          </w:divBdr>
        </w:div>
        <w:div w:id="1648977643">
          <w:marLeft w:val="547"/>
          <w:marRight w:val="0"/>
          <w:marTop w:val="0"/>
          <w:marBottom w:val="0"/>
          <w:divBdr>
            <w:top w:val="none" w:sz="0" w:space="0" w:color="auto"/>
            <w:left w:val="none" w:sz="0" w:space="0" w:color="auto"/>
            <w:bottom w:val="none" w:sz="0" w:space="0" w:color="auto"/>
            <w:right w:val="none" w:sz="0" w:space="0" w:color="auto"/>
          </w:divBdr>
        </w:div>
        <w:div w:id="1000695326">
          <w:marLeft w:val="547"/>
          <w:marRight w:val="0"/>
          <w:marTop w:val="0"/>
          <w:marBottom w:val="0"/>
          <w:divBdr>
            <w:top w:val="none" w:sz="0" w:space="0" w:color="auto"/>
            <w:left w:val="none" w:sz="0" w:space="0" w:color="auto"/>
            <w:bottom w:val="none" w:sz="0" w:space="0" w:color="auto"/>
            <w:right w:val="none" w:sz="0" w:space="0" w:color="auto"/>
          </w:divBdr>
        </w:div>
      </w:divsChild>
    </w:div>
    <w:div w:id="771122910">
      <w:bodyDiv w:val="1"/>
      <w:marLeft w:val="0"/>
      <w:marRight w:val="0"/>
      <w:marTop w:val="0"/>
      <w:marBottom w:val="0"/>
      <w:divBdr>
        <w:top w:val="none" w:sz="0" w:space="0" w:color="auto"/>
        <w:left w:val="none" w:sz="0" w:space="0" w:color="auto"/>
        <w:bottom w:val="none" w:sz="0" w:space="0" w:color="auto"/>
        <w:right w:val="none" w:sz="0" w:space="0" w:color="auto"/>
      </w:divBdr>
      <w:divsChild>
        <w:div w:id="49978316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emf"/><Relationship Id="rId21" Type="http://schemas.openxmlformats.org/officeDocument/2006/relationships/image" Target="media/image12.png"/><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image" Target="media/image38.emf"/><Relationship Id="rId50" Type="http://schemas.openxmlformats.org/officeDocument/2006/relationships/image" Target="media/image41.png"/><Relationship Id="rId55" Type="http://schemas.openxmlformats.org/officeDocument/2006/relationships/image" Target="media/image46.emf"/><Relationship Id="rId63" Type="http://schemas.openxmlformats.org/officeDocument/2006/relationships/image" Target="media/image53.emf"/><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emf"/><Relationship Id="rId53" Type="http://schemas.openxmlformats.org/officeDocument/2006/relationships/image" Target="media/image44.emf"/><Relationship Id="rId58" Type="http://schemas.openxmlformats.org/officeDocument/2006/relationships/image" Target="media/image48.png"/><Relationship Id="rId66" Type="http://schemas.openxmlformats.org/officeDocument/2006/relationships/package" Target="embeddings/Microsoft_Excel_Worksheet2.xlsx"/><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package" Target="embeddings/Microsoft_Excel_Worksheet1.xlsx"/><Relationship Id="rId61" Type="http://schemas.openxmlformats.org/officeDocument/2006/relationships/image" Target="media/image51.PNG"/><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3.emf"/><Relationship Id="rId60" Type="http://schemas.openxmlformats.org/officeDocument/2006/relationships/image" Target="media/image50.emf"/><Relationship Id="rId65" Type="http://schemas.openxmlformats.org/officeDocument/2006/relationships/image" Target="media/image55.emf"/><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emf"/><Relationship Id="rId35" Type="http://schemas.openxmlformats.org/officeDocument/2006/relationships/image" Target="media/image26.png"/><Relationship Id="rId43" Type="http://schemas.openxmlformats.org/officeDocument/2006/relationships/image" Target="media/image34.emf"/><Relationship Id="rId48" Type="http://schemas.openxmlformats.org/officeDocument/2006/relationships/image" Target="media/image39.png"/><Relationship Id="rId56" Type="http://schemas.openxmlformats.org/officeDocument/2006/relationships/image" Target="media/image47.emf"/><Relationship Id="rId64" Type="http://schemas.openxmlformats.org/officeDocument/2006/relationships/image" Target="media/image54.pn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emf"/><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emf"/><Relationship Id="rId46" Type="http://schemas.openxmlformats.org/officeDocument/2006/relationships/image" Target="media/image37.emf"/><Relationship Id="rId59" Type="http://schemas.openxmlformats.org/officeDocument/2006/relationships/image" Target="media/image49.png"/><Relationship Id="rId67" Type="http://schemas.openxmlformats.org/officeDocument/2006/relationships/image" Target="media/image56.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6CF0CE-B6C0-4DFC-992F-F42F7CC1BB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592</TotalTime>
  <Pages>60</Pages>
  <Words>4678</Words>
  <Characters>26669</Characters>
  <Application>Microsoft Office Word</Application>
  <DocSecurity>0</DocSecurity>
  <Lines>222</Lines>
  <Paragraphs>62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31285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HOSTNAME</dc:creator>
  <cp:lastModifiedBy>HOSTNAME</cp:lastModifiedBy>
  <cp:revision>38</cp:revision>
  <cp:lastPrinted>2018-03-13T08:04:00Z</cp:lastPrinted>
  <dcterms:created xsi:type="dcterms:W3CDTF">2018-02-26T04:49:00Z</dcterms:created>
  <dcterms:modified xsi:type="dcterms:W3CDTF">2018-03-20T07:40:00Z</dcterms:modified>
</cp:coreProperties>
</file>