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C3" w:rsidRDefault="00245D9E" w:rsidP="002829DE">
      <w:pPr>
        <w:jc w:val="center"/>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noProof/>
          <w:sz w:val="22"/>
        </w:rPr>
        <w:pict>
          <v:shapetype id="_x0000_t202" coordsize="21600,21600" o:spt="202" path="m,l,21600r21600,l21600,xe">
            <v:stroke joinstyle="miter"/>
            <v:path gradientshapeok="t" o:connecttype="rect"/>
          </v:shapetype>
          <v:shape id="_x0000_s1026" type="#_x0000_t202" style="position:absolute;left:0;text-align:left;margin-left:932.1pt;margin-top:-6.5pt;width:96.9pt;height:27.5pt;z-index:251658240">
            <v:textbox inset="5.85pt,.7pt,5.85pt,.7pt">
              <w:txbxContent>
                <w:p w:rsidR="00EF373E" w:rsidRPr="00594BF0" w:rsidRDefault="00EF373E" w:rsidP="00994958">
                  <w:pPr>
                    <w:jc w:val="center"/>
                    <w:rPr>
                      <w:rFonts w:ascii="HG丸ｺﾞｼｯｸM-PRO" w:eastAsia="HG丸ｺﾞｼｯｸM-PRO" w:hAnsi="HG丸ｺﾞｼｯｸM-PRO"/>
                      <w:sz w:val="24"/>
                    </w:rPr>
                  </w:pPr>
                  <w:r w:rsidRPr="00594BF0">
                    <w:rPr>
                      <w:rFonts w:ascii="HG丸ｺﾞｼｯｸM-PRO" w:eastAsia="HG丸ｺﾞｼｯｸM-PRO" w:hAnsi="HG丸ｺﾞｼｯｸM-PRO" w:hint="eastAsia"/>
                      <w:sz w:val="24"/>
                    </w:rPr>
                    <w:t>資料２</w:t>
                  </w:r>
                </w:p>
              </w:txbxContent>
            </v:textbox>
          </v:shape>
        </w:pict>
      </w:r>
      <w:r w:rsidR="002829DE" w:rsidRPr="002829DE">
        <w:rPr>
          <w:rFonts w:ascii="HG丸ｺﾞｼｯｸM-PRO" w:eastAsia="HG丸ｺﾞｼｯｸM-PRO" w:hAnsi="HG丸ｺﾞｼｯｸM-PRO" w:hint="eastAsia"/>
          <w:sz w:val="22"/>
        </w:rPr>
        <w:t>各分野の自己評価結果及び委員</w:t>
      </w:r>
      <w:r w:rsidR="002829DE">
        <w:rPr>
          <w:rFonts w:ascii="HG丸ｺﾞｼｯｸM-PRO" w:eastAsia="HG丸ｺﾞｼｯｸM-PRO" w:hAnsi="HG丸ｺﾞｼｯｸM-PRO" w:hint="eastAsia"/>
          <w:sz w:val="22"/>
        </w:rPr>
        <w:t>所見</w:t>
      </w:r>
      <w:r w:rsidR="002829DE" w:rsidRPr="002829DE">
        <w:rPr>
          <w:rFonts w:ascii="HG丸ｺﾞｼｯｸM-PRO" w:eastAsia="HG丸ｺﾞｼｯｸM-PRO" w:hAnsi="HG丸ｺﾞｼｯｸM-PRO" w:hint="eastAsia"/>
          <w:sz w:val="22"/>
        </w:rPr>
        <w:t>一覧</w:t>
      </w:r>
    </w:p>
    <w:p w:rsidR="001E41C3" w:rsidRDefault="001E41C3" w:rsidP="00011DBE">
      <w:pPr>
        <w:rPr>
          <w:rFonts w:ascii="HG丸ｺﾞｼｯｸM-PRO" w:eastAsia="HG丸ｺﾞｼｯｸM-PRO" w:hAnsi="HG丸ｺﾞｼｯｸM-PRO"/>
          <w:sz w:val="22"/>
        </w:rPr>
      </w:pPr>
    </w:p>
    <w:p w:rsidR="002829DE" w:rsidRDefault="002829DE" w:rsidP="002829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分野：Ⅰ　府民の参加・行動</w:t>
      </w:r>
    </w:p>
    <w:p w:rsidR="00D31838" w:rsidRDefault="00D31838" w:rsidP="002829DE">
      <w:pPr>
        <w:rPr>
          <w:rFonts w:ascii="HG丸ｺﾞｼｯｸM-PRO" w:eastAsia="HG丸ｺﾞｼｯｸM-PRO" w:hAnsi="HG丸ｺﾞｼｯｸM-PRO"/>
          <w:sz w:val="22"/>
        </w:rPr>
      </w:pPr>
    </w:p>
    <w:tbl>
      <w:tblPr>
        <w:tblStyle w:val="a3"/>
        <w:tblW w:w="20945" w:type="dxa"/>
        <w:tblLook w:val="04A0" w:firstRow="1" w:lastRow="0" w:firstColumn="1" w:lastColumn="0" w:noHBand="0" w:noVBand="1"/>
      </w:tblPr>
      <w:tblGrid>
        <w:gridCol w:w="582"/>
        <w:gridCol w:w="1227"/>
        <w:gridCol w:w="1701"/>
        <w:gridCol w:w="1843"/>
        <w:gridCol w:w="2125"/>
        <w:gridCol w:w="13467"/>
      </w:tblGrid>
      <w:tr w:rsidR="00EF373E" w:rsidRPr="00000989" w:rsidTr="00A76A62">
        <w:trPr>
          <w:trHeight w:val="240"/>
        </w:trPr>
        <w:tc>
          <w:tcPr>
            <w:tcW w:w="582" w:type="dxa"/>
            <w:vMerge w:val="restart"/>
            <w:shd w:val="clear" w:color="auto" w:fill="FFFF00"/>
          </w:tcPr>
          <w:p w:rsidR="00EF373E" w:rsidRDefault="00EF373E"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w:t>
            </w:r>
          </w:p>
          <w:p w:rsidR="00EF373E" w:rsidRPr="00000989" w:rsidRDefault="00EF373E"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No.</w:t>
            </w:r>
          </w:p>
        </w:tc>
        <w:tc>
          <w:tcPr>
            <w:tcW w:w="1227" w:type="dxa"/>
            <w:vMerge w:val="restart"/>
            <w:shd w:val="clear" w:color="auto" w:fill="FFFF00"/>
          </w:tcPr>
          <w:p w:rsidR="00EF373E" w:rsidRPr="00000989" w:rsidRDefault="00EF373E"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施策名称</w:t>
            </w:r>
          </w:p>
        </w:tc>
        <w:tc>
          <w:tcPr>
            <w:tcW w:w="5669" w:type="dxa"/>
            <w:gridSpan w:val="3"/>
            <w:shd w:val="clear" w:color="auto" w:fill="FFFF00"/>
          </w:tcPr>
          <w:p w:rsidR="00EF373E" w:rsidRPr="00AE2F34" w:rsidRDefault="00EF373E" w:rsidP="00A76A62">
            <w:pPr>
              <w:adjustRightInd w:val="0"/>
              <w:snapToGrid w:val="0"/>
              <w:rPr>
                <w:rFonts w:ascii="HG丸ｺﾞｼｯｸM-PRO" w:eastAsia="HG丸ｺﾞｼｯｸM-PRO" w:hAnsi="HG丸ｺﾞｼｯｸM-PRO"/>
                <w:sz w:val="22"/>
              </w:rPr>
            </w:pPr>
            <w:r w:rsidRPr="00AE2F34">
              <w:rPr>
                <w:rFonts w:ascii="HG丸ｺﾞｼｯｸM-PRO" w:eastAsia="HG丸ｺﾞｼｯｸM-PRO" w:hAnsi="HG丸ｺﾞｼｯｸM-PRO" w:hint="eastAsia"/>
                <w:sz w:val="22"/>
              </w:rPr>
              <w:t>府の自己評価結果</w:t>
            </w:r>
          </w:p>
        </w:tc>
        <w:tc>
          <w:tcPr>
            <w:tcW w:w="13467" w:type="dxa"/>
            <w:vMerge w:val="restart"/>
            <w:shd w:val="clear" w:color="auto" w:fill="FFFF00"/>
          </w:tcPr>
          <w:p w:rsidR="00EF373E" w:rsidRPr="00AE2F34" w:rsidRDefault="00EF373E" w:rsidP="00A76A62">
            <w:pPr>
              <w:adjustRightInd w:val="0"/>
              <w:snapToGrid w:val="0"/>
              <w:rPr>
                <w:rFonts w:ascii="HG丸ｺﾞｼｯｸM-PRO" w:eastAsia="HG丸ｺﾞｼｯｸM-PRO" w:hAnsi="HG丸ｺﾞｼｯｸM-PRO"/>
                <w:sz w:val="22"/>
              </w:rPr>
            </w:pPr>
            <w:r w:rsidRPr="00AE2F34">
              <w:rPr>
                <w:rFonts w:ascii="HG丸ｺﾞｼｯｸM-PRO" w:eastAsia="HG丸ｺﾞｼｯｸM-PRO" w:hAnsi="HG丸ｺﾞｼｯｸM-PRO" w:hint="eastAsia"/>
                <w:sz w:val="22"/>
              </w:rPr>
              <w:t>環境総合計画部会委員による点検（所見）：</w:t>
            </w:r>
            <w:r>
              <w:rPr>
                <w:rFonts w:ascii="HG丸ｺﾞｼｯｸM-PRO" w:eastAsia="HG丸ｺﾞｼｯｸM-PRO" w:hAnsi="HG丸ｺﾞｼｯｸM-PRO" w:hint="eastAsia"/>
                <w:sz w:val="22"/>
              </w:rPr>
              <w:t>（担当）</w:t>
            </w:r>
            <w:r w:rsidRPr="00AE2F34">
              <w:rPr>
                <w:rFonts w:ascii="HG丸ｺﾞｼｯｸM-PRO" w:eastAsia="HG丸ｺﾞｼｯｸM-PRO" w:hAnsi="HG丸ｺﾞｼｯｸM-PRO" w:hint="eastAsia"/>
                <w:sz w:val="22"/>
              </w:rPr>
              <w:t>逸見委員</w:t>
            </w:r>
          </w:p>
        </w:tc>
      </w:tr>
      <w:tr w:rsidR="00EF373E" w:rsidRPr="00000989" w:rsidTr="00EF373E">
        <w:trPr>
          <w:trHeight w:val="540"/>
        </w:trPr>
        <w:tc>
          <w:tcPr>
            <w:tcW w:w="582" w:type="dxa"/>
            <w:vMerge/>
            <w:shd w:val="clear" w:color="auto" w:fill="FFFF00"/>
          </w:tcPr>
          <w:p w:rsidR="00EF373E" w:rsidRPr="00000989" w:rsidRDefault="00EF373E" w:rsidP="00A76A62">
            <w:pPr>
              <w:adjustRightInd w:val="0"/>
              <w:snapToGrid w:val="0"/>
              <w:rPr>
                <w:rFonts w:ascii="HG丸ｺﾞｼｯｸM-PRO" w:eastAsia="HG丸ｺﾞｼｯｸM-PRO" w:hAnsi="HG丸ｺﾞｼｯｸM-PRO"/>
                <w:sz w:val="20"/>
                <w:szCs w:val="20"/>
              </w:rPr>
            </w:pPr>
          </w:p>
        </w:tc>
        <w:tc>
          <w:tcPr>
            <w:tcW w:w="1227" w:type="dxa"/>
            <w:vMerge/>
            <w:shd w:val="clear" w:color="auto" w:fill="FFFF00"/>
          </w:tcPr>
          <w:p w:rsidR="00EF373E" w:rsidRPr="00000989" w:rsidRDefault="00EF373E" w:rsidP="00A76A62">
            <w:pPr>
              <w:adjustRightInd w:val="0"/>
              <w:snapToGrid w:val="0"/>
              <w:rPr>
                <w:rFonts w:ascii="HG丸ｺﾞｼｯｸM-PRO" w:eastAsia="HG丸ｺﾞｼｯｸM-PRO" w:hAnsi="HG丸ｺﾞｼｯｸM-PRO"/>
                <w:sz w:val="20"/>
                <w:szCs w:val="20"/>
              </w:rPr>
            </w:pPr>
          </w:p>
        </w:tc>
        <w:tc>
          <w:tcPr>
            <w:tcW w:w="1701" w:type="dxa"/>
            <w:shd w:val="clear" w:color="auto" w:fill="FFFF00"/>
          </w:tcPr>
          <w:p w:rsidR="00EF373E" w:rsidRDefault="00EF373E"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施策目的の達成状況の評価</w:t>
            </w:r>
          </w:p>
        </w:tc>
        <w:tc>
          <w:tcPr>
            <w:tcW w:w="1843" w:type="dxa"/>
            <w:shd w:val="clear" w:color="auto" w:fill="FFFF00"/>
          </w:tcPr>
          <w:p w:rsidR="00EF373E" w:rsidRPr="00011DBE" w:rsidRDefault="00EF373E"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事業・工程の進捗状況の評価</w:t>
            </w:r>
          </w:p>
        </w:tc>
        <w:tc>
          <w:tcPr>
            <w:tcW w:w="2125" w:type="dxa"/>
            <w:shd w:val="clear" w:color="auto" w:fill="FFFF00"/>
          </w:tcPr>
          <w:p w:rsidR="00EF373E" w:rsidRPr="00011DBE" w:rsidRDefault="00EF373E"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計画（目標、施策の方向、工程表）の見直しの有無</w:t>
            </w:r>
          </w:p>
        </w:tc>
        <w:tc>
          <w:tcPr>
            <w:tcW w:w="13467" w:type="dxa"/>
            <w:vMerge/>
            <w:shd w:val="clear" w:color="auto" w:fill="FFFF00"/>
          </w:tcPr>
          <w:p w:rsidR="00EF373E" w:rsidRPr="00000989" w:rsidRDefault="00EF373E" w:rsidP="00A76A62">
            <w:pPr>
              <w:adjustRightInd w:val="0"/>
              <w:snapToGrid w:val="0"/>
              <w:rPr>
                <w:rFonts w:ascii="HG丸ｺﾞｼｯｸM-PRO" w:eastAsia="HG丸ｺﾞｼｯｸM-PRO" w:hAnsi="HG丸ｺﾞｼｯｸM-PRO"/>
                <w:sz w:val="20"/>
                <w:szCs w:val="20"/>
              </w:rPr>
            </w:pPr>
          </w:p>
        </w:tc>
      </w:tr>
      <w:tr w:rsidR="00EF373E" w:rsidRPr="00000989" w:rsidTr="00EF373E">
        <w:tc>
          <w:tcPr>
            <w:tcW w:w="582" w:type="dxa"/>
          </w:tcPr>
          <w:p w:rsidR="00EF373E" w:rsidRPr="00000989" w:rsidRDefault="00EF373E"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227" w:type="dxa"/>
          </w:tcPr>
          <w:p w:rsidR="00EF373E" w:rsidRPr="004E291B" w:rsidRDefault="00EF373E" w:rsidP="00A76A62">
            <w:pPr>
              <w:snapToGrid w:val="0"/>
              <w:rPr>
                <w:rFonts w:ascii="HG丸ｺﾞｼｯｸM-PRO" w:eastAsia="HG丸ｺﾞｼｯｸM-PRO" w:hAnsi="HG丸ｺﾞｼｯｸM-PRO"/>
                <w:sz w:val="20"/>
                <w:szCs w:val="20"/>
              </w:rPr>
            </w:pPr>
            <w:r w:rsidRPr="002829DE">
              <w:rPr>
                <w:rFonts w:ascii="HG丸ｺﾞｼｯｸM-PRO" w:eastAsia="HG丸ｺﾞｼｯｸM-PRO" w:hAnsi="HG丸ｺﾞｼｯｸM-PRO" w:hint="eastAsia"/>
                <w:sz w:val="20"/>
                <w:szCs w:val="20"/>
              </w:rPr>
              <w:t>効果的な情報発信</w:t>
            </w:r>
          </w:p>
        </w:tc>
        <w:tc>
          <w:tcPr>
            <w:tcW w:w="1701" w:type="dxa"/>
          </w:tcPr>
          <w:p w:rsidR="00EF373E" w:rsidRDefault="00EF373E" w:rsidP="00A76A62">
            <w:pPr>
              <w:adjustRightInd w:val="0"/>
              <w:snapToGrid w:val="0"/>
              <w:rPr>
                <w:rFonts w:ascii="HG丸ｺﾞｼｯｸM-PRO" w:eastAsia="HG丸ｺﾞｼｯｸM-PRO" w:hAnsi="HG丸ｺﾞｼｯｸM-PRO"/>
                <w:sz w:val="20"/>
                <w:szCs w:val="20"/>
              </w:rPr>
            </w:pPr>
            <w:r w:rsidRPr="002829DE">
              <w:rPr>
                <w:rFonts w:ascii="HG丸ｺﾞｼｯｸM-PRO" w:eastAsia="HG丸ｺﾞｼｯｸM-PRO" w:hAnsi="HG丸ｺﾞｼｯｸM-PRO" w:hint="eastAsia"/>
                <w:sz w:val="20"/>
                <w:szCs w:val="20"/>
              </w:rPr>
              <w:t>順調に推移</w:t>
            </w:r>
          </w:p>
        </w:tc>
        <w:tc>
          <w:tcPr>
            <w:tcW w:w="1843" w:type="dxa"/>
          </w:tcPr>
          <w:p w:rsidR="00EF373E" w:rsidRDefault="00EF373E" w:rsidP="00A76A62">
            <w:pPr>
              <w:adjustRightInd w:val="0"/>
              <w:snapToGrid w:val="0"/>
              <w:rPr>
                <w:rFonts w:ascii="HG丸ｺﾞｼｯｸM-PRO" w:eastAsia="HG丸ｺﾞｼｯｸM-PRO" w:hAnsi="HG丸ｺﾞｼｯｸM-PRO"/>
                <w:sz w:val="20"/>
                <w:szCs w:val="20"/>
              </w:rPr>
            </w:pPr>
            <w:r w:rsidRPr="002829DE">
              <w:rPr>
                <w:rFonts w:ascii="HG丸ｺﾞｼｯｸM-PRO" w:eastAsia="HG丸ｺﾞｼｯｸM-PRO" w:hAnsi="HG丸ｺﾞｼｯｸM-PRO" w:hint="eastAsia"/>
                <w:sz w:val="20"/>
                <w:szCs w:val="20"/>
              </w:rPr>
              <w:t>概ね計画どおり進捗</w:t>
            </w:r>
          </w:p>
        </w:tc>
        <w:tc>
          <w:tcPr>
            <w:tcW w:w="2125" w:type="dxa"/>
          </w:tcPr>
          <w:p w:rsidR="00EF373E" w:rsidRDefault="00EF373E"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13467" w:type="dxa"/>
            <w:vMerge w:val="restart"/>
          </w:tcPr>
          <w:p w:rsidR="00EF373E" w:rsidRPr="00EF373E" w:rsidRDefault="00EF373E" w:rsidP="00EF373E">
            <w:pPr>
              <w:widowControl/>
              <w:adjustRightInd w:val="0"/>
              <w:snapToGrid w:val="0"/>
              <w:jc w:val="left"/>
              <w:rPr>
                <w:rFonts w:ascii="HG丸ｺﾞｼｯｸM-PRO" w:eastAsia="HG丸ｺﾞｼｯｸM-PRO" w:hAnsi="HG丸ｺﾞｼｯｸM-PRO"/>
                <w:sz w:val="20"/>
                <w:szCs w:val="20"/>
              </w:rPr>
            </w:pPr>
            <w:r w:rsidRPr="00EF373E">
              <w:rPr>
                <w:rFonts w:ascii="HG丸ｺﾞｼｯｸM-PRO" w:eastAsia="HG丸ｺﾞｼｯｸM-PRO" w:hAnsi="HG丸ｺﾞｼｯｸM-PRO" w:hint="eastAsia"/>
                <w:sz w:val="20"/>
                <w:szCs w:val="20"/>
              </w:rPr>
              <w:t>（外部経済効果等について）</w:t>
            </w:r>
          </w:p>
          <w:p w:rsidR="00EF373E" w:rsidRDefault="00EF373E" w:rsidP="00EF373E">
            <w:pPr>
              <w:widowControl/>
              <w:adjustRightInd w:val="0"/>
              <w:snapToGrid w:val="0"/>
              <w:jc w:val="left"/>
              <w:rPr>
                <w:rFonts w:ascii="HG丸ｺﾞｼｯｸM-PRO" w:eastAsia="HG丸ｺﾞｼｯｸM-PRO" w:hAnsi="HG丸ｺﾞｼｯｸM-PRO"/>
                <w:sz w:val="20"/>
                <w:szCs w:val="20"/>
              </w:rPr>
            </w:pPr>
            <w:r w:rsidRPr="00EF373E">
              <w:rPr>
                <w:rFonts w:ascii="HG丸ｺﾞｼｯｸM-PRO" w:eastAsia="HG丸ｺﾞｼｯｸM-PRO" w:hAnsi="HG丸ｺﾞｼｯｸM-PRO" w:hint="eastAsia"/>
                <w:sz w:val="20"/>
                <w:szCs w:val="20"/>
              </w:rPr>
              <w:t>調書には概ね施策の主効果が標記されているので、外部化されていない。</w:t>
            </w:r>
          </w:p>
          <w:p w:rsidR="00EF373E" w:rsidRPr="00EF373E" w:rsidRDefault="00EF373E" w:rsidP="00EF373E">
            <w:pPr>
              <w:widowControl/>
              <w:adjustRightInd w:val="0"/>
              <w:snapToGrid w:val="0"/>
              <w:jc w:val="left"/>
              <w:rPr>
                <w:rFonts w:ascii="HG丸ｺﾞｼｯｸM-PRO" w:eastAsia="HG丸ｺﾞｼｯｸM-PRO" w:hAnsi="HG丸ｺﾞｼｯｸM-PRO"/>
                <w:sz w:val="20"/>
                <w:szCs w:val="20"/>
              </w:rPr>
            </w:pPr>
            <w:r w:rsidRPr="00EF373E">
              <w:rPr>
                <w:rFonts w:ascii="HG丸ｺﾞｼｯｸM-PRO" w:eastAsia="HG丸ｺﾞｼｯｸM-PRO" w:hAnsi="HG丸ｺﾞｼｯｸM-PRO" w:hint="eastAsia"/>
                <w:sz w:val="20"/>
                <w:szCs w:val="20"/>
              </w:rPr>
              <w:t>（国等の政策、社会情勢等）を勘案して、当該施策の主効果が因子となり発現する外部経済効果について創造をして欲しい。</w:t>
            </w:r>
          </w:p>
          <w:p w:rsidR="00EF373E" w:rsidRPr="00EF373E" w:rsidRDefault="00EF373E" w:rsidP="00EF373E">
            <w:pPr>
              <w:widowControl/>
              <w:adjustRightInd w:val="0"/>
              <w:snapToGrid w:val="0"/>
              <w:jc w:val="left"/>
              <w:rPr>
                <w:rFonts w:ascii="HG丸ｺﾞｼｯｸM-PRO" w:eastAsia="HG丸ｺﾞｼｯｸM-PRO" w:hAnsi="HG丸ｺﾞｼｯｸM-PRO"/>
                <w:sz w:val="20"/>
                <w:szCs w:val="20"/>
              </w:rPr>
            </w:pPr>
          </w:p>
          <w:p w:rsidR="00EF373E" w:rsidRPr="00EF373E" w:rsidRDefault="00EF373E" w:rsidP="00EF373E">
            <w:pPr>
              <w:widowControl/>
              <w:adjustRightInd w:val="0"/>
              <w:snapToGrid w:val="0"/>
              <w:jc w:val="left"/>
              <w:rPr>
                <w:rFonts w:ascii="HG丸ｺﾞｼｯｸM-PRO" w:eastAsia="HG丸ｺﾞｼｯｸM-PRO" w:hAnsi="HG丸ｺﾞｼｯｸM-PRO"/>
                <w:sz w:val="20"/>
                <w:szCs w:val="20"/>
              </w:rPr>
            </w:pPr>
            <w:r w:rsidRPr="00EF373E">
              <w:rPr>
                <w:rFonts w:ascii="HG丸ｺﾞｼｯｸM-PRO" w:eastAsia="HG丸ｺﾞｼｯｸM-PRO" w:hAnsi="HG丸ｺﾞｼｯｸM-PRO" w:hint="eastAsia"/>
                <w:sz w:val="20"/>
                <w:szCs w:val="20"/>
              </w:rPr>
              <w:t>（取組指標について）</w:t>
            </w:r>
          </w:p>
          <w:p w:rsidR="00EF373E" w:rsidRPr="00EF373E" w:rsidRDefault="00EF373E" w:rsidP="00EF373E">
            <w:pPr>
              <w:widowControl/>
              <w:adjustRightInd w:val="0"/>
              <w:snapToGrid w:val="0"/>
              <w:jc w:val="left"/>
              <w:rPr>
                <w:rFonts w:ascii="HG丸ｺﾞｼｯｸM-PRO" w:eastAsia="HG丸ｺﾞｼｯｸM-PRO" w:hAnsi="HG丸ｺﾞｼｯｸM-PRO"/>
                <w:sz w:val="20"/>
                <w:szCs w:val="20"/>
              </w:rPr>
            </w:pPr>
            <w:r w:rsidRPr="00EF373E">
              <w:rPr>
                <w:rFonts w:ascii="HG丸ｺﾞｼｯｸM-PRO" w:eastAsia="HG丸ｺﾞｼｯｸM-PRO" w:hAnsi="HG丸ｺﾞｼｯｸM-PRO" w:hint="eastAsia"/>
                <w:sz w:val="20"/>
                <w:szCs w:val="20"/>
              </w:rPr>
              <w:t>１．施策のあるべき姿（目的）の諸側面に対して、複数の指標を用いて説明できるかどうか（施策―事業の論理的整合性）</w:t>
            </w:r>
          </w:p>
          <w:p w:rsidR="00EF373E" w:rsidRPr="00EF373E" w:rsidRDefault="00EF373E" w:rsidP="00EF373E">
            <w:pPr>
              <w:widowControl/>
              <w:adjustRightInd w:val="0"/>
              <w:snapToGrid w:val="0"/>
              <w:jc w:val="left"/>
              <w:rPr>
                <w:rFonts w:ascii="HG丸ｺﾞｼｯｸM-PRO" w:eastAsia="HG丸ｺﾞｼｯｸM-PRO" w:hAnsi="HG丸ｺﾞｼｯｸM-PRO"/>
                <w:sz w:val="20"/>
                <w:szCs w:val="20"/>
              </w:rPr>
            </w:pPr>
            <w:r w:rsidRPr="00EF373E">
              <w:rPr>
                <w:rFonts w:ascii="HG丸ｺﾞｼｯｸM-PRO" w:eastAsia="HG丸ｺﾞｼｯｸM-PRO" w:hAnsi="HG丸ｺﾞｼｯｸM-PRO" w:hint="eastAsia"/>
                <w:sz w:val="20"/>
                <w:szCs w:val="20"/>
              </w:rPr>
              <w:t>２．施策No.1では指標③は同①の内訳に相当すると考えられる。よって指標③は同①の補足資料である。</w:t>
            </w:r>
          </w:p>
          <w:p w:rsidR="00EF373E" w:rsidRPr="00EF373E" w:rsidRDefault="00EF373E" w:rsidP="00EF373E">
            <w:pPr>
              <w:widowControl/>
              <w:adjustRightInd w:val="0"/>
              <w:snapToGrid w:val="0"/>
              <w:jc w:val="left"/>
              <w:rPr>
                <w:rFonts w:ascii="HG丸ｺﾞｼｯｸM-PRO" w:eastAsia="HG丸ｺﾞｼｯｸM-PRO" w:hAnsi="HG丸ｺﾞｼｯｸM-PRO"/>
                <w:sz w:val="20"/>
                <w:szCs w:val="20"/>
              </w:rPr>
            </w:pPr>
            <w:r w:rsidRPr="00EF373E">
              <w:rPr>
                <w:rFonts w:ascii="HG丸ｺﾞｼｯｸM-PRO" w:eastAsia="HG丸ｺﾞｼｯｸM-PRO" w:hAnsi="HG丸ｺﾞｼｯｸM-PRO" w:hint="eastAsia"/>
                <w:sz w:val="20"/>
                <w:szCs w:val="20"/>
              </w:rPr>
              <w:t>３．施策No.3では指標④は同③の内訳に相当すると考えられる。よって指標④は同③の補足資料である。</w:t>
            </w:r>
          </w:p>
          <w:p w:rsidR="00EF373E" w:rsidRPr="00EF373E" w:rsidRDefault="00EF373E" w:rsidP="00EF373E">
            <w:pPr>
              <w:widowControl/>
              <w:adjustRightInd w:val="0"/>
              <w:snapToGrid w:val="0"/>
              <w:jc w:val="left"/>
              <w:rPr>
                <w:rFonts w:ascii="HG丸ｺﾞｼｯｸM-PRO" w:eastAsia="HG丸ｺﾞｼｯｸM-PRO" w:hAnsi="HG丸ｺﾞｼｯｸM-PRO"/>
                <w:sz w:val="20"/>
                <w:szCs w:val="20"/>
              </w:rPr>
            </w:pPr>
            <w:r w:rsidRPr="00EF373E">
              <w:rPr>
                <w:rFonts w:ascii="HG丸ｺﾞｼｯｸM-PRO" w:eastAsia="HG丸ｺﾞｼｯｸM-PRO" w:hAnsi="HG丸ｺﾞｼｯｸM-PRO" w:hint="eastAsia"/>
                <w:sz w:val="20"/>
                <w:szCs w:val="20"/>
              </w:rPr>
              <w:t>４．以上を踏まえて、以下の指標が必要と考えられます。</w:t>
            </w:r>
          </w:p>
          <w:p w:rsidR="00EF373E" w:rsidRPr="00EF373E" w:rsidRDefault="00EF373E" w:rsidP="00EF373E">
            <w:pPr>
              <w:widowControl/>
              <w:adjustRightInd w:val="0"/>
              <w:snapToGrid w:val="0"/>
              <w:jc w:val="left"/>
              <w:rPr>
                <w:rFonts w:ascii="HG丸ｺﾞｼｯｸM-PRO" w:eastAsia="HG丸ｺﾞｼｯｸM-PRO" w:hAnsi="HG丸ｺﾞｼｯｸM-PRO"/>
                <w:sz w:val="20"/>
                <w:szCs w:val="20"/>
              </w:rPr>
            </w:pPr>
            <w:r w:rsidRPr="00EF373E">
              <w:rPr>
                <w:rFonts w:ascii="HG丸ｺﾞｼｯｸM-PRO" w:eastAsia="HG丸ｺﾞｼｯｸM-PRO" w:hAnsi="HG丸ｺﾞｼｯｸM-PRO" w:hint="eastAsia"/>
                <w:sz w:val="20"/>
                <w:szCs w:val="20"/>
              </w:rPr>
              <w:t xml:space="preserve">　　施策No.１　対立比率を用いた府民の参加行動の受け皿（きっかけ）を示す資料</w:t>
            </w:r>
          </w:p>
          <w:p w:rsidR="00EF373E" w:rsidRPr="00EF373E" w:rsidRDefault="00EF373E" w:rsidP="00EF373E">
            <w:pPr>
              <w:widowControl/>
              <w:adjustRightInd w:val="0"/>
              <w:snapToGrid w:val="0"/>
              <w:jc w:val="left"/>
              <w:rPr>
                <w:rFonts w:ascii="HG丸ｺﾞｼｯｸM-PRO" w:eastAsia="HG丸ｺﾞｼｯｸM-PRO" w:hAnsi="HG丸ｺﾞｼｯｸM-PRO"/>
                <w:sz w:val="20"/>
                <w:szCs w:val="20"/>
              </w:rPr>
            </w:pPr>
            <w:r w:rsidRPr="00EF373E">
              <w:rPr>
                <w:rFonts w:ascii="HG丸ｺﾞｼｯｸM-PRO" w:eastAsia="HG丸ｺﾞｼｯｸM-PRO" w:hAnsi="HG丸ｺﾞｼｯｸM-PRO" w:hint="eastAsia"/>
                <w:sz w:val="20"/>
                <w:szCs w:val="20"/>
              </w:rPr>
              <w:t xml:space="preserve">　　施策No.２　実数を用いた府民の学習の場を示す指標</w:t>
            </w:r>
          </w:p>
          <w:p w:rsidR="00EF373E" w:rsidRPr="00EF373E" w:rsidRDefault="00EF373E" w:rsidP="00EF373E">
            <w:pPr>
              <w:widowControl/>
              <w:adjustRightInd w:val="0"/>
              <w:snapToGrid w:val="0"/>
              <w:jc w:val="left"/>
              <w:rPr>
                <w:rFonts w:ascii="HG丸ｺﾞｼｯｸM-PRO" w:eastAsia="HG丸ｺﾞｼｯｸM-PRO" w:hAnsi="HG丸ｺﾞｼｯｸM-PRO"/>
                <w:sz w:val="20"/>
                <w:szCs w:val="20"/>
              </w:rPr>
            </w:pPr>
          </w:p>
          <w:p w:rsidR="00EF373E" w:rsidRPr="00EF373E" w:rsidRDefault="00EF373E" w:rsidP="00EF373E">
            <w:pPr>
              <w:widowControl/>
              <w:adjustRightInd w:val="0"/>
              <w:snapToGrid w:val="0"/>
              <w:jc w:val="left"/>
              <w:rPr>
                <w:rFonts w:ascii="HG丸ｺﾞｼｯｸM-PRO" w:eastAsia="HG丸ｺﾞｼｯｸM-PRO" w:hAnsi="HG丸ｺﾞｼｯｸM-PRO"/>
                <w:sz w:val="20"/>
                <w:szCs w:val="20"/>
              </w:rPr>
            </w:pPr>
            <w:r w:rsidRPr="00EF373E">
              <w:rPr>
                <w:rFonts w:ascii="HG丸ｺﾞｼｯｸM-PRO" w:eastAsia="HG丸ｺﾞｼｯｸM-PRO" w:hAnsi="HG丸ｺﾞｼｯｸM-PRO" w:hint="eastAsia"/>
                <w:sz w:val="20"/>
                <w:szCs w:val="20"/>
              </w:rPr>
              <w:t>（主な施策について）</w:t>
            </w:r>
          </w:p>
          <w:p w:rsidR="00EF373E" w:rsidRPr="00EF373E" w:rsidRDefault="00EF373E" w:rsidP="00EF373E">
            <w:pPr>
              <w:widowControl/>
              <w:adjustRightInd w:val="0"/>
              <w:snapToGrid w:val="0"/>
              <w:jc w:val="left"/>
              <w:rPr>
                <w:rFonts w:ascii="HG丸ｺﾞｼｯｸM-PRO" w:eastAsia="HG丸ｺﾞｼｯｸM-PRO" w:hAnsi="HG丸ｺﾞｼｯｸM-PRO"/>
                <w:sz w:val="20"/>
                <w:szCs w:val="20"/>
              </w:rPr>
            </w:pPr>
            <w:r w:rsidRPr="00EF373E">
              <w:rPr>
                <w:rFonts w:ascii="HG丸ｺﾞｼｯｸM-PRO" w:eastAsia="HG丸ｺﾞｼｯｸM-PRO" w:hAnsi="HG丸ｺﾞｼｯｸM-PRO" w:hint="eastAsia"/>
                <w:sz w:val="20"/>
                <w:szCs w:val="20"/>
              </w:rPr>
              <w:t>各事業の経年実績に基づく平均とその偏差についての標記がなければ定量面での推移把握は困難を伴う上、比較対象となる類似事業の指標設定ができない。</w:t>
            </w:r>
          </w:p>
          <w:p w:rsidR="00EF373E" w:rsidRPr="00EF373E" w:rsidRDefault="00EF373E" w:rsidP="00EF373E">
            <w:pPr>
              <w:widowControl/>
              <w:adjustRightInd w:val="0"/>
              <w:snapToGrid w:val="0"/>
              <w:jc w:val="left"/>
              <w:rPr>
                <w:rFonts w:ascii="HG丸ｺﾞｼｯｸM-PRO" w:eastAsia="HG丸ｺﾞｼｯｸM-PRO" w:hAnsi="HG丸ｺﾞｼｯｸM-PRO"/>
                <w:sz w:val="20"/>
                <w:szCs w:val="20"/>
              </w:rPr>
            </w:pPr>
            <w:r w:rsidRPr="00EF373E">
              <w:rPr>
                <w:rFonts w:ascii="HG丸ｺﾞｼｯｸM-PRO" w:eastAsia="HG丸ｺﾞｼｯｸM-PRO" w:hAnsi="HG丸ｺﾞｼｯｸM-PRO" w:hint="eastAsia"/>
                <w:sz w:val="20"/>
                <w:szCs w:val="20"/>
              </w:rPr>
              <w:t>よって改善事項に標記されている「大きな低下」の意味が判明しない。</w:t>
            </w:r>
          </w:p>
          <w:p w:rsidR="00EF373E" w:rsidRDefault="00EF373E" w:rsidP="00EF373E">
            <w:pPr>
              <w:widowControl/>
              <w:adjustRightInd w:val="0"/>
              <w:snapToGrid w:val="0"/>
              <w:jc w:val="left"/>
              <w:rPr>
                <w:rFonts w:ascii="HG丸ｺﾞｼｯｸM-PRO" w:eastAsia="HG丸ｺﾞｼｯｸM-PRO" w:hAnsi="HG丸ｺﾞｼｯｸM-PRO"/>
                <w:sz w:val="20"/>
                <w:szCs w:val="20"/>
              </w:rPr>
            </w:pPr>
            <w:r w:rsidRPr="00EF373E">
              <w:rPr>
                <w:rFonts w:ascii="HG丸ｺﾞｼｯｸM-PRO" w:eastAsia="HG丸ｺﾞｼｯｸM-PRO" w:hAnsi="HG丸ｺﾞｼｯｸM-PRO" w:hint="eastAsia"/>
                <w:sz w:val="20"/>
                <w:szCs w:val="20"/>
              </w:rPr>
              <w:t>以上のことが施策目標の設定を困難にさせる因子になると考えられる。</w:t>
            </w:r>
          </w:p>
        </w:tc>
      </w:tr>
      <w:tr w:rsidR="00EF373E" w:rsidRPr="00000989" w:rsidTr="00EF373E">
        <w:tc>
          <w:tcPr>
            <w:tcW w:w="582" w:type="dxa"/>
          </w:tcPr>
          <w:p w:rsidR="00EF373E" w:rsidRPr="00000989" w:rsidRDefault="00EF373E"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227" w:type="dxa"/>
          </w:tcPr>
          <w:p w:rsidR="00EF373E" w:rsidRPr="004E291B" w:rsidRDefault="00EF373E" w:rsidP="00A76A62">
            <w:pPr>
              <w:snapToGrid w:val="0"/>
              <w:rPr>
                <w:rFonts w:ascii="HG丸ｺﾞｼｯｸM-PRO" w:eastAsia="HG丸ｺﾞｼｯｸM-PRO" w:hAnsi="HG丸ｺﾞｼｯｸM-PRO"/>
                <w:sz w:val="20"/>
                <w:szCs w:val="20"/>
              </w:rPr>
            </w:pPr>
            <w:r w:rsidRPr="002829DE">
              <w:rPr>
                <w:rFonts w:ascii="HG丸ｺﾞｼｯｸM-PRO" w:eastAsia="HG丸ｺﾞｼｯｸM-PRO" w:hAnsi="HG丸ｺﾞｼｯｸM-PRO" w:hint="eastAsia"/>
                <w:sz w:val="20"/>
                <w:szCs w:val="20"/>
              </w:rPr>
              <w:t>環境教育・学習の推進</w:t>
            </w:r>
          </w:p>
        </w:tc>
        <w:tc>
          <w:tcPr>
            <w:tcW w:w="1701" w:type="dxa"/>
          </w:tcPr>
          <w:p w:rsidR="00EF373E" w:rsidRDefault="00EF373E" w:rsidP="00A76A62">
            <w:pPr>
              <w:adjustRightInd w:val="0"/>
              <w:snapToGrid w:val="0"/>
              <w:rPr>
                <w:rFonts w:ascii="HG丸ｺﾞｼｯｸM-PRO" w:eastAsia="HG丸ｺﾞｼｯｸM-PRO" w:hAnsi="HG丸ｺﾞｼｯｸM-PRO"/>
                <w:sz w:val="20"/>
                <w:szCs w:val="20"/>
              </w:rPr>
            </w:pPr>
            <w:r w:rsidRPr="002829DE">
              <w:rPr>
                <w:rFonts w:ascii="HG丸ｺﾞｼｯｸM-PRO" w:eastAsia="HG丸ｺﾞｼｯｸM-PRO" w:hAnsi="HG丸ｺﾞｼｯｸM-PRO" w:hint="eastAsia"/>
                <w:sz w:val="20"/>
                <w:szCs w:val="20"/>
              </w:rPr>
              <w:t>順調に推移</w:t>
            </w:r>
          </w:p>
        </w:tc>
        <w:tc>
          <w:tcPr>
            <w:tcW w:w="1843" w:type="dxa"/>
          </w:tcPr>
          <w:p w:rsidR="00EF373E" w:rsidRDefault="00EF373E" w:rsidP="00A76A62">
            <w:pPr>
              <w:adjustRightInd w:val="0"/>
              <w:snapToGrid w:val="0"/>
              <w:rPr>
                <w:rFonts w:ascii="HG丸ｺﾞｼｯｸM-PRO" w:eastAsia="HG丸ｺﾞｼｯｸM-PRO" w:hAnsi="HG丸ｺﾞｼｯｸM-PRO"/>
                <w:sz w:val="20"/>
                <w:szCs w:val="20"/>
              </w:rPr>
            </w:pPr>
            <w:r w:rsidRPr="002829DE">
              <w:rPr>
                <w:rFonts w:ascii="HG丸ｺﾞｼｯｸM-PRO" w:eastAsia="HG丸ｺﾞｼｯｸM-PRO" w:hAnsi="HG丸ｺﾞｼｯｸM-PRO" w:hint="eastAsia"/>
                <w:sz w:val="20"/>
                <w:szCs w:val="20"/>
              </w:rPr>
              <w:t>概ね計画どおり進捗</w:t>
            </w:r>
          </w:p>
        </w:tc>
        <w:tc>
          <w:tcPr>
            <w:tcW w:w="2125" w:type="dxa"/>
          </w:tcPr>
          <w:p w:rsidR="00EF373E" w:rsidRDefault="00EF373E"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13467" w:type="dxa"/>
            <w:vMerge/>
          </w:tcPr>
          <w:p w:rsidR="00EF373E" w:rsidRDefault="00EF373E" w:rsidP="00A76A62">
            <w:pPr>
              <w:widowControl/>
              <w:adjustRightInd w:val="0"/>
              <w:snapToGrid w:val="0"/>
              <w:jc w:val="left"/>
              <w:rPr>
                <w:rFonts w:ascii="HG丸ｺﾞｼｯｸM-PRO" w:eastAsia="HG丸ｺﾞｼｯｸM-PRO" w:hAnsi="HG丸ｺﾞｼｯｸM-PRO"/>
                <w:sz w:val="20"/>
                <w:szCs w:val="20"/>
              </w:rPr>
            </w:pPr>
          </w:p>
        </w:tc>
      </w:tr>
      <w:tr w:rsidR="00EF373E" w:rsidRPr="00000989" w:rsidTr="00EF373E">
        <w:tc>
          <w:tcPr>
            <w:tcW w:w="582" w:type="dxa"/>
          </w:tcPr>
          <w:p w:rsidR="00EF373E" w:rsidRPr="00000989" w:rsidRDefault="00EF373E"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227" w:type="dxa"/>
          </w:tcPr>
          <w:p w:rsidR="00EF373E" w:rsidRPr="004E291B" w:rsidRDefault="00EF373E" w:rsidP="00A76A62">
            <w:pPr>
              <w:snapToGrid w:val="0"/>
              <w:rPr>
                <w:rFonts w:ascii="HG丸ｺﾞｼｯｸM-PRO" w:eastAsia="HG丸ｺﾞｼｯｸM-PRO" w:hAnsi="HG丸ｺﾞｼｯｸM-PRO"/>
                <w:sz w:val="20"/>
                <w:szCs w:val="20"/>
              </w:rPr>
            </w:pPr>
            <w:r w:rsidRPr="002829DE">
              <w:rPr>
                <w:rFonts w:ascii="HG丸ｺﾞｼｯｸM-PRO" w:eastAsia="HG丸ｺﾞｼｯｸM-PRO" w:hAnsi="HG丸ｺﾞｼｯｸM-PRO" w:hint="eastAsia"/>
                <w:sz w:val="20"/>
                <w:szCs w:val="20"/>
              </w:rPr>
              <w:t>行動を支援する仕組みの充実</w:t>
            </w:r>
          </w:p>
        </w:tc>
        <w:tc>
          <w:tcPr>
            <w:tcW w:w="1701" w:type="dxa"/>
          </w:tcPr>
          <w:p w:rsidR="00EF373E" w:rsidRDefault="00EF373E" w:rsidP="00A76A62">
            <w:pPr>
              <w:adjustRightInd w:val="0"/>
              <w:snapToGrid w:val="0"/>
              <w:rPr>
                <w:rFonts w:ascii="HG丸ｺﾞｼｯｸM-PRO" w:eastAsia="HG丸ｺﾞｼｯｸM-PRO" w:hAnsi="HG丸ｺﾞｼｯｸM-PRO"/>
                <w:sz w:val="20"/>
                <w:szCs w:val="20"/>
              </w:rPr>
            </w:pPr>
            <w:r w:rsidRPr="002829DE">
              <w:rPr>
                <w:rFonts w:ascii="HG丸ｺﾞｼｯｸM-PRO" w:eastAsia="HG丸ｺﾞｼｯｸM-PRO" w:hAnsi="HG丸ｺﾞｼｯｸM-PRO" w:hint="eastAsia"/>
                <w:sz w:val="20"/>
                <w:szCs w:val="20"/>
              </w:rPr>
              <w:t>順調に推移</w:t>
            </w:r>
          </w:p>
        </w:tc>
        <w:tc>
          <w:tcPr>
            <w:tcW w:w="1843" w:type="dxa"/>
          </w:tcPr>
          <w:p w:rsidR="00EF373E" w:rsidRDefault="00EF373E" w:rsidP="00A76A62">
            <w:pPr>
              <w:adjustRightInd w:val="0"/>
              <w:snapToGrid w:val="0"/>
              <w:rPr>
                <w:rFonts w:ascii="HG丸ｺﾞｼｯｸM-PRO" w:eastAsia="HG丸ｺﾞｼｯｸM-PRO" w:hAnsi="HG丸ｺﾞｼｯｸM-PRO"/>
                <w:sz w:val="20"/>
                <w:szCs w:val="20"/>
              </w:rPr>
            </w:pPr>
            <w:r w:rsidRPr="002829DE">
              <w:rPr>
                <w:rFonts w:ascii="HG丸ｺﾞｼｯｸM-PRO" w:eastAsia="HG丸ｺﾞｼｯｸM-PRO" w:hAnsi="HG丸ｺﾞｼｯｸM-PRO" w:hint="eastAsia"/>
                <w:sz w:val="20"/>
                <w:szCs w:val="20"/>
              </w:rPr>
              <w:t>概ね計画どおり進捗</w:t>
            </w:r>
          </w:p>
        </w:tc>
        <w:tc>
          <w:tcPr>
            <w:tcW w:w="2125" w:type="dxa"/>
          </w:tcPr>
          <w:p w:rsidR="00EF373E" w:rsidRDefault="00EF373E"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13467" w:type="dxa"/>
            <w:vMerge/>
          </w:tcPr>
          <w:p w:rsidR="00EF373E" w:rsidRDefault="00EF373E" w:rsidP="00A76A62">
            <w:pPr>
              <w:widowControl/>
              <w:adjustRightInd w:val="0"/>
              <w:snapToGrid w:val="0"/>
              <w:jc w:val="left"/>
              <w:rPr>
                <w:rFonts w:ascii="HG丸ｺﾞｼｯｸM-PRO" w:eastAsia="HG丸ｺﾞｼｯｸM-PRO" w:hAnsi="HG丸ｺﾞｼｯｸM-PRO"/>
                <w:sz w:val="20"/>
                <w:szCs w:val="20"/>
              </w:rPr>
            </w:pPr>
          </w:p>
        </w:tc>
      </w:tr>
    </w:tbl>
    <w:p w:rsidR="00AE2F34" w:rsidRDefault="00AE2F34" w:rsidP="00011DBE">
      <w:pPr>
        <w:rPr>
          <w:rFonts w:ascii="HG丸ｺﾞｼｯｸM-PRO" w:eastAsia="HG丸ｺﾞｼｯｸM-PRO" w:hAnsi="HG丸ｺﾞｼｯｸM-PRO"/>
          <w:sz w:val="22"/>
        </w:rPr>
      </w:pPr>
    </w:p>
    <w:p w:rsidR="00D31838" w:rsidRDefault="00D31838" w:rsidP="00AE2F34">
      <w:pPr>
        <w:rPr>
          <w:rFonts w:ascii="HG丸ｺﾞｼｯｸM-PRO" w:eastAsia="HG丸ｺﾞｼｯｸM-PRO" w:hAnsi="HG丸ｺﾞｼｯｸM-PRO"/>
          <w:sz w:val="22"/>
        </w:rPr>
      </w:pPr>
    </w:p>
    <w:p w:rsidR="00AE2F34" w:rsidRDefault="00AE2F34" w:rsidP="00AE2F3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分野：Ⅱ－１　</w:t>
      </w:r>
      <w:r w:rsidRPr="00AE2F34">
        <w:rPr>
          <w:rFonts w:ascii="HG丸ｺﾞｼｯｸM-PRO" w:eastAsia="HG丸ｺﾞｼｯｸM-PRO" w:hAnsi="HG丸ｺﾞｼｯｸM-PRO" w:hint="eastAsia"/>
          <w:sz w:val="22"/>
        </w:rPr>
        <w:t>低炭素・省エネルギー社会の構築</w:t>
      </w:r>
    </w:p>
    <w:p w:rsidR="00D31838" w:rsidRDefault="00D31838" w:rsidP="00AE2F34">
      <w:pPr>
        <w:rPr>
          <w:rFonts w:ascii="HG丸ｺﾞｼｯｸM-PRO" w:eastAsia="HG丸ｺﾞｼｯｸM-PRO" w:hAnsi="HG丸ｺﾞｼｯｸM-PRO"/>
          <w:sz w:val="22"/>
        </w:rPr>
      </w:pPr>
    </w:p>
    <w:tbl>
      <w:tblPr>
        <w:tblStyle w:val="a3"/>
        <w:tblW w:w="20946" w:type="dxa"/>
        <w:tblLook w:val="04A0" w:firstRow="1" w:lastRow="0" w:firstColumn="1" w:lastColumn="0" w:noHBand="0" w:noVBand="1"/>
      </w:tblPr>
      <w:tblGrid>
        <w:gridCol w:w="582"/>
        <w:gridCol w:w="1227"/>
        <w:gridCol w:w="1701"/>
        <w:gridCol w:w="1843"/>
        <w:gridCol w:w="2126"/>
        <w:gridCol w:w="3969"/>
        <w:gridCol w:w="4536"/>
        <w:gridCol w:w="4962"/>
      </w:tblGrid>
      <w:tr w:rsidR="00AE2F34" w:rsidRPr="00000989" w:rsidTr="00164DBE">
        <w:trPr>
          <w:trHeight w:val="240"/>
        </w:trPr>
        <w:tc>
          <w:tcPr>
            <w:tcW w:w="582" w:type="dxa"/>
            <w:vMerge w:val="restart"/>
            <w:shd w:val="clear" w:color="auto" w:fill="FFFF00"/>
          </w:tcPr>
          <w:p w:rsidR="00AE2F34"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w:t>
            </w:r>
          </w:p>
          <w:p w:rsidR="00AE2F34" w:rsidRPr="00000989" w:rsidRDefault="00AE2F34"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No.</w:t>
            </w:r>
          </w:p>
        </w:tc>
        <w:tc>
          <w:tcPr>
            <w:tcW w:w="1227" w:type="dxa"/>
            <w:vMerge w:val="restart"/>
            <w:shd w:val="clear" w:color="auto" w:fill="FFFF00"/>
          </w:tcPr>
          <w:p w:rsidR="00AE2F34" w:rsidRPr="00000989" w:rsidRDefault="00AE2F34"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施策名称</w:t>
            </w:r>
          </w:p>
        </w:tc>
        <w:tc>
          <w:tcPr>
            <w:tcW w:w="5670" w:type="dxa"/>
            <w:gridSpan w:val="3"/>
            <w:shd w:val="clear" w:color="auto" w:fill="FFFF00"/>
          </w:tcPr>
          <w:p w:rsidR="00AE2F34" w:rsidRPr="00AE2F34" w:rsidRDefault="00AE2F34" w:rsidP="00A76A62">
            <w:pPr>
              <w:adjustRightInd w:val="0"/>
              <w:snapToGrid w:val="0"/>
              <w:rPr>
                <w:rFonts w:ascii="HG丸ｺﾞｼｯｸM-PRO" w:eastAsia="HG丸ｺﾞｼｯｸM-PRO" w:hAnsi="HG丸ｺﾞｼｯｸM-PRO"/>
                <w:sz w:val="22"/>
              </w:rPr>
            </w:pPr>
            <w:r w:rsidRPr="00AE2F34">
              <w:rPr>
                <w:rFonts w:ascii="HG丸ｺﾞｼｯｸM-PRO" w:eastAsia="HG丸ｺﾞｼｯｸM-PRO" w:hAnsi="HG丸ｺﾞｼｯｸM-PRO" w:hint="eastAsia"/>
                <w:sz w:val="22"/>
              </w:rPr>
              <w:t>府の自己評価結果</w:t>
            </w:r>
          </w:p>
        </w:tc>
        <w:tc>
          <w:tcPr>
            <w:tcW w:w="13467" w:type="dxa"/>
            <w:gridSpan w:val="3"/>
            <w:shd w:val="clear" w:color="auto" w:fill="FFFF00"/>
          </w:tcPr>
          <w:p w:rsidR="00AE2F34" w:rsidRPr="00AE2F34" w:rsidRDefault="008335A5" w:rsidP="00AE2F34">
            <w:pPr>
              <w:adjustRightInd w:val="0"/>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環境総合計画部会委員による点検（所見）</w:t>
            </w:r>
          </w:p>
        </w:tc>
      </w:tr>
      <w:tr w:rsidR="002F6AEB" w:rsidRPr="00000989" w:rsidTr="00164DBE">
        <w:trPr>
          <w:trHeight w:val="540"/>
        </w:trPr>
        <w:tc>
          <w:tcPr>
            <w:tcW w:w="582" w:type="dxa"/>
            <w:vMerge/>
            <w:shd w:val="clear" w:color="auto" w:fill="FFFF00"/>
          </w:tcPr>
          <w:p w:rsidR="00AE2F34" w:rsidRPr="00000989" w:rsidRDefault="00AE2F34" w:rsidP="00A76A62">
            <w:pPr>
              <w:adjustRightInd w:val="0"/>
              <w:snapToGrid w:val="0"/>
              <w:rPr>
                <w:rFonts w:ascii="HG丸ｺﾞｼｯｸM-PRO" w:eastAsia="HG丸ｺﾞｼｯｸM-PRO" w:hAnsi="HG丸ｺﾞｼｯｸM-PRO"/>
                <w:sz w:val="20"/>
                <w:szCs w:val="20"/>
              </w:rPr>
            </w:pPr>
          </w:p>
        </w:tc>
        <w:tc>
          <w:tcPr>
            <w:tcW w:w="1227" w:type="dxa"/>
            <w:vMerge/>
            <w:shd w:val="clear" w:color="auto" w:fill="FFFF00"/>
          </w:tcPr>
          <w:p w:rsidR="00AE2F34" w:rsidRPr="00000989" w:rsidRDefault="00AE2F34" w:rsidP="00A76A62">
            <w:pPr>
              <w:adjustRightInd w:val="0"/>
              <w:snapToGrid w:val="0"/>
              <w:rPr>
                <w:rFonts w:ascii="HG丸ｺﾞｼｯｸM-PRO" w:eastAsia="HG丸ｺﾞｼｯｸM-PRO" w:hAnsi="HG丸ｺﾞｼｯｸM-PRO"/>
                <w:sz w:val="20"/>
                <w:szCs w:val="20"/>
              </w:rPr>
            </w:pPr>
          </w:p>
        </w:tc>
        <w:tc>
          <w:tcPr>
            <w:tcW w:w="1701" w:type="dxa"/>
            <w:shd w:val="clear" w:color="auto" w:fill="FFFF00"/>
          </w:tcPr>
          <w:p w:rsidR="00AE2F34"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施策目的の達成状況の評価</w:t>
            </w:r>
          </w:p>
        </w:tc>
        <w:tc>
          <w:tcPr>
            <w:tcW w:w="1843" w:type="dxa"/>
            <w:shd w:val="clear" w:color="auto" w:fill="FFFF00"/>
          </w:tcPr>
          <w:p w:rsidR="00AE2F34" w:rsidRPr="00011DBE"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事業・工程の進捗状況の評価</w:t>
            </w:r>
          </w:p>
        </w:tc>
        <w:tc>
          <w:tcPr>
            <w:tcW w:w="2126" w:type="dxa"/>
            <w:shd w:val="clear" w:color="auto" w:fill="FFFF00"/>
          </w:tcPr>
          <w:p w:rsidR="00AE2F34" w:rsidRPr="00011DBE"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計画（目標、施策の方向、工程表）の見直しの有無</w:t>
            </w:r>
          </w:p>
        </w:tc>
        <w:tc>
          <w:tcPr>
            <w:tcW w:w="3969" w:type="dxa"/>
            <w:shd w:val="clear" w:color="auto" w:fill="FFFF00"/>
          </w:tcPr>
          <w:p w:rsidR="00AE2F34" w:rsidRPr="00000989" w:rsidRDefault="00AE2F34" w:rsidP="00A76A62">
            <w:pPr>
              <w:adjustRightInd w:val="0"/>
              <w:snapToGrid w:val="0"/>
              <w:rPr>
                <w:rFonts w:ascii="HG丸ｺﾞｼｯｸM-PRO" w:eastAsia="HG丸ｺﾞｼｯｸM-PRO" w:hAnsi="HG丸ｺﾞｼｯｸM-PRO"/>
                <w:sz w:val="20"/>
                <w:szCs w:val="20"/>
              </w:rPr>
            </w:pPr>
            <w:r w:rsidRPr="00011DBE">
              <w:rPr>
                <w:rFonts w:ascii="HG丸ｺﾞｼｯｸM-PRO" w:eastAsia="HG丸ｺﾞｼｯｸM-PRO" w:hAnsi="HG丸ｺﾞｼｯｸM-PRO" w:hint="eastAsia"/>
                <w:sz w:val="20"/>
                <w:szCs w:val="20"/>
              </w:rPr>
              <w:t>点検評価</w:t>
            </w:r>
            <w:r w:rsidRPr="00000989">
              <w:rPr>
                <w:rFonts w:ascii="HG丸ｺﾞｼｯｸM-PRO" w:eastAsia="HG丸ｺﾞｼｯｸM-PRO" w:hAnsi="HG丸ｺﾞｼｯｸM-PRO" w:hint="eastAsia"/>
                <w:sz w:val="20"/>
                <w:szCs w:val="20"/>
              </w:rPr>
              <w:t>手法の適切さ</w:t>
            </w:r>
            <w:r>
              <w:rPr>
                <w:rFonts w:ascii="HG丸ｺﾞｼｯｸM-PRO" w:eastAsia="HG丸ｺﾞｼｯｸM-PRO" w:hAnsi="HG丸ｺﾞｼｯｸM-PRO" w:hint="eastAsia"/>
                <w:sz w:val="20"/>
                <w:szCs w:val="20"/>
              </w:rPr>
              <w:t>について</w:t>
            </w:r>
          </w:p>
        </w:tc>
        <w:tc>
          <w:tcPr>
            <w:tcW w:w="4536" w:type="dxa"/>
            <w:shd w:val="clear" w:color="auto" w:fill="FFFF00"/>
          </w:tcPr>
          <w:p w:rsidR="00AE2F34" w:rsidRPr="00000989" w:rsidRDefault="00AE2F34"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評価結果</w:t>
            </w:r>
            <w:r>
              <w:rPr>
                <w:rFonts w:ascii="HG丸ｺﾞｼｯｸM-PRO" w:eastAsia="HG丸ｺﾞｼｯｸM-PRO" w:hAnsi="HG丸ｺﾞｼｯｸM-PRO" w:hint="eastAsia"/>
                <w:sz w:val="20"/>
                <w:szCs w:val="20"/>
              </w:rPr>
              <w:t>について</w:t>
            </w:r>
          </w:p>
        </w:tc>
        <w:tc>
          <w:tcPr>
            <w:tcW w:w="4962" w:type="dxa"/>
            <w:shd w:val="clear" w:color="auto" w:fill="FFFF00"/>
          </w:tcPr>
          <w:p w:rsidR="00AE2F34" w:rsidRPr="00000989" w:rsidRDefault="00AE2F34"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見直し・改善方針</w:t>
            </w:r>
            <w:r>
              <w:rPr>
                <w:rFonts w:ascii="HG丸ｺﾞｼｯｸM-PRO" w:eastAsia="HG丸ｺﾞｼｯｸM-PRO" w:hAnsi="HG丸ｺﾞｼｯｸM-PRO" w:hint="eastAsia"/>
                <w:sz w:val="20"/>
                <w:szCs w:val="20"/>
              </w:rPr>
              <w:t>について</w:t>
            </w:r>
          </w:p>
        </w:tc>
      </w:tr>
      <w:tr w:rsidR="00872114" w:rsidRPr="00000989" w:rsidTr="00164DBE">
        <w:tc>
          <w:tcPr>
            <w:tcW w:w="582" w:type="dxa"/>
          </w:tcPr>
          <w:p w:rsidR="00872114" w:rsidRPr="00000989" w:rsidRDefault="00872114"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227" w:type="dxa"/>
          </w:tcPr>
          <w:p w:rsidR="00872114" w:rsidRPr="004E291B" w:rsidRDefault="00872114" w:rsidP="00A76A62">
            <w:pPr>
              <w:snapToGrid w:val="0"/>
              <w:rPr>
                <w:rFonts w:ascii="HG丸ｺﾞｼｯｸM-PRO" w:eastAsia="HG丸ｺﾞｼｯｸM-PRO" w:hAnsi="HG丸ｺﾞｼｯｸM-PRO"/>
                <w:sz w:val="20"/>
                <w:szCs w:val="20"/>
              </w:rPr>
            </w:pPr>
            <w:r w:rsidRPr="00AE2F34">
              <w:rPr>
                <w:rFonts w:ascii="HG丸ｺﾞｼｯｸM-PRO" w:eastAsia="HG丸ｺﾞｼｯｸM-PRO" w:hAnsi="HG丸ｺﾞｼｯｸM-PRO" w:hint="eastAsia"/>
                <w:sz w:val="20"/>
                <w:szCs w:val="20"/>
              </w:rPr>
              <w:t>低炭素化の推進（家庭）</w:t>
            </w:r>
          </w:p>
        </w:tc>
        <w:tc>
          <w:tcPr>
            <w:tcW w:w="1701" w:type="dxa"/>
          </w:tcPr>
          <w:p w:rsidR="00872114" w:rsidRDefault="00872114" w:rsidP="002F6AEB">
            <w:pPr>
              <w:adjustRightInd w:val="0"/>
              <w:snapToGrid w:val="0"/>
              <w:rPr>
                <w:rFonts w:ascii="HG丸ｺﾞｼｯｸM-PRO" w:eastAsia="HG丸ｺﾞｼｯｸM-PRO" w:hAnsi="HG丸ｺﾞｼｯｸM-PRO"/>
                <w:sz w:val="20"/>
                <w:szCs w:val="20"/>
              </w:rPr>
            </w:pPr>
            <w:r w:rsidRPr="002829DE">
              <w:rPr>
                <w:rFonts w:ascii="HG丸ｺﾞｼｯｸM-PRO" w:eastAsia="HG丸ｺﾞｼｯｸM-PRO" w:hAnsi="HG丸ｺﾞｼｯｸM-PRO" w:hint="eastAsia"/>
                <w:sz w:val="20"/>
                <w:szCs w:val="20"/>
              </w:rPr>
              <w:t>順調に推移</w:t>
            </w:r>
          </w:p>
        </w:tc>
        <w:tc>
          <w:tcPr>
            <w:tcW w:w="1843" w:type="dxa"/>
          </w:tcPr>
          <w:p w:rsidR="00872114" w:rsidRDefault="0087211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一部は計画以下の進捗</w:t>
            </w:r>
          </w:p>
        </w:tc>
        <w:tc>
          <w:tcPr>
            <w:tcW w:w="2126" w:type="dxa"/>
          </w:tcPr>
          <w:p w:rsidR="00872114" w:rsidRDefault="0087211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p w:rsidR="00872114" w:rsidRDefault="0087211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（目標、施策の方向、工程表について、関連計画の見直しとの整合を図る。以下同じ）</w:t>
            </w:r>
          </w:p>
        </w:tc>
        <w:tc>
          <w:tcPr>
            <w:tcW w:w="3969" w:type="dxa"/>
          </w:tcPr>
          <w:p w:rsidR="00872114" w:rsidRDefault="0087211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評価手法は適正である。</w:t>
            </w:r>
          </w:p>
          <w:p w:rsidR="00872114" w:rsidRDefault="00872114" w:rsidP="00EF373E">
            <w:pPr>
              <w:adjustRightInd w:val="0"/>
              <w:snapToGrid w:val="0"/>
              <w:rPr>
                <w:rFonts w:ascii="HG丸ｺﾞｼｯｸM-PRO" w:eastAsia="HG丸ｺﾞｼｯｸM-PRO" w:hAnsi="HG丸ｺﾞｼｯｸM-PRO"/>
                <w:sz w:val="20"/>
                <w:szCs w:val="20"/>
              </w:rPr>
            </w:pPr>
          </w:p>
        </w:tc>
        <w:tc>
          <w:tcPr>
            <w:tcW w:w="4536" w:type="dxa"/>
          </w:tcPr>
          <w:p w:rsidR="00872114" w:rsidRDefault="00872114" w:rsidP="00EF373E">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民生（家庭）部門の排出量は減少しているが、府の事業の進捗状況とは必ずしも合致していない。排出量減少の要因を特定し、今後の計画の見直し、改善方針の検討にいかすべきである。</w:t>
            </w:r>
          </w:p>
        </w:tc>
        <w:tc>
          <w:tcPr>
            <w:tcW w:w="4962" w:type="dxa"/>
          </w:tcPr>
          <w:p w:rsidR="00872114" w:rsidRDefault="00872114" w:rsidP="003A75A2">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計画の見直し又は改善方針の検討において、排出量減少の要因を検討した上、低炭素化をさらに進める事業内容を検討するのが望ましい。</w:t>
            </w:r>
          </w:p>
        </w:tc>
      </w:tr>
      <w:tr w:rsidR="00DF4E88" w:rsidRPr="00000989" w:rsidTr="00164DBE">
        <w:tc>
          <w:tcPr>
            <w:tcW w:w="582" w:type="dxa"/>
          </w:tcPr>
          <w:p w:rsidR="00DF4E88" w:rsidRPr="00000989" w:rsidRDefault="00DF4E88"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p>
        </w:tc>
        <w:tc>
          <w:tcPr>
            <w:tcW w:w="1227" w:type="dxa"/>
          </w:tcPr>
          <w:p w:rsidR="00DF4E88" w:rsidRPr="004E291B" w:rsidRDefault="00DF4E88" w:rsidP="00A76A62">
            <w:pPr>
              <w:snapToGrid w:val="0"/>
              <w:rPr>
                <w:rFonts w:ascii="HG丸ｺﾞｼｯｸM-PRO" w:eastAsia="HG丸ｺﾞｼｯｸM-PRO" w:hAnsi="HG丸ｺﾞｼｯｸM-PRO"/>
                <w:sz w:val="20"/>
                <w:szCs w:val="20"/>
              </w:rPr>
            </w:pPr>
            <w:r w:rsidRPr="00AE2F34">
              <w:rPr>
                <w:rFonts w:ascii="HG丸ｺﾞｼｯｸM-PRO" w:eastAsia="HG丸ｺﾞｼｯｸM-PRO" w:hAnsi="HG丸ｺﾞｼｯｸM-PRO" w:hint="eastAsia"/>
                <w:sz w:val="20"/>
                <w:szCs w:val="20"/>
              </w:rPr>
              <w:t>低炭素化・温室効果ガス排出削減の推進（産業・業務）</w:t>
            </w:r>
          </w:p>
        </w:tc>
        <w:tc>
          <w:tcPr>
            <w:tcW w:w="1701" w:type="dxa"/>
          </w:tcPr>
          <w:p w:rsidR="00DF4E88" w:rsidRDefault="00DF4E88" w:rsidP="002F6AEB">
            <w:pPr>
              <w:adjustRightInd w:val="0"/>
              <w:snapToGrid w:val="0"/>
              <w:rPr>
                <w:rFonts w:ascii="HG丸ｺﾞｼｯｸM-PRO" w:eastAsia="HG丸ｺﾞｼｯｸM-PRO" w:hAnsi="HG丸ｺﾞｼｯｸM-PRO"/>
                <w:sz w:val="20"/>
                <w:szCs w:val="20"/>
              </w:rPr>
            </w:pPr>
            <w:r w:rsidRPr="00D65560">
              <w:rPr>
                <w:rFonts w:ascii="HG丸ｺﾞｼｯｸM-PRO" w:eastAsia="HG丸ｺﾞｼｯｸM-PRO" w:hAnsi="HG丸ｺﾞｼｯｸM-PRO" w:hint="eastAsia"/>
                <w:sz w:val="20"/>
                <w:szCs w:val="20"/>
              </w:rPr>
              <w:t>順調に推移</w:t>
            </w:r>
          </w:p>
        </w:tc>
        <w:tc>
          <w:tcPr>
            <w:tcW w:w="1843" w:type="dxa"/>
          </w:tcPr>
          <w:p w:rsidR="00DF4E88" w:rsidRDefault="00DF4E88"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一部は計画以下の進捗</w:t>
            </w:r>
          </w:p>
        </w:tc>
        <w:tc>
          <w:tcPr>
            <w:tcW w:w="2126" w:type="dxa"/>
          </w:tcPr>
          <w:p w:rsidR="00DF4E88" w:rsidRDefault="00DF4E88" w:rsidP="001B1FB7">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3969" w:type="dxa"/>
          </w:tcPr>
          <w:p w:rsidR="00DF4E88" w:rsidRDefault="00DF4E88"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評価手法は適正である。</w:t>
            </w:r>
          </w:p>
          <w:p w:rsidR="00DF4E88" w:rsidRDefault="00DF4E88" w:rsidP="00EF373E">
            <w:pPr>
              <w:adjustRightInd w:val="0"/>
              <w:snapToGrid w:val="0"/>
              <w:rPr>
                <w:rFonts w:ascii="HG丸ｺﾞｼｯｸM-PRO" w:eastAsia="HG丸ｺﾞｼｯｸM-PRO" w:hAnsi="HG丸ｺﾞｼｯｸM-PRO"/>
                <w:sz w:val="20"/>
                <w:szCs w:val="20"/>
              </w:rPr>
            </w:pPr>
          </w:p>
        </w:tc>
        <w:tc>
          <w:tcPr>
            <w:tcW w:w="4536" w:type="dxa"/>
          </w:tcPr>
          <w:p w:rsidR="00DF4E88" w:rsidRDefault="00DF4E88" w:rsidP="00EF373E">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全体として順調に進捗している。大阪版カーボン・オフセット制度のクレジット活用は、クレジットの買い手側の需要の変化によると考えられる。</w:t>
            </w:r>
          </w:p>
        </w:tc>
        <w:tc>
          <w:tcPr>
            <w:tcW w:w="4962" w:type="dxa"/>
          </w:tcPr>
          <w:p w:rsidR="00DF4E88" w:rsidRDefault="00DF4E88" w:rsidP="00EF373E">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「今後の温暖化対策について」を踏まえて計画の見直しを行っていただきたい。その中で、必要があれば、点検評価の項目についても検討いただきたい。</w:t>
            </w:r>
          </w:p>
        </w:tc>
      </w:tr>
    </w:tbl>
    <w:p w:rsidR="00EF373E" w:rsidRDefault="00EF373E">
      <w:r>
        <w:br w:type="page"/>
      </w:r>
    </w:p>
    <w:tbl>
      <w:tblPr>
        <w:tblStyle w:val="a3"/>
        <w:tblW w:w="20946" w:type="dxa"/>
        <w:tblLook w:val="04A0" w:firstRow="1" w:lastRow="0" w:firstColumn="1" w:lastColumn="0" w:noHBand="0" w:noVBand="1"/>
      </w:tblPr>
      <w:tblGrid>
        <w:gridCol w:w="582"/>
        <w:gridCol w:w="1227"/>
        <w:gridCol w:w="1701"/>
        <w:gridCol w:w="1843"/>
        <w:gridCol w:w="2126"/>
        <w:gridCol w:w="3969"/>
        <w:gridCol w:w="4536"/>
        <w:gridCol w:w="4962"/>
      </w:tblGrid>
      <w:tr w:rsidR="00EF373E" w:rsidRPr="00000989" w:rsidTr="00EF373E">
        <w:trPr>
          <w:trHeight w:val="240"/>
        </w:trPr>
        <w:tc>
          <w:tcPr>
            <w:tcW w:w="582" w:type="dxa"/>
            <w:vMerge w:val="restart"/>
            <w:shd w:val="clear" w:color="auto" w:fill="FFFF00"/>
          </w:tcPr>
          <w:p w:rsidR="00EF373E" w:rsidRDefault="00EF373E"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施策</w:t>
            </w:r>
          </w:p>
          <w:p w:rsidR="00EF373E" w:rsidRPr="00000989" w:rsidRDefault="00EF373E" w:rsidP="00EF373E">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No.</w:t>
            </w:r>
          </w:p>
        </w:tc>
        <w:tc>
          <w:tcPr>
            <w:tcW w:w="1227" w:type="dxa"/>
            <w:vMerge w:val="restart"/>
            <w:shd w:val="clear" w:color="auto" w:fill="FFFF00"/>
          </w:tcPr>
          <w:p w:rsidR="00EF373E" w:rsidRPr="00000989" w:rsidRDefault="00EF373E" w:rsidP="00EF373E">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施策名称</w:t>
            </w:r>
          </w:p>
        </w:tc>
        <w:tc>
          <w:tcPr>
            <w:tcW w:w="5670" w:type="dxa"/>
            <w:gridSpan w:val="3"/>
            <w:shd w:val="clear" w:color="auto" w:fill="FFFF00"/>
          </w:tcPr>
          <w:p w:rsidR="00EF373E" w:rsidRPr="00AE2F34" w:rsidRDefault="00EF373E" w:rsidP="00EF373E">
            <w:pPr>
              <w:adjustRightInd w:val="0"/>
              <w:snapToGrid w:val="0"/>
              <w:rPr>
                <w:rFonts w:ascii="HG丸ｺﾞｼｯｸM-PRO" w:eastAsia="HG丸ｺﾞｼｯｸM-PRO" w:hAnsi="HG丸ｺﾞｼｯｸM-PRO"/>
                <w:sz w:val="22"/>
              </w:rPr>
            </w:pPr>
            <w:r w:rsidRPr="00AE2F34">
              <w:rPr>
                <w:rFonts w:ascii="HG丸ｺﾞｼｯｸM-PRO" w:eastAsia="HG丸ｺﾞｼｯｸM-PRO" w:hAnsi="HG丸ｺﾞｼｯｸM-PRO" w:hint="eastAsia"/>
                <w:sz w:val="22"/>
              </w:rPr>
              <w:t>府の自己評価結果</w:t>
            </w:r>
          </w:p>
        </w:tc>
        <w:tc>
          <w:tcPr>
            <w:tcW w:w="13467" w:type="dxa"/>
            <w:gridSpan w:val="3"/>
            <w:shd w:val="clear" w:color="auto" w:fill="FFFF00"/>
          </w:tcPr>
          <w:p w:rsidR="00EF373E" w:rsidRPr="00AE2F34" w:rsidRDefault="00EF373E" w:rsidP="00EF373E">
            <w:pPr>
              <w:adjustRightInd w:val="0"/>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環境総合計画部会委員による点検（所見）</w:t>
            </w:r>
          </w:p>
        </w:tc>
      </w:tr>
      <w:tr w:rsidR="00EF373E" w:rsidRPr="00000989" w:rsidTr="00EF373E">
        <w:trPr>
          <w:trHeight w:val="540"/>
        </w:trPr>
        <w:tc>
          <w:tcPr>
            <w:tcW w:w="582" w:type="dxa"/>
            <w:vMerge/>
            <w:shd w:val="clear" w:color="auto" w:fill="FFFF00"/>
          </w:tcPr>
          <w:p w:rsidR="00EF373E" w:rsidRPr="00000989" w:rsidRDefault="00EF373E" w:rsidP="00EF373E">
            <w:pPr>
              <w:adjustRightInd w:val="0"/>
              <w:snapToGrid w:val="0"/>
              <w:rPr>
                <w:rFonts w:ascii="HG丸ｺﾞｼｯｸM-PRO" w:eastAsia="HG丸ｺﾞｼｯｸM-PRO" w:hAnsi="HG丸ｺﾞｼｯｸM-PRO"/>
                <w:sz w:val="20"/>
                <w:szCs w:val="20"/>
              </w:rPr>
            </w:pPr>
          </w:p>
        </w:tc>
        <w:tc>
          <w:tcPr>
            <w:tcW w:w="1227" w:type="dxa"/>
            <w:vMerge/>
            <w:shd w:val="clear" w:color="auto" w:fill="FFFF00"/>
          </w:tcPr>
          <w:p w:rsidR="00EF373E" w:rsidRPr="00000989" w:rsidRDefault="00EF373E" w:rsidP="00EF373E">
            <w:pPr>
              <w:adjustRightInd w:val="0"/>
              <w:snapToGrid w:val="0"/>
              <w:rPr>
                <w:rFonts w:ascii="HG丸ｺﾞｼｯｸM-PRO" w:eastAsia="HG丸ｺﾞｼｯｸM-PRO" w:hAnsi="HG丸ｺﾞｼｯｸM-PRO"/>
                <w:sz w:val="20"/>
                <w:szCs w:val="20"/>
              </w:rPr>
            </w:pPr>
          </w:p>
        </w:tc>
        <w:tc>
          <w:tcPr>
            <w:tcW w:w="1701" w:type="dxa"/>
            <w:shd w:val="clear" w:color="auto" w:fill="FFFF00"/>
          </w:tcPr>
          <w:p w:rsidR="00EF373E" w:rsidRDefault="00EF373E"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施策目的の達成状況の評価</w:t>
            </w:r>
          </w:p>
        </w:tc>
        <w:tc>
          <w:tcPr>
            <w:tcW w:w="1843" w:type="dxa"/>
            <w:shd w:val="clear" w:color="auto" w:fill="FFFF00"/>
          </w:tcPr>
          <w:p w:rsidR="00EF373E" w:rsidRPr="00011DBE" w:rsidRDefault="00EF373E"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事業・工程の進捗状況の評価</w:t>
            </w:r>
          </w:p>
        </w:tc>
        <w:tc>
          <w:tcPr>
            <w:tcW w:w="2126" w:type="dxa"/>
            <w:shd w:val="clear" w:color="auto" w:fill="FFFF00"/>
          </w:tcPr>
          <w:p w:rsidR="00EF373E" w:rsidRPr="00011DBE" w:rsidRDefault="00EF373E"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計画（目標、施策の方向、工程表）の見直しの有無</w:t>
            </w:r>
          </w:p>
        </w:tc>
        <w:tc>
          <w:tcPr>
            <w:tcW w:w="3969" w:type="dxa"/>
            <w:shd w:val="clear" w:color="auto" w:fill="FFFF00"/>
          </w:tcPr>
          <w:p w:rsidR="00EF373E" w:rsidRPr="00000989" w:rsidRDefault="00EF373E" w:rsidP="00EF373E">
            <w:pPr>
              <w:adjustRightInd w:val="0"/>
              <w:snapToGrid w:val="0"/>
              <w:rPr>
                <w:rFonts w:ascii="HG丸ｺﾞｼｯｸM-PRO" w:eastAsia="HG丸ｺﾞｼｯｸM-PRO" w:hAnsi="HG丸ｺﾞｼｯｸM-PRO"/>
                <w:sz w:val="20"/>
                <w:szCs w:val="20"/>
              </w:rPr>
            </w:pPr>
            <w:r w:rsidRPr="00011DBE">
              <w:rPr>
                <w:rFonts w:ascii="HG丸ｺﾞｼｯｸM-PRO" w:eastAsia="HG丸ｺﾞｼｯｸM-PRO" w:hAnsi="HG丸ｺﾞｼｯｸM-PRO" w:hint="eastAsia"/>
                <w:sz w:val="20"/>
                <w:szCs w:val="20"/>
              </w:rPr>
              <w:t>点検評価</w:t>
            </w:r>
            <w:r w:rsidRPr="00000989">
              <w:rPr>
                <w:rFonts w:ascii="HG丸ｺﾞｼｯｸM-PRO" w:eastAsia="HG丸ｺﾞｼｯｸM-PRO" w:hAnsi="HG丸ｺﾞｼｯｸM-PRO" w:hint="eastAsia"/>
                <w:sz w:val="20"/>
                <w:szCs w:val="20"/>
              </w:rPr>
              <w:t>手法の適切さ</w:t>
            </w:r>
            <w:r>
              <w:rPr>
                <w:rFonts w:ascii="HG丸ｺﾞｼｯｸM-PRO" w:eastAsia="HG丸ｺﾞｼｯｸM-PRO" w:hAnsi="HG丸ｺﾞｼｯｸM-PRO" w:hint="eastAsia"/>
                <w:sz w:val="20"/>
                <w:szCs w:val="20"/>
              </w:rPr>
              <w:t>について</w:t>
            </w:r>
          </w:p>
        </w:tc>
        <w:tc>
          <w:tcPr>
            <w:tcW w:w="4536" w:type="dxa"/>
            <w:shd w:val="clear" w:color="auto" w:fill="FFFF00"/>
          </w:tcPr>
          <w:p w:rsidR="00EF373E" w:rsidRPr="00000989" w:rsidRDefault="00EF373E" w:rsidP="00EF373E">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評価結果</w:t>
            </w:r>
            <w:r>
              <w:rPr>
                <w:rFonts w:ascii="HG丸ｺﾞｼｯｸM-PRO" w:eastAsia="HG丸ｺﾞｼｯｸM-PRO" w:hAnsi="HG丸ｺﾞｼｯｸM-PRO" w:hint="eastAsia"/>
                <w:sz w:val="20"/>
                <w:szCs w:val="20"/>
              </w:rPr>
              <w:t>について</w:t>
            </w:r>
          </w:p>
        </w:tc>
        <w:tc>
          <w:tcPr>
            <w:tcW w:w="4962" w:type="dxa"/>
            <w:shd w:val="clear" w:color="auto" w:fill="FFFF00"/>
          </w:tcPr>
          <w:p w:rsidR="00EF373E" w:rsidRPr="00000989" w:rsidRDefault="00EF373E" w:rsidP="00EF373E">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見直し・改善方針</w:t>
            </w:r>
            <w:r>
              <w:rPr>
                <w:rFonts w:ascii="HG丸ｺﾞｼｯｸM-PRO" w:eastAsia="HG丸ｺﾞｼｯｸM-PRO" w:hAnsi="HG丸ｺﾞｼｯｸM-PRO" w:hint="eastAsia"/>
                <w:sz w:val="20"/>
                <w:szCs w:val="20"/>
              </w:rPr>
              <w:t>について</w:t>
            </w:r>
          </w:p>
        </w:tc>
      </w:tr>
      <w:tr w:rsidR="00DF4E88" w:rsidRPr="00000989" w:rsidTr="00164DBE">
        <w:trPr>
          <w:trHeight w:val="204"/>
        </w:trPr>
        <w:tc>
          <w:tcPr>
            <w:tcW w:w="582" w:type="dxa"/>
          </w:tcPr>
          <w:p w:rsidR="00DF4E88" w:rsidRPr="00000989" w:rsidRDefault="00DF4E88"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p>
        </w:tc>
        <w:tc>
          <w:tcPr>
            <w:tcW w:w="1227" w:type="dxa"/>
          </w:tcPr>
          <w:p w:rsidR="00DF4E88" w:rsidRPr="004E291B" w:rsidRDefault="00DF4E88" w:rsidP="00A76A62">
            <w:pPr>
              <w:snapToGrid w:val="0"/>
              <w:rPr>
                <w:rFonts w:ascii="HG丸ｺﾞｼｯｸM-PRO" w:eastAsia="HG丸ｺﾞｼｯｸM-PRO" w:hAnsi="HG丸ｺﾞｼｯｸM-PRO"/>
                <w:sz w:val="20"/>
                <w:szCs w:val="20"/>
              </w:rPr>
            </w:pPr>
            <w:r w:rsidRPr="002F6AEB">
              <w:rPr>
                <w:rFonts w:ascii="HG丸ｺﾞｼｯｸM-PRO" w:eastAsia="HG丸ｺﾞｼｯｸM-PRO" w:hAnsi="HG丸ｺﾞｼｯｸM-PRO" w:hint="eastAsia"/>
                <w:sz w:val="20"/>
                <w:szCs w:val="20"/>
              </w:rPr>
              <w:t>低炭素化の推進（住宅・建築物）</w:t>
            </w:r>
          </w:p>
        </w:tc>
        <w:tc>
          <w:tcPr>
            <w:tcW w:w="1701" w:type="dxa"/>
          </w:tcPr>
          <w:p w:rsidR="00DF4E88" w:rsidRDefault="00DF4E88" w:rsidP="002F6AEB">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順調に推移</w:t>
            </w:r>
          </w:p>
        </w:tc>
        <w:tc>
          <w:tcPr>
            <w:tcW w:w="1843" w:type="dxa"/>
          </w:tcPr>
          <w:p w:rsidR="00DF4E88" w:rsidRDefault="00DF4E88" w:rsidP="008335A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概ね計画どおり進捗</w:t>
            </w:r>
          </w:p>
          <w:p w:rsidR="00DF4E88" w:rsidRDefault="00DF4E88" w:rsidP="008335A5">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一部は計画以上の進捗</w:t>
            </w:r>
          </w:p>
        </w:tc>
        <w:tc>
          <w:tcPr>
            <w:tcW w:w="2126" w:type="dxa"/>
          </w:tcPr>
          <w:p w:rsidR="00DF4E88" w:rsidRDefault="00DF4E88"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3969" w:type="dxa"/>
          </w:tcPr>
          <w:p w:rsidR="00DF4E88" w:rsidRDefault="00DF4E88"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評価手法は適正である。</w:t>
            </w:r>
          </w:p>
          <w:p w:rsidR="00DF4E88" w:rsidRDefault="00DF4E88" w:rsidP="00EF373E">
            <w:pPr>
              <w:adjustRightInd w:val="0"/>
              <w:snapToGrid w:val="0"/>
              <w:rPr>
                <w:rFonts w:ascii="HG丸ｺﾞｼｯｸM-PRO" w:eastAsia="HG丸ｺﾞｼｯｸM-PRO" w:hAnsi="HG丸ｺﾞｼｯｸM-PRO"/>
                <w:sz w:val="20"/>
                <w:szCs w:val="20"/>
              </w:rPr>
            </w:pPr>
          </w:p>
        </w:tc>
        <w:tc>
          <w:tcPr>
            <w:tcW w:w="4536" w:type="dxa"/>
          </w:tcPr>
          <w:p w:rsidR="00DF4E88" w:rsidRDefault="00DF4E88"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評価結果は妥当である。</w:t>
            </w:r>
          </w:p>
          <w:p w:rsidR="00DF4E88" w:rsidRDefault="00DF4E88" w:rsidP="00EF373E">
            <w:pPr>
              <w:adjustRightInd w:val="0"/>
              <w:snapToGrid w:val="0"/>
              <w:rPr>
                <w:rFonts w:ascii="HG丸ｺﾞｼｯｸM-PRO" w:eastAsia="HG丸ｺﾞｼｯｸM-PRO" w:hAnsi="HG丸ｺﾞｼｯｸM-PRO"/>
                <w:sz w:val="20"/>
                <w:szCs w:val="20"/>
              </w:rPr>
            </w:pPr>
          </w:p>
        </w:tc>
        <w:tc>
          <w:tcPr>
            <w:tcW w:w="4962" w:type="dxa"/>
          </w:tcPr>
          <w:p w:rsidR="003A75A2" w:rsidRDefault="00DF4E88" w:rsidP="00E11AC4">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LED</w:t>
            </w:r>
            <w:r>
              <w:rPr>
                <w:rFonts w:ascii="HG丸ｺﾞｼｯｸM-PRO" w:eastAsia="HG丸ｺﾞｼｯｸM-PRO" w:hAnsi="HG丸ｺﾞｼｯｸM-PRO" w:hint="eastAsia"/>
                <w:sz w:val="20"/>
                <w:szCs w:val="20"/>
              </w:rPr>
              <w:t>技術の導入促進の目標について新たな目標の設定が望まれる。</w:t>
            </w:r>
          </w:p>
          <w:p w:rsidR="00DF4E88" w:rsidRDefault="00DF4E88" w:rsidP="00E11AC4">
            <w:pPr>
              <w:widowControl/>
              <w:adjustRightInd w:val="0"/>
              <w:snapToGrid w:val="0"/>
              <w:jc w:val="left"/>
              <w:rPr>
                <w:rFonts w:ascii="HG丸ｺﾞｼｯｸM-PRO" w:eastAsia="HG丸ｺﾞｼｯｸM-PRO" w:hAnsi="HG丸ｺﾞｼｯｸM-PRO"/>
                <w:sz w:val="20"/>
                <w:szCs w:val="20"/>
              </w:rPr>
            </w:pPr>
            <w:r w:rsidRPr="00DE0B71">
              <w:rPr>
                <w:rFonts w:ascii="HG丸ｺﾞｼｯｸM-PRO" w:eastAsia="HG丸ｺﾞｼｯｸM-PRO" w:hAnsi="HG丸ｺﾞｼｯｸM-PRO" w:hint="eastAsia"/>
                <w:sz w:val="20"/>
                <w:szCs w:val="20"/>
              </w:rPr>
              <w:t>建築物環境計画書届出のうち配慮措置が大変良好な建築物の割合</w:t>
            </w:r>
            <w:r>
              <w:rPr>
                <w:rFonts w:ascii="HG丸ｺﾞｼｯｸM-PRO" w:eastAsia="HG丸ｺﾞｼｯｸM-PRO" w:hAnsi="HG丸ｺﾞｼｯｸM-PRO" w:hint="eastAsia"/>
                <w:sz w:val="20"/>
                <w:szCs w:val="20"/>
              </w:rPr>
              <w:t>が、住宅、非住宅ともに、</w:t>
            </w:r>
            <w:r w:rsidRPr="00DE0B71">
              <w:rPr>
                <w:rFonts w:ascii="HG丸ｺﾞｼｯｸM-PRO" w:eastAsia="HG丸ｺﾞｼｯｸM-PRO" w:hAnsi="HG丸ｺﾞｼｯｸM-PRO" w:hint="eastAsia"/>
                <w:sz w:val="20"/>
                <w:szCs w:val="20"/>
              </w:rPr>
              <w:t>201</w:t>
            </w:r>
            <w:r>
              <w:rPr>
                <w:rFonts w:ascii="HG丸ｺﾞｼｯｸM-PRO" w:eastAsia="HG丸ｺﾞｼｯｸM-PRO" w:hAnsi="HG丸ｺﾞｼｯｸM-PRO"/>
                <w:sz w:val="20"/>
                <w:szCs w:val="20"/>
              </w:rPr>
              <w:t>1</w:t>
            </w:r>
            <w:r>
              <w:rPr>
                <w:rFonts w:ascii="HG丸ｺﾞｼｯｸM-PRO" w:eastAsia="HG丸ｺﾞｼｯｸM-PRO" w:hAnsi="HG丸ｺﾞｼｯｸM-PRO" w:hint="eastAsia"/>
                <w:sz w:val="20"/>
                <w:szCs w:val="20"/>
              </w:rPr>
              <w:t>年度から</w:t>
            </w:r>
            <w:r w:rsidRPr="00DE0B71">
              <w:rPr>
                <w:rFonts w:ascii="HG丸ｺﾞｼｯｸM-PRO" w:eastAsia="HG丸ｺﾞｼｯｸM-PRO" w:hAnsi="HG丸ｺﾞｼｯｸM-PRO" w:hint="eastAsia"/>
                <w:sz w:val="20"/>
                <w:szCs w:val="20"/>
              </w:rPr>
              <w:t>2012年度</w:t>
            </w:r>
            <w:r>
              <w:rPr>
                <w:rFonts w:ascii="HG丸ｺﾞｼｯｸM-PRO" w:eastAsia="HG丸ｺﾞｼｯｸM-PRO" w:hAnsi="HG丸ｺﾞｼｯｸM-PRO" w:hint="eastAsia"/>
                <w:sz w:val="20"/>
                <w:szCs w:val="20"/>
              </w:rPr>
              <w:t>に低下しており、その要因の解明とともに、必要な場合、施策の見直しを検討すべきである。</w:t>
            </w:r>
          </w:p>
        </w:tc>
      </w:tr>
      <w:tr w:rsidR="00DF4E88" w:rsidRPr="00000989" w:rsidTr="00164DBE">
        <w:tc>
          <w:tcPr>
            <w:tcW w:w="582" w:type="dxa"/>
          </w:tcPr>
          <w:p w:rsidR="00DF4E88" w:rsidRPr="00000989" w:rsidRDefault="00DF4E88"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p>
        </w:tc>
        <w:tc>
          <w:tcPr>
            <w:tcW w:w="1227" w:type="dxa"/>
          </w:tcPr>
          <w:p w:rsidR="00DF4E88" w:rsidRPr="004E291B" w:rsidRDefault="00DF4E88" w:rsidP="00A76A62">
            <w:pPr>
              <w:snapToGrid w:val="0"/>
              <w:rPr>
                <w:rFonts w:ascii="HG丸ｺﾞｼｯｸM-PRO" w:eastAsia="HG丸ｺﾞｼｯｸM-PRO" w:hAnsi="HG丸ｺﾞｼｯｸM-PRO"/>
                <w:sz w:val="20"/>
                <w:szCs w:val="20"/>
              </w:rPr>
            </w:pPr>
            <w:r w:rsidRPr="002F6AEB">
              <w:rPr>
                <w:rFonts w:ascii="HG丸ｺﾞｼｯｸM-PRO" w:eastAsia="HG丸ｺﾞｼｯｸM-PRO" w:hAnsi="HG丸ｺﾞｼｯｸM-PRO" w:hint="eastAsia"/>
                <w:sz w:val="20"/>
                <w:szCs w:val="20"/>
              </w:rPr>
              <w:t>低炭素化の推進（運輸・交通）</w:t>
            </w:r>
          </w:p>
        </w:tc>
        <w:tc>
          <w:tcPr>
            <w:tcW w:w="1701" w:type="dxa"/>
          </w:tcPr>
          <w:p w:rsidR="00DF4E88" w:rsidRDefault="00DF4E88" w:rsidP="00A76A62">
            <w:pPr>
              <w:adjustRightInd w:val="0"/>
              <w:snapToGrid w:val="0"/>
              <w:rPr>
                <w:rFonts w:ascii="HG丸ｺﾞｼｯｸM-PRO" w:eastAsia="HG丸ｺﾞｼｯｸM-PRO" w:hAnsi="HG丸ｺﾞｼｯｸM-PRO"/>
                <w:sz w:val="20"/>
                <w:szCs w:val="20"/>
              </w:rPr>
            </w:pPr>
            <w:r w:rsidRPr="002F6AEB">
              <w:rPr>
                <w:rFonts w:ascii="HG丸ｺﾞｼｯｸM-PRO" w:eastAsia="HG丸ｺﾞｼｯｸM-PRO" w:hAnsi="HG丸ｺﾞｼｯｸM-PRO" w:hint="eastAsia"/>
                <w:sz w:val="20"/>
                <w:szCs w:val="20"/>
              </w:rPr>
              <w:t>順調に推移</w:t>
            </w:r>
          </w:p>
        </w:tc>
        <w:tc>
          <w:tcPr>
            <w:tcW w:w="1843" w:type="dxa"/>
          </w:tcPr>
          <w:p w:rsidR="00DF4E88" w:rsidRDefault="00DF4E88"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一部は計画以下の進捗</w:t>
            </w:r>
          </w:p>
        </w:tc>
        <w:tc>
          <w:tcPr>
            <w:tcW w:w="2126" w:type="dxa"/>
          </w:tcPr>
          <w:p w:rsidR="00DF4E88" w:rsidRDefault="00DF4E88" w:rsidP="002F6AEB">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3969" w:type="dxa"/>
          </w:tcPr>
          <w:p w:rsidR="00DF4E88" w:rsidRDefault="00DF4E88"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おおむね適正である（排出量を排出係数固定で記載することについて検討いただきたい）</w:t>
            </w:r>
          </w:p>
          <w:p w:rsidR="00DF4E88" w:rsidRDefault="00DF4E88" w:rsidP="00EF373E">
            <w:pPr>
              <w:adjustRightInd w:val="0"/>
              <w:snapToGrid w:val="0"/>
              <w:rPr>
                <w:rFonts w:ascii="HG丸ｺﾞｼｯｸM-PRO" w:eastAsia="HG丸ｺﾞｼｯｸM-PRO" w:hAnsi="HG丸ｺﾞｼｯｸM-PRO"/>
                <w:sz w:val="20"/>
                <w:szCs w:val="20"/>
              </w:rPr>
            </w:pPr>
          </w:p>
        </w:tc>
        <w:tc>
          <w:tcPr>
            <w:tcW w:w="4536" w:type="dxa"/>
          </w:tcPr>
          <w:p w:rsidR="00DF4E88" w:rsidRDefault="00DF4E88" w:rsidP="00EF373E">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評価結果は妥当である。</w:t>
            </w:r>
          </w:p>
          <w:p w:rsidR="00DF4E88" w:rsidRDefault="00DF4E88" w:rsidP="00EF373E">
            <w:pPr>
              <w:adjustRightInd w:val="0"/>
              <w:snapToGrid w:val="0"/>
              <w:rPr>
                <w:rFonts w:ascii="HG丸ｺﾞｼｯｸM-PRO" w:eastAsia="HG丸ｺﾞｼｯｸM-PRO" w:hAnsi="HG丸ｺﾞｼｯｸM-PRO"/>
                <w:sz w:val="20"/>
                <w:szCs w:val="20"/>
              </w:rPr>
            </w:pPr>
          </w:p>
        </w:tc>
        <w:tc>
          <w:tcPr>
            <w:tcW w:w="4962" w:type="dxa"/>
          </w:tcPr>
          <w:p w:rsidR="00DF4E88" w:rsidRDefault="00DF4E88" w:rsidP="00E11AC4">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特に自動車に過度に依存しないまちづくりに果たす府の役割は大きいので、市町村と協力して一層具体的な事業を計画に盛り込んでいただきたい。なかなか定量化が難しい分野だが、排出削減量が定量的に把握できるような削減効果の見える事業を検討していただきたい。</w:t>
            </w:r>
          </w:p>
        </w:tc>
      </w:tr>
      <w:tr w:rsidR="00D31838" w:rsidRPr="00000989" w:rsidTr="00164DBE">
        <w:tc>
          <w:tcPr>
            <w:tcW w:w="582" w:type="dxa"/>
          </w:tcPr>
          <w:p w:rsidR="00D31838" w:rsidRPr="00000989" w:rsidRDefault="00D31838" w:rsidP="00EF373E">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1227" w:type="dxa"/>
          </w:tcPr>
          <w:p w:rsidR="00D31838" w:rsidRPr="004E291B" w:rsidRDefault="00D31838" w:rsidP="00EF373E">
            <w:pPr>
              <w:snapToGrid w:val="0"/>
              <w:rPr>
                <w:rFonts w:ascii="HG丸ｺﾞｼｯｸM-PRO" w:eastAsia="HG丸ｺﾞｼｯｸM-PRO" w:hAnsi="HG丸ｺﾞｼｯｸM-PRO"/>
                <w:sz w:val="20"/>
                <w:szCs w:val="20"/>
              </w:rPr>
            </w:pPr>
            <w:r w:rsidRPr="002F6AEB">
              <w:rPr>
                <w:rFonts w:ascii="HG丸ｺﾞｼｯｸM-PRO" w:eastAsia="HG丸ｺﾞｼｯｸM-PRO" w:hAnsi="HG丸ｺﾞｼｯｸM-PRO" w:hint="eastAsia"/>
                <w:sz w:val="20"/>
                <w:szCs w:val="20"/>
              </w:rPr>
              <w:t>再生可能エネルギー等の普及</w:t>
            </w:r>
          </w:p>
        </w:tc>
        <w:tc>
          <w:tcPr>
            <w:tcW w:w="1701" w:type="dxa"/>
          </w:tcPr>
          <w:p w:rsidR="00D31838" w:rsidRDefault="00D31838" w:rsidP="00EF373E">
            <w:pPr>
              <w:adjustRightInd w:val="0"/>
              <w:snapToGrid w:val="0"/>
              <w:rPr>
                <w:rFonts w:ascii="HG丸ｺﾞｼｯｸM-PRO" w:eastAsia="HG丸ｺﾞｼｯｸM-PRO" w:hAnsi="HG丸ｺﾞｼｯｸM-PRO"/>
                <w:sz w:val="20"/>
                <w:szCs w:val="20"/>
              </w:rPr>
            </w:pPr>
            <w:r w:rsidRPr="008A260C">
              <w:rPr>
                <w:rFonts w:ascii="HG丸ｺﾞｼｯｸM-PRO" w:eastAsia="HG丸ｺﾞｼｯｸM-PRO" w:hAnsi="HG丸ｺﾞｼｯｸM-PRO" w:hint="eastAsia"/>
                <w:sz w:val="20"/>
                <w:szCs w:val="20"/>
              </w:rPr>
              <w:t>順調に進捗</w:t>
            </w:r>
          </w:p>
        </w:tc>
        <w:tc>
          <w:tcPr>
            <w:tcW w:w="1843" w:type="dxa"/>
          </w:tcPr>
          <w:p w:rsidR="00D31838" w:rsidRDefault="00D31838"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概ね計画どおり</w:t>
            </w:r>
          </w:p>
        </w:tc>
        <w:tc>
          <w:tcPr>
            <w:tcW w:w="2126" w:type="dxa"/>
          </w:tcPr>
          <w:p w:rsidR="00D31838" w:rsidRDefault="00D31838"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3969" w:type="dxa"/>
          </w:tcPr>
          <w:p w:rsidR="00D31838" w:rsidRDefault="00D31838"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評価手法は適正である。</w:t>
            </w:r>
          </w:p>
          <w:p w:rsidR="00D31838" w:rsidRDefault="00D31838" w:rsidP="00EF373E">
            <w:pPr>
              <w:adjustRightInd w:val="0"/>
              <w:snapToGrid w:val="0"/>
              <w:rPr>
                <w:rFonts w:ascii="HG丸ｺﾞｼｯｸM-PRO" w:eastAsia="HG丸ｺﾞｼｯｸM-PRO" w:hAnsi="HG丸ｺﾞｼｯｸM-PRO"/>
                <w:sz w:val="20"/>
                <w:szCs w:val="20"/>
              </w:rPr>
            </w:pPr>
          </w:p>
        </w:tc>
        <w:tc>
          <w:tcPr>
            <w:tcW w:w="4536" w:type="dxa"/>
          </w:tcPr>
          <w:p w:rsidR="00D31838" w:rsidRDefault="00D31838" w:rsidP="00EF373E">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評価結果は適正である。</w:t>
            </w:r>
          </w:p>
          <w:p w:rsidR="00D31838" w:rsidRDefault="00D31838" w:rsidP="00EF373E">
            <w:pPr>
              <w:adjustRightInd w:val="0"/>
              <w:snapToGrid w:val="0"/>
              <w:rPr>
                <w:rFonts w:ascii="HG丸ｺﾞｼｯｸM-PRO" w:eastAsia="HG丸ｺﾞｼｯｸM-PRO" w:hAnsi="HG丸ｺﾞｼｯｸM-PRO"/>
                <w:sz w:val="20"/>
                <w:szCs w:val="20"/>
              </w:rPr>
            </w:pPr>
          </w:p>
        </w:tc>
        <w:tc>
          <w:tcPr>
            <w:tcW w:w="4962" w:type="dxa"/>
          </w:tcPr>
          <w:p w:rsidR="00D31838" w:rsidRDefault="00D31838" w:rsidP="00EF373E">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2020</w:t>
            </w:r>
            <w:r>
              <w:rPr>
                <w:rFonts w:ascii="HG丸ｺﾞｼｯｸM-PRO" w:eastAsia="HG丸ｺﾞｼｯｸM-PRO" w:hAnsi="HG丸ｺﾞｼｯｸM-PRO" w:hint="eastAsia"/>
                <w:sz w:val="20"/>
                <w:szCs w:val="20"/>
              </w:rPr>
              <w:t>年目標達成にはさらなる推進の施策が必要であり、見直しに際して、確実に目標を達成できる事業が計画されることを期待する。</w:t>
            </w:r>
          </w:p>
        </w:tc>
      </w:tr>
      <w:tr w:rsidR="00E11AC4" w:rsidRPr="00000989" w:rsidTr="00164DBE">
        <w:tc>
          <w:tcPr>
            <w:tcW w:w="582" w:type="dxa"/>
          </w:tcPr>
          <w:p w:rsidR="00E11AC4" w:rsidRPr="00000989" w:rsidRDefault="00E11AC4"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w:t>
            </w:r>
          </w:p>
        </w:tc>
        <w:tc>
          <w:tcPr>
            <w:tcW w:w="1227" w:type="dxa"/>
          </w:tcPr>
          <w:p w:rsidR="00E11AC4" w:rsidRPr="004E291B" w:rsidRDefault="00E11AC4" w:rsidP="00A76A62">
            <w:pPr>
              <w:snapToGrid w:val="0"/>
              <w:rPr>
                <w:rFonts w:ascii="HG丸ｺﾞｼｯｸM-PRO" w:eastAsia="HG丸ｺﾞｼｯｸM-PRO" w:hAnsi="HG丸ｺﾞｼｯｸM-PRO"/>
                <w:sz w:val="20"/>
                <w:szCs w:val="20"/>
              </w:rPr>
            </w:pPr>
            <w:r w:rsidRPr="002F6AEB">
              <w:rPr>
                <w:rFonts w:ascii="HG丸ｺﾞｼｯｸM-PRO" w:eastAsia="HG丸ｺﾞｼｯｸM-PRO" w:hAnsi="HG丸ｺﾞｼｯｸM-PRO" w:hint="eastAsia"/>
                <w:sz w:val="20"/>
                <w:szCs w:val="20"/>
              </w:rPr>
              <w:t>森林整備によるＣＯ2吸収の推進</w:t>
            </w:r>
          </w:p>
        </w:tc>
        <w:tc>
          <w:tcPr>
            <w:tcW w:w="1701" w:type="dxa"/>
          </w:tcPr>
          <w:p w:rsidR="00E11AC4" w:rsidRDefault="00E11AC4" w:rsidP="00A76A62">
            <w:pPr>
              <w:adjustRightInd w:val="0"/>
              <w:snapToGrid w:val="0"/>
              <w:rPr>
                <w:rFonts w:ascii="HG丸ｺﾞｼｯｸM-PRO" w:eastAsia="HG丸ｺﾞｼｯｸM-PRO" w:hAnsi="HG丸ｺﾞｼｯｸM-PRO"/>
                <w:sz w:val="20"/>
                <w:szCs w:val="20"/>
              </w:rPr>
            </w:pPr>
            <w:r w:rsidRPr="002F6AEB">
              <w:rPr>
                <w:rFonts w:ascii="HG丸ｺﾞｼｯｸM-PRO" w:eastAsia="HG丸ｺﾞｼｯｸM-PRO" w:hAnsi="HG丸ｺﾞｼｯｸM-PRO" w:hint="eastAsia"/>
                <w:sz w:val="20"/>
                <w:szCs w:val="20"/>
              </w:rPr>
              <w:t>一部指標は順調に進捗していない</w:t>
            </w:r>
          </w:p>
        </w:tc>
        <w:tc>
          <w:tcPr>
            <w:tcW w:w="1843" w:type="dxa"/>
          </w:tcPr>
          <w:p w:rsidR="00E11AC4" w:rsidRDefault="00E11AC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一部を除き、計画どおり進捗していない</w:t>
            </w:r>
          </w:p>
        </w:tc>
        <w:tc>
          <w:tcPr>
            <w:tcW w:w="2126" w:type="dxa"/>
          </w:tcPr>
          <w:p w:rsidR="00E11AC4" w:rsidRDefault="00E11AC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3969" w:type="dxa"/>
          </w:tcPr>
          <w:p w:rsidR="00E11AC4" w:rsidRDefault="00E11AC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評価手法は適正である。</w:t>
            </w:r>
          </w:p>
          <w:p w:rsidR="00E11AC4" w:rsidRDefault="00E11AC4" w:rsidP="00EF373E">
            <w:pPr>
              <w:adjustRightInd w:val="0"/>
              <w:snapToGrid w:val="0"/>
              <w:rPr>
                <w:rFonts w:ascii="HG丸ｺﾞｼｯｸM-PRO" w:eastAsia="HG丸ｺﾞｼｯｸM-PRO" w:hAnsi="HG丸ｺﾞｼｯｸM-PRO"/>
                <w:sz w:val="20"/>
                <w:szCs w:val="20"/>
              </w:rPr>
            </w:pPr>
          </w:p>
        </w:tc>
        <w:tc>
          <w:tcPr>
            <w:tcW w:w="4536" w:type="dxa"/>
          </w:tcPr>
          <w:p w:rsidR="00E11AC4" w:rsidRDefault="00E11AC4" w:rsidP="00EF373E">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評価結果は適当である。</w:t>
            </w:r>
          </w:p>
          <w:p w:rsidR="00E11AC4" w:rsidRDefault="00E11AC4" w:rsidP="00EF373E">
            <w:pPr>
              <w:adjustRightInd w:val="0"/>
              <w:snapToGrid w:val="0"/>
              <w:rPr>
                <w:rFonts w:ascii="HG丸ｺﾞｼｯｸM-PRO" w:eastAsia="HG丸ｺﾞｼｯｸM-PRO" w:hAnsi="HG丸ｺﾞｼｯｸM-PRO"/>
                <w:sz w:val="20"/>
                <w:szCs w:val="20"/>
              </w:rPr>
            </w:pPr>
          </w:p>
        </w:tc>
        <w:tc>
          <w:tcPr>
            <w:tcW w:w="4962" w:type="dxa"/>
          </w:tcPr>
          <w:p w:rsidR="00E11AC4" w:rsidRDefault="00E11AC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間伐の促進について、</w:t>
            </w:r>
            <w:r>
              <w:rPr>
                <w:rFonts w:ascii="HG丸ｺﾞｼｯｸM-PRO" w:eastAsia="HG丸ｺﾞｼｯｸM-PRO" w:hAnsi="HG丸ｺﾞｼｯｸM-PRO"/>
                <w:sz w:val="20"/>
                <w:szCs w:val="20"/>
              </w:rPr>
              <w:t>2013</w:t>
            </w:r>
            <w:r>
              <w:rPr>
                <w:rFonts w:ascii="HG丸ｺﾞｼｯｸM-PRO" w:eastAsia="HG丸ｺﾞｼｯｸM-PRO" w:hAnsi="HG丸ｺﾞｼｯｸM-PRO" w:hint="eastAsia"/>
                <w:sz w:val="20"/>
                <w:szCs w:val="20"/>
              </w:rPr>
              <w:t>年度の実績ベースでは</w:t>
            </w:r>
            <w:r>
              <w:rPr>
                <w:rFonts w:ascii="HG丸ｺﾞｼｯｸM-PRO" w:eastAsia="HG丸ｺﾞｼｯｸM-PRO" w:hAnsi="HG丸ｺﾞｼｯｸM-PRO"/>
                <w:sz w:val="20"/>
                <w:szCs w:val="20"/>
              </w:rPr>
              <w:t>2013-16</w:t>
            </w:r>
            <w:r>
              <w:rPr>
                <w:rFonts w:ascii="HG丸ｺﾞｼｯｸM-PRO" w:eastAsia="HG丸ｺﾞｼｯｸM-PRO" w:hAnsi="HG丸ｺﾞｼｯｸM-PRO" w:hint="eastAsia"/>
                <w:sz w:val="20"/>
                <w:szCs w:val="20"/>
              </w:rPr>
              <w:t>目標の達成が難しく，何らかの追加的な施策が検討される必要がある。</w:t>
            </w:r>
          </w:p>
        </w:tc>
      </w:tr>
    </w:tbl>
    <w:p w:rsidR="00AE2F34" w:rsidRDefault="00AE2F34" w:rsidP="00AE2F34">
      <w:pPr>
        <w:rPr>
          <w:rFonts w:ascii="HG丸ｺﾞｼｯｸM-PRO" w:eastAsia="HG丸ｺﾞｼｯｸM-PRO" w:hAnsi="HG丸ｺﾞｼｯｸM-PRO"/>
          <w:sz w:val="22"/>
        </w:rPr>
      </w:pPr>
    </w:p>
    <w:p w:rsidR="001E41C3" w:rsidRDefault="002F6AEB" w:rsidP="00011DB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※参考：</w:t>
      </w:r>
      <w:r w:rsidR="00A51B35">
        <w:rPr>
          <w:rFonts w:ascii="HG丸ｺﾞｼｯｸM-PRO" w:eastAsia="HG丸ｺﾞｼｯｸM-PRO" w:hAnsi="HG丸ｺﾞｼｯｸM-PRO" w:hint="eastAsia"/>
          <w:sz w:val="22"/>
        </w:rPr>
        <w:t>温室効果ガス排出量（本</w:t>
      </w:r>
      <w:r>
        <w:rPr>
          <w:rFonts w:ascii="HG丸ｺﾞｼｯｸM-PRO" w:eastAsia="HG丸ｺﾞｼｯｸM-PRO" w:hAnsi="HG丸ｺﾞｼｯｸM-PRO" w:hint="eastAsia"/>
          <w:sz w:val="22"/>
        </w:rPr>
        <w:t>分野全体に係る</w:t>
      </w:r>
      <w:r w:rsidR="00A51B35">
        <w:rPr>
          <w:rFonts w:ascii="HG丸ｺﾞｼｯｸM-PRO" w:eastAsia="HG丸ｺﾞｼｯｸM-PRO" w:hAnsi="HG丸ｺﾞｼｯｸM-PRO" w:hint="eastAsia"/>
          <w:sz w:val="22"/>
        </w:rPr>
        <w:t>アウトカム指標）</w:t>
      </w:r>
    </w:p>
    <w:p w:rsidR="002F6AEB" w:rsidRDefault="00A51B35" w:rsidP="00011DB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排出係数変動の場合：　</w:t>
      </w:r>
      <w:r>
        <w:rPr>
          <w:rFonts w:ascii="HG丸ｺﾞｼｯｸM-PRO" w:eastAsia="HG丸ｺﾞｼｯｸM-PRO" w:hAnsi="HG丸ｺﾞｼｯｸM-PRO" w:hint="eastAsia"/>
          <w:sz w:val="22"/>
        </w:rPr>
        <w:tab/>
      </w:r>
      <w:r>
        <w:rPr>
          <w:rFonts w:ascii="HG丸ｺﾞｼｯｸM-PRO" w:eastAsia="HG丸ｺﾞｼｯｸM-PRO" w:hAnsi="HG丸ｺﾞｼｯｸM-PRO" w:hint="eastAsia"/>
          <w:sz w:val="22"/>
        </w:rPr>
        <w:tab/>
      </w:r>
      <w:r>
        <w:rPr>
          <w:rFonts w:ascii="HG丸ｺﾞｼｯｸM-PRO" w:eastAsia="HG丸ｺﾞｼｯｸM-PRO" w:hAnsi="HG丸ｺﾞｼｯｸM-PRO" w:hint="eastAsia"/>
          <w:sz w:val="22"/>
        </w:rPr>
        <w:tab/>
        <w:t>2008年度5,078万t-CO2　→　2012年度5,764万t-CO2（1990年度比2.5%減少）</w:t>
      </w:r>
    </w:p>
    <w:p w:rsidR="00A51B35" w:rsidRDefault="00A51B35" w:rsidP="00011DB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排出係数を2008年度の値で固定した場合：</w:t>
      </w:r>
      <w:r>
        <w:rPr>
          <w:rFonts w:ascii="HG丸ｺﾞｼｯｸM-PRO" w:eastAsia="HG丸ｺﾞｼｯｸM-PRO" w:hAnsi="HG丸ｺﾞｼｯｸM-PRO" w:hint="eastAsia"/>
          <w:sz w:val="22"/>
        </w:rPr>
        <w:tab/>
        <w:t>2008年度5,078万t-CO2　→　2012年度4,867万t-CO2（1990年度比18.0%減少）</w:t>
      </w:r>
    </w:p>
    <w:p w:rsidR="002F6AEB" w:rsidRDefault="002F6AEB" w:rsidP="00011DBE">
      <w:pPr>
        <w:rPr>
          <w:rFonts w:ascii="HG丸ｺﾞｼｯｸM-PRO" w:eastAsia="HG丸ｺﾞｼｯｸM-PRO" w:hAnsi="HG丸ｺﾞｼｯｸM-PRO"/>
          <w:sz w:val="22"/>
        </w:rPr>
      </w:pPr>
    </w:p>
    <w:p w:rsidR="00EF373E" w:rsidRDefault="00EF373E">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011DBE" w:rsidRDefault="00011DBE" w:rsidP="00011DB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分野：Ⅱ－２　</w:t>
      </w:r>
      <w:r w:rsidRPr="00011DBE">
        <w:rPr>
          <w:rFonts w:ascii="HG丸ｺﾞｼｯｸM-PRO" w:eastAsia="HG丸ｺﾞｼｯｸM-PRO" w:hAnsi="HG丸ｺﾞｼｯｸM-PRO" w:hint="eastAsia"/>
          <w:sz w:val="22"/>
        </w:rPr>
        <w:t>資源循環型社会の構築</w:t>
      </w:r>
    </w:p>
    <w:p w:rsidR="00D31838" w:rsidRDefault="00D31838" w:rsidP="00011DBE">
      <w:pPr>
        <w:rPr>
          <w:rFonts w:ascii="HG丸ｺﾞｼｯｸM-PRO" w:eastAsia="HG丸ｺﾞｼｯｸM-PRO" w:hAnsi="HG丸ｺﾞｼｯｸM-PRO"/>
          <w:sz w:val="22"/>
        </w:rPr>
      </w:pPr>
    </w:p>
    <w:tbl>
      <w:tblPr>
        <w:tblStyle w:val="a3"/>
        <w:tblW w:w="20945" w:type="dxa"/>
        <w:tblLook w:val="04A0" w:firstRow="1" w:lastRow="0" w:firstColumn="1" w:lastColumn="0" w:noHBand="0" w:noVBand="1"/>
      </w:tblPr>
      <w:tblGrid>
        <w:gridCol w:w="582"/>
        <w:gridCol w:w="1227"/>
        <w:gridCol w:w="1701"/>
        <w:gridCol w:w="1701"/>
        <w:gridCol w:w="2127"/>
        <w:gridCol w:w="4110"/>
        <w:gridCol w:w="4536"/>
        <w:gridCol w:w="4961"/>
      </w:tblGrid>
      <w:tr w:rsidR="00AE2F34" w:rsidRPr="00000989" w:rsidTr="00D31838">
        <w:trPr>
          <w:trHeight w:val="240"/>
        </w:trPr>
        <w:tc>
          <w:tcPr>
            <w:tcW w:w="582" w:type="dxa"/>
            <w:vMerge w:val="restart"/>
            <w:shd w:val="clear" w:color="auto" w:fill="FFFF00"/>
          </w:tcPr>
          <w:p w:rsidR="00AE2F34"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w:t>
            </w:r>
          </w:p>
          <w:p w:rsidR="00AE2F34" w:rsidRPr="00000989" w:rsidRDefault="00AE2F34"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No.</w:t>
            </w:r>
          </w:p>
        </w:tc>
        <w:tc>
          <w:tcPr>
            <w:tcW w:w="1227" w:type="dxa"/>
            <w:vMerge w:val="restart"/>
            <w:shd w:val="clear" w:color="auto" w:fill="FFFF00"/>
          </w:tcPr>
          <w:p w:rsidR="00AE2F34" w:rsidRPr="00000989" w:rsidRDefault="00AE2F34"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施策名称</w:t>
            </w:r>
          </w:p>
        </w:tc>
        <w:tc>
          <w:tcPr>
            <w:tcW w:w="5529" w:type="dxa"/>
            <w:gridSpan w:val="3"/>
            <w:shd w:val="clear" w:color="auto" w:fill="FFFF00"/>
          </w:tcPr>
          <w:p w:rsidR="00AE2F34" w:rsidRPr="00AE2F34" w:rsidRDefault="00AE2F34" w:rsidP="00A76A62">
            <w:pPr>
              <w:adjustRightInd w:val="0"/>
              <w:snapToGrid w:val="0"/>
              <w:rPr>
                <w:rFonts w:ascii="HG丸ｺﾞｼｯｸM-PRO" w:eastAsia="HG丸ｺﾞｼｯｸM-PRO" w:hAnsi="HG丸ｺﾞｼｯｸM-PRO"/>
                <w:sz w:val="22"/>
              </w:rPr>
            </w:pPr>
            <w:r w:rsidRPr="00AE2F34">
              <w:rPr>
                <w:rFonts w:ascii="HG丸ｺﾞｼｯｸM-PRO" w:eastAsia="HG丸ｺﾞｼｯｸM-PRO" w:hAnsi="HG丸ｺﾞｼｯｸM-PRO" w:hint="eastAsia"/>
                <w:sz w:val="22"/>
              </w:rPr>
              <w:t>府の自己評価結果</w:t>
            </w:r>
          </w:p>
        </w:tc>
        <w:tc>
          <w:tcPr>
            <w:tcW w:w="13607" w:type="dxa"/>
            <w:gridSpan w:val="3"/>
            <w:shd w:val="clear" w:color="auto" w:fill="FFFF00"/>
          </w:tcPr>
          <w:p w:rsidR="00AE2F34" w:rsidRPr="00AE2F34" w:rsidRDefault="00AE2F34" w:rsidP="00A76A62">
            <w:pPr>
              <w:adjustRightInd w:val="0"/>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環境総合計画部会委員による点検（所見）：福岡</w:t>
            </w:r>
            <w:r w:rsidRPr="00AE2F34">
              <w:rPr>
                <w:rFonts w:ascii="HG丸ｺﾞｼｯｸM-PRO" w:eastAsia="HG丸ｺﾞｼｯｸM-PRO" w:hAnsi="HG丸ｺﾞｼｯｸM-PRO" w:hint="eastAsia"/>
                <w:sz w:val="22"/>
              </w:rPr>
              <w:t>委員</w:t>
            </w:r>
          </w:p>
        </w:tc>
      </w:tr>
      <w:tr w:rsidR="00AE2F34" w:rsidRPr="00000989" w:rsidTr="00D31838">
        <w:trPr>
          <w:trHeight w:val="540"/>
        </w:trPr>
        <w:tc>
          <w:tcPr>
            <w:tcW w:w="582" w:type="dxa"/>
            <w:vMerge/>
            <w:shd w:val="clear" w:color="auto" w:fill="FFFF00"/>
          </w:tcPr>
          <w:p w:rsidR="00AE2F34" w:rsidRPr="00000989" w:rsidRDefault="00AE2F34" w:rsidP="00A76A62">
            <w:pPr>
              <w:adjustRightInd w:val="0"/>
              <w:snapToGrid w:val="0"/>
              <w:rPr>
                <w:rFonts w:ascii="HG丸ｺﾞｼｯｸM-PRO" w:eastAsia="HG丸ｺﾞｼｯｸM-PRO" w:hAnsi="HG丸ｺﾞｼｯｸM-PRO"/>
                <w:sz w:val="20"/>
                <w:szCs w:val="20"/>
              </w:rPr>
            </w:pPr>
          </w:p>
        </w:tc>
        <w:tc>
          <w:tcPr>
            <w:tcW w:w="1227" w:type="dxa"/>
            <w:vMerge/>
            <w:shd w:val="clear" w:color="auto" w:fill="FFFF00"/>
          </w:tcPr>
          <w:p w:rsidR="00AE2F34" w:rsidRPr="00000989" w:rsidRDefault="00AE2F34" w:rsidP="00A76A62">
            <w:pPr>
              <w:adjustRightInd w:val="0"/>
              <w:snapToGrid w:val="0"/>
              <w:rPr>
                <w:rFonts w:ascii="HG丸ｺﾞｼｯｸM-PRO" w:eastAsia="HG丸ｺﾞｼｯｸM-PRO" w:hAnsi="HG丸ｺﾞｼｯｸM-PRO"/>
                <w:sz w:val="20"/>
                <w:szCs w:val="20"/>
              </w:rPr>
            </w:pPr>
          </w:p>
        </w:tc>
        <w:tc>
          <w:tcPr>
            <w:tcW w:w="1701" w:type="dxa"/>
            <w:shd w:val="clear" w:color="auto" w:fill="FFFF00"/>
          </w:tcPr>
          <w:p w:rsidR="00AE2F34"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施策目的の達成状況の評価</w:t>
            </w:r>
          </w:p>
        </w:tc>
        <w:tc>
          <w:tcPr>
            <w:tcW w:w="1701" w:type="dxa"/>
            <w:shd w:val="clear" w:color="auto" w:fill="FFFF00"/>
          </w:tcPr>
          <w:p w:rsidR="00AE2F34" w:rsidRPr="00011DBE"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事業・工程の進捗状況の評価</w:t>
            </w:r>
          </w:p>
        </w:tc>
        <w:tc>
          <w:tcPr>
            <w:tcW w:w="2127" w:type="dxa"/>
            <w:shd w:val="clear" w:color="auto" w:fill="FFFF00"/>
          </w:tcPr>
          <w:p w:rsidR="00AE2F34" w:rsidRPr="00011DBE"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計画（目標、施策の方向、工程表）の見直しの有無</w:t>
            </w:r>
          </w:p>
        </w:tc>
        <w:tc>
          <w:tcPr>
            <w:tcW w:w="4110" w:type="dxa"/>
            <w:shd w:val="clear" w:color="auto" w:fill="FFFF00"/>
          </w:tcPr>
          <w:p w:rsidR="00AE2F34" w:rsidRPr="00000989" w:rsidRDefault="00AE2F34" w:rsidP="00A76A62">
            <w:pPr>
              <w:adjustRightInd w:val="0"/>
              <w:snapToGrid w:val="0"/>
              <w:rPr>
                <w:rFonts w:ascii="HG丸ｺﾞｼｯｸM-PRO" w:eastAsia="HG丸ｺﾞｼｯｸM-PRO" w:hAnsi="HG丸ｺﾞｼｯｸM-PRO"/>
                <w:sz w:val="20"/>
                <w:szCs w:val="20"/>
              </w:rPr>
            </w:pPr>
            <w:r w:rsidRPr="00011DBE">
              <w:rPr>
                <w:rFonts w:ascii="HG丸ｺﾞｼｯｸM-PRO" w:eastAsia="HG丸ｺﾞｼｯｸM-PRO" w:hAnsi="HG丸ｺﾞｼｯｸM-PRO" w:hint="eastAsia"/>
                <w:sz w:val="20"/>
                <w:szCs w:val="20"/>
              </w:rPr>
              <w:t>点検評価</w:t>
            </w:r>
            <w:r w:rsidRPr="00000989">
              <w:rPr>
                <w:rFonts w:ascii="HG丸ｺﾞｼｯｸM-PRO" w:eastAsia="HG丸ｺﾞｼｯｸM-PRO" w:hAnsi="HG丸ｺﾞｼｯｸM-PRO" w:hint="eastAsia"/>
                <w:sz w:val="20"/>
                <w:szCs w:val="20"/>
              </w:rPr>
              <w:t>手法の適切さ</w:t>
            </w:r>
            <w:r>
              <w:rPr>
                <w:rFonts w:ascii="HG丸ｺﾞｼｯｸM-PRO" w:eastAsia="HG丸ｺﾞｼｯｸM-PRO" w:hAnsi="HG丸ｺﾞｼｯｸM-PRO" w:hint="eastAsia"/>
                <w:sz w:val="20"/>
                <w:szCs w:val="20"/>
              </w:rPr>
              <w:t>について</w:t>
            </w:r>
          </w:p>
        </w:tc>
        <w:tc>
          <w:tcPr>
            <w:tcW w:w="4536" w:type="dxa"/>
            <w:shd w:val="clear" w:color="auto" w:fill="FFFF00"/>
          </w:tcPr>
          <w:p w:rsidR="00AE2F34" w:rsidRPr="00000989" w:rsidRDefault="00AE2F34"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評価結果</w:t>
            </w:r>
            <w:r>
              <w:rPr>
                <w:rFonts w:ascii="HG丸ｺﾞｼｯｸM-PRO" w:eastAsia="HG丸ｺﾞｼｯｸM-PRO" w:hAnsi="HG丸ｺﾞｼｯｸM-PRO" w:hint="eastAsia"/>
                <w:sz w:val="20"/>
                <w:szCs w:val="20"/>
              </w:rPr>
              <w:t>について</w:t>
            </w:r>
          </w:p>
        </w:tc>
        <w:tc>
          <w:tcPr>
            <w:tcW w:w="4961" w:type="dxa"/>
            <w:shd w:val="clear" w:color="auto" w:fill="FFFF00"/>
          </w:tcPr>
          <w:p w:rsidR="00AE2F34" w:rsidRPr="00000989" w:rsidRDefault="00AE2F34"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見直し・改善方針</w:t>
            </w:r>
            <w:r>
              <w:rPr>
                <w:rFonts w:ascii="HG丸ｺﾞｼｯｸM-PRO" w:eastAsia="HG丸ｺﾞｼｯｸM-PRO" w:hAnsi="HG丸ｺﾞｼｯｸM-PRO" w:hint="eastAsia"/>
                <w:sz w:val="20"/>
                <w:szCs w:val="20"/>
              </w:rPr>
              <w:t>について</w:t>
            </w:r>
          </w:p>
        </w:tc>
      </w:tr>
      <w:tr w:rsidR="00E11AC4" w:rsidRPr="00000989" w:rsidTr="00D31838">
        <w:tc>
          <w:tcPr>
            <w:tcW w:w="582" w:type="dxa"/>
          </w:tcPr>
          <w:p w:rsidR="00E11AC4" w:rsidRPr="00000989" w:rsidRDefault="00E11AC4"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1227" w:type="dxa"/>
          </w:tcPr>
          <w:p w:rsidR="00E11AC4" w:rsidRPr="004E291B" w:rsidRDefault="00E11AC4" w:rsidP="00A76A62">
            <w:pPr>
              <w:snapToGrid w:val="0"/>
              <w:rPr>
                <w:rFonts w:ascii="HG丸ｺﾞｼｯｸM-PRO" w:eastAsia="HG丸ｺﾞｼｯｸM-PRO" w:hAnsi="HG丸ｺﾞｼｯｸM-PRO"/>
                <w:sz w:val="20"/>
                <w:szCs w:val="20"/>
              </w:rPr>
            </w:pPr>
            <w:r w:rsidRPr="00011DBE">
              <w:rPr>
                <w:rFonts w:ascii="HG丸ｺﾞｼｯｸM-PRO" w:eastAsia="HG丸ｺﾞｼｯｸM-PRO" w:hAnsi="HG丸ｺﾞｼｯｸM-PRO" w:hint="eastAsia"/>
                <w:sz w:val="20"/>
                <w:szCs w:val="20"/>
              </w:rPr>
              <w:t>再生原料・再生可能資源の利用促進、リサイクル率の向上</w:t>
            </w:r>
          </w:p>
        </w:tc>
        <w:tc>
          <w:tcPr>
            <w:tcW w:w="1701" w:type="dxa"/>
          </w:tcPr>
          <w:p w:rsidR="00E11AC4" w:rsidRDefault="00E11AC4" w:rsidP="00A76A62">
            <w:pPr>
              <w:adjustRightInd w:val="0"/>
              <w:snapToGrid w:val="0"/>
              <w:rPr>
                <w:rFonts w:ascii="HG丸ｺﾞｼｯｸM-PRO" w:eastAsia="HG丸ｺﾞｼｯｸM-PRO" w:hAnsi="HG丸ｺﾞｼｯｸM-PRO"/>
                <w:sz w:val="20"/>
                <w:szCs w:val="20"/>
              </w:rPr>
            </w:pPr>
            <w:r w:rsidRPr="004E22A9">
              <w:rPr>
                <w:rFonts w:ascii="HG丸ｺﾞｼｯｸM-PRO" w:eastAsia="HG丸ｺﾞｼｯｸM-PRO" w:hAnsi="HG丸ｺﾞｼｯｸM-PRO" w:hint="eastAsia"/>
                <w:sz w:val="20"/>
                <w:szCs w:val="20"/>
              </w:rPr>
              <w:t>一般廃棄物については</w:t>
            </w:r>
            <w:r w:rsidRPr="00064F27">
              <w:rPr>
                <w:rFonts w:ascii="HG丸ｺﾞｼｯｸM-PRO" w:eastAsia="HG丸ｺﾞｼｯｸM-PRO" w:hAnsi="HG丸ｺﾞｼｯｸM-PRO" w:hint="eastAsia"/>
                <w:sz w:val="20"/>
                <w:szCs w:val="20"/>
              </w:rPr>
              <w:t>計画以下の進捗</w:t>
            </w:r>
          </w:p>
        </w:tc>
        <w:tc>
          <w:tcPr>
            <w:tcW w:w="1701" w:type="dxa"/>
          </w:tcPr>
          <w:p w:rsidR="00E11AC4" w:rsidRDefault="00E11AC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一部は計画と異なる進捗、または計画以下の進捗</w:t>
            </w:r>
          </w:p>
        </w:tc>
        <w:tc>
          <w:tcPr>
            <w:tcW w:w="2127" w:type="dxa"/>
          </w:tcPr>
          <w:p w:rsidR="00E11AC4" w:rsidRDefault="00E11AC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p w:rsidR="00E11AC4" w:rsidRDefault="00E11AC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（施策の方向、工程表について）</w:t>
            </w:r>
          </w:p>
        </w:tc>
        <w:tc>
          <w:tcPr>
            <w:tcW w:w="4110" w:type="dxa"/>
          </w:tcPr>
          <w:p w:rsidR="00E11AC4" w:rsidRPr="004E22A9" w:rsidRDefault="00E11AC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概ね妥当であるが、事業に要したコストの変動が大きいため、変動要因を明らかにしておくこと。施策は、府が直接関与するものと、他の主体の取組みに間接的に働きかけるものとに分けて考えることも有効ではないか。</w:t>
            </w:r>
          </w:p>
        </w:tc>
        <w:tc>
          <w:tcPr>
            <w:tcW w:w="4536" w:type="dxa"/>
          </w:tcPr>
          <w:p w:rsidR="00E11AC4" w:rsidRDefault="00E11AC4" w:rsidP="00EF373E">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概ね妥当であるが、資源効率性が上がってもリサイクル率が上昇するとは限らない。そのため、評価に当たり指標としているリサイクル率の変動にとらわれすぎず、資源効率性が上がっているかどうかを考慮するべきである。また、工程表の進捗状況で、仕組みを創設したことで「計画どおり」としている事業については、次回評価時には仕組みの運用で得られた効果をもって進捗状況を評価する必要がある。</w:t>
            </w:r>
          </w:p>
        </w:tc>
        <w:tc>
          <w:tcPr>
            <w:tcW w:w="4961" w:type="dxa"/>
          </w:tcPr>
          <w:p w:rsidR="00E11AC4" w:rsidRDefault="00E11AC4" w:rsidP="00EF373E">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程について該当事業が無いケースは、計画自体に具体性が無いことが原因である可能性がある。工程の見直しに当たっては、具体的な工程とするか、または具体化を検討する期間や方法を記述するなどの対応をする必要がある。また、実効性のある事業が実施されるよう、事業の改善や入替えが進むように検討すべきである。</w:t>
            </w:r>
          </w:p>
        </w:tc>
      </w:tr>
      <w:tr w:rsidR="00D31838" w:rsidRPr="00000989" w:rsidTr="00D31838">
        <w:tc>
          <w:tcPr>
            <w:tcW w:w="582" w:type="dxa"/>
          </w:tcPr>
          <w:p w:rsidR="00D31838" w:rsidRPr="00000989" w:rsidRDefault="00D31838"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p>
        </w:tc>
        <w:tc>
          <w:tcPr>
            <w:tcW w:w="1227" w:type="dxa"/>
          </w:tcPr>
          <w:p w:rsidR="00D31838" w:rsidRPr="004E291B" w:rsidRDefault="00D31838" w:rsidP="00A76A62">
            <w:pPr>
              <w:snapToGrid w:val="0"/>
              <w:rPr>
                <w:rFonts w:ascii="HG丸ｺﾞｼｯｸM-PRO" w:eastAsia="HG丸ｺﾞｼｯｸM-PRO" w:hAnsi="HG丸ｺﾞｼｯｸM-PRO"/>
                <w:sz w:val="20"/>
                <w:szCs w:val="20"/>
              </w:rPr>
            </w:pPr>
            <w:r w:rsidRPr="00011DBE">
              <w:rPr>
                <w:rFonts w:ascii="HG丸ｺﾞｼｯｸM-PRO" w:eastAsia="HG丸ｺﾞｼｯｸM-PRO" w:hAnsi="HG丸ｺﾞｼｯｸM-PRO" w:hint="eastAsia"/>
                <w:sz w:val="20"/>
                <w:szCs w:val="20"/>
              </w:rPr>
              <w:t>廃棄物排出量の削減</w:t>
            </w:r>
          </w:p>
        </w:tc>
        <w:tc>
          <w:tcPr>
            <w:tcW w:w="1701" w:type="dxa"/>
          </w:tcPr>
          <w:p w:rsidR="00D31838" w:rsidRPr="00E06BEA" w:rsidRDefault="00D31838" w:rsidP="005B788D">
            <w:pPr>
              <w:adjustRightInd w:val="0"/>
              <w:snapToGrid w:val="0"/>
              <w:spacing w:line="280" w:lineRule="exact"/>
              <w:rPr>
                <w:rFonts w:ascii="HG丸ｺﾞｼｯｸM-PRO" w:eastAsia="HG丸ｺﾞｼｯｸM-PRO" w:hAnsi="HG丸ｺﾞｼｯｸM-PRO"/>
                <w:sz w:val="20"/>
                <w:szCs w:val="20"/>
              </w:rPr>
            </w:pPr>
            <w:r w:rsidRPr="00E06BEA">
              <w:rPr>
                <w:rFonts w:ascii="HG丸ｺﾞｼｯｸM-PRO" w:eastAsia="HG丸ｺﾞｼｯｸM-PRO" w:hAnsi="HG丸ｺﾞｼｯｸM-PRO" w:hint="eastAsia"/>
                <w:sz w:val="20"/>
                <w:szCs w:val="20"/>
              </w:rPr>
              <w:t>一般廃棄物については計画以下の進捗</w:t>
            </w:r>
          </w:p>
          <w:p w:rsidR="00D31838" w:rsidRDefault="00D31838" w:rsidP="005B788D">
            <w:pPr>
              <w:adjustRightInd w:val="0"/>
              <w:snapToGrid w:val="0"/>
              <w:rPr>
                <w:rFonts w:ascii="HG丸ｺﾞｼｯｸM-PRO" w:eastAsia="HG丸ｺﾞｼｯｸM-PRO" w:hAnsi="HG丸ｺﾞｼｯｸM-PRO"/>
                <w:sz w:val="20"/>
                <w:szCs w:val="20"/>
              </w:rPr>
            </w:pPr>
            <w:r w:rsidRPr="00E06BEA">
              <w:rPr>
                <w:rFonts w:ascii="HG丸ｺﾞｼｯｸM-PRO" w:eastAsia="HG丸ｺﾞｼｯｸM-PRO" w:hAnsi="HG丸ｺﾞｼｯｸM-PRO" w:hint="eastAsia"/>
                <w:sz w:val="20"/>
                <w:szCs w:val="20"/>
              </w:rPr>
              <w:t>産業廃棄物については順調に進捗している</w:t>
            </w:r>
          </w:p>
        </w:tc>
        <w:tc>
          <w:tcPr>
            <w:tcW w:w="1701" w:type="dxa"/>
          </w:tcPr>
          <w:p w:rsidR="00D31838" w:rsidRDefault="00D31838"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一部は計画と異なる進捗、または計画以下の進捗</w:t>
            </w:r>
          </w:p>
        </w:tc>
        <w:tc>
          <w:tcPr>
            <w:tcW w:w="2127" w:type="dxa"/>
          </w:tcPr>
          <w:p w:rsidR="00D31838" w:rsidRDefault="00D31838"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p w:rsidR="00D31838" w:rsidRDefault="00D31838"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（目標について）</w:t>
            </w:r>
          </w:p>
        </w:tc>
        <w:tc>
          <w:tcPr>
            <w:tcW w:w="4110" w:type="dxa"/>
          </w:tcPr>
          <w:p w:rsidR="00D31838" w:rsidRDefault="00D31838"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概ね妥当である。ただし、5年おきの実態調査結果を実績とする産業廃棄物は、３年ごとの点検評価を順当に行うことができていない。実態把握手段として、マニフェスト交付状況報告のデータを併用することを検討してはどうか。</w:t>
            </w:r>
          </w:p>
        </w:tc>
        <w:tc>
          <w:tcPr>
            <w:tcW w:w="4536" w:type="dxa"/>
          </w:tcPr>
          <w:p w:rsidR="00D31838" w:rsidRDefault="00D31838" w:rsidP="00EF373E">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概ね妥当である。</w:t>
            </w:r>
          </w:p>
        </w:tc>
        <w:tc>
          <w:tcPr>
            <w:tcW w:w="4961" w:type="dxa"/>
          </w:tcPr>
          <w:p w:rsidR="00D31838" w:rsidRDefault="00D31838" w:rsidP="00EF373E">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リデュース、リユースの観点からの施策内容をもう少し検討してはどうか。また、最近の国の動きで食品ロスの削減に省庁横断的に取組んでいることも参考としてはどうか。</w:t>
            </w:r>
          </w:p>
        </w:tc>
      </w:tr>
      <w:tr w:rsidR="00AE2F34" w:rsidRPr="00000989" w:rsidTr="00D31838">
        <w:trPr>
          <w:trHeight w:val="1113"/>
        </w:trPr>
        <w:tc>
          <w:tcPr>
            <w:tcW w:w="582" w:type="dxa"/>
          </w:tcPr>
          <w:p w:rsidR="00AE2F34" w:rsidRPr="00000989" w:rsidRDefault="00AE2F34"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w:t>
            </w:r>
          </w:p>
        </w:tc>
        <w:tc>
          <w:tcPr>
            <w:tcW w:w="1227" w:type="dxa"/>
          </w:tcPr>
          <w:p w:rsidR="00AE2F34" w:rsidRPr="004E291B" w:rsidRDefault="00AE2F34" w:rsidP="00A76A62">
            <w:pPr>
              <w:snapToGrid w:val="0"/>
              <w:rPr>
                <w:rFonts w:ascii="HG丸ｺﾞｼｯｸM-PRO" w:eastAsia="HG丸ｺﾞｼｯｸM-PRO" w:hAnsi="HG丸ｺﾞｼｯｸM-PRO"/>
                <w:sz w:val="20"/>
                <w:szCs w:val="20"/>
              </w:rPr>
            </w:pPr>
            <w:r w:rsidRPr="00011DBE">
              <w:rPr>
                <w:rFonts w:ascii="HG丸ｺﾞｼｯｸM-PRO" w:eastAsia="HG丸ｺﾞｼｯｸM-PRO" w:hAnsi="HG丸ｺﾞｼｯｸM-PRO" w:hint="eastAsia"/>
                <w:sz w:val="20"/>
                <w:szCs w:val="20"/>
              </w:rPr>
              <w:t>廃棄物の適正処理の徹底</w:t>
            </w:r>
          </w:p>
        </w:tc>
        <w:tc>
          <w:tcPr>
            <w:tcW w:w="1701" w:type="dxa"/>
          </w:tcPr>
          <w:p w:rsidR="00AE2F34"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順調に推移している</w:t>
            </w:r>
          </w:p>
        </w:tc>
        <w:tc>
          <w:tcPr>
            <w:tcW w:w="1701" w:type="dxa"/>
          </w:tcPr>
          <w:p w:rsidR="00AE2F34"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一部は計画以下の進捗</w:t>
            </w:r>
          </w:p>
        </w:tc>
        <w:tc>
          <w:tcPr>
            <w:tcW w:w="2127" w:type="dxa"/>
          </w:tcPr>
          <w:p w:rsidR="00AE2F34"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p w:rsidR="00AE2F34"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（目標、施策の方向、工程表について）</w:t>
            </w:r>
          </w:p>
        </w:tc>
        <w:tc>
          <w:tcPr>
            <w:tcW w:w="4110" w:type="dxa"/>
          </w:tcPr>
          <w:p w:rsidR="00AE2F34"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概ね妥当であるが、放置自動車対策推進事業については実施内容を具体的に記述すべき。</w:t>
            </w:r>
          </w:p>
          <w:p w:rsidR="00AE2F34" w:rsidRDefault="00AE2F34" w:rsidP="00A76A62">
            <w:pPr>
              <w:adjustRightInd w:val="0"/>
              <w:snapToGrid w:val="0"/>
              <w:rPr>
                <w:rFonts w:ascii="HG丸ｺﾞｼｯｸM-PRO" w:eastAsia="HG丸ｺﾞｼｯｸM-PRO" w:hAnsi="HG丸ｺﾞｼｯｸM-PRO"/>
                <w:sz w:val="20"/>
                <w:szCs w:val="20"/>
              </w:rPr>
            </w:pPr>
          </w:p>
        </w:tc>
        <w:tc>
          <w:tcPr>
            <w:tcW w:w="4536" w:type="dxa"/>
          </w:tcPr>
          <w:p w:rsidR="00AE2F34" w:rsidRDefault="00AE2F34" w:rsidP="00A76A62">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概ね妥当である。</w:t>
            </w:r>
          </w:p>
          <w:p w:rsidR="00AE2F34" w:rsidRDefault="00AE2F34" w:rsidP="00A76A62">
            <w:pPr>
              <w:adjustRightInd w:val="0"/>
              <w:snapToGrid w:val="0"/>
              <w:rPr>
                <w:rFonts w:ascii="HG丸ｺﾞｼｯｸM-PRO" w:eastAsia="HG丸ｺﾞｼｯｸM-PRO" w:hAnsi="HG丸ｺﾞｼｯｸM-PRO"/>
                <w:sz w:val="20"/>
                <w:szCs w:val="20"/>
              </w:rPr>
            </w:pPr>
          </w:p>
        </w:tc>
        <w:tc>
          <w:tcPr>
            <w:tcW w:w="4961" w:type="dxa"/>
          </w:tcPr>
          <w:p w:rsidR="00AE2F34" w:rsidRDefault="00AE2F34" w:rsidP="00011DBE">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概ね妥当である。なお、電子マニフェストについては、府の役割ではないが、無料アプリを普及させて大幅に利便性を上げるようなことでもしなければ、今以上の普及拡大は難しいのではないか。</w:t>
            </w:r>
          </w:p>
        </w:tc>
      </w:tr>
    </w:tbl>
    <w:p w:rsidR="00011DBE" w:rsidRDefault="00011DBE">
      <w:pPr>
        <w:widowControl/>
        <w:jc w:val="left"/>
        <w:rPr>
          <w:rFonts w:ascii="HG丸ｺﾞｼｯｸM-PRO" w:eastAsia="HG丸ｺﾞｼｯｸM-PRO" w:hAnsi="HG丸ｺﾞｼｯｸM-PRO"/>
          <w:sz w:val="22"/>
        </w:rPr>
      </w:pPr>
    </w:p>
    <w:p w:rsidR="00D31838" w:rsidRDefault="00D31838">
      <w:pPr>
        <w:widowControl/>
        <w:jc w:val="left"/>
        <w:rPr>
          <w:rFonts w:ascii="HG丸ｺﾞｼｯｸM-PRO" w:eastAsia="HG丸ｺﾞｼｯｸM-PRO" w:hAnsi="HG丸ｺﾞｼｯｸM-PRO"/>
          <w:sz w:val="22"/>
        </w:rPr>
      </w:pPr>
    </w:p>
    <w:p w:rsidR="00011DBE" w:rsidRDefault="00011DBE" w:rsidP="00011DB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分野：Ⅱ－3　</w:t>
      </w:r>
      <w:r w:rsidRPr="00011DBE">
        <w:rPr>
          <w:rFonts w:ascii="HG丸ｺﾞｼｯｸM-PRO" w:eastAsia="HG丸ｺﾞｼｯｸM-PRO" w:hAnsi="HG丸ｺﾞｼｯｸM-PRO" w:hint="eastAsia"/>
          <w:sz w:val="22"/>
        </w:rPr>
        <w:t>全てのいのちが共生する社会の構築</w:t>
      </w:r>
    </w:p>
    <w:p w:rsidR="00011DBE" w:rsidRDefault="00011DBE" w:rsidP="00011DBE">
      <w:pPr>
        <w:rPr>
          <w:rFonts w:ascii="HG丸ｺﾞｼｯｸM-PRO" w:eastAsia="HG丸ｺﾞｼｯｸM-PRO" w:hAnsi="HG丸ｺﾞｼｯｸM-PRO"/>
          <w:sz w:val="22"/>
        </w:rPr>
      </w:pPr>
    </w:p>
    <w:tbl>
      <w:tblPr>
        <w:tblStyle w:val="a3"/>
        <w:tblW w:w="20945" w:type="dxa"/>
        <w:tblLook w:val="04A0" w:firstRow="1" w:lastRow="0" w:firstColumn="1" w:lastColumn="0" w:noHBand="0" w:noVBand="1"/>
      </w:tblPr>
      <w:tblGrid>
        <w:gridCol w:w="582"/>
        <w:gridCol w:w="1227"/>
        <w:gridCol w:w="1701"/>
        <w:gridCol w:w="1701"/>
        <w:gridCol w:w="2127"/>
        <w:gridCol w:w="4110"/>
        <w:gridCol w:w="4536"/>
        <w:gridCol w:w="4961"/>
      </w:tblGrid>
      <w:tr w:rsidR="00AE2F34" w:rsidRPr="00000989" w:rsidTr="00D31838">
        <w:trPr>
          <w:trHeight w:val="240"/>
        </w:trPr>
        <w:tc>
          <w:tcPr>
            <w:tcW w:w="582" w:type="dxa"/>
            <w:vMerge w:val="restart"/>
            <w:shd w:val="clear" w:color="auto" w:fill="FFFF00"/>
          </w:tcPr>
          <w:p w:rsidR="00AE2F34"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w:t>
            </w:r>
          </w:p>
          <w:p w:rsidR="00AE2F34" w:rsidRPr="00000989" w:rsidRDefault="00AE2F34"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No.</w:t>
            </w:r>
          </w:p>
        </w:tc>
        <w:tc>
          <w:tcPr>
            <w:tcW w:w="1227" w:type="dxa"/>
            <w:vMerge w:val="restart"/>
            <w:shd w:val="clear" w:color="auto" w:fill="FFFF00"/>
          </w:tcPr>
          <w:p w:rsidR="00AE2F34" w:rsidRPr="00000989" w:rsidRDefault="00AE2F34"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施策名称</w:t>
            </w:r>
          </w:p>
        </w:tc>
        <w:tc>
          <w:tcPr>
            <w:tcW w:w="5529" w:type="dxa"/>
            <w:gridSpan w:val="3"/>
            <w:shd w:val="clear" w:color="auto" w:fill="FFFF00"/>
          </w:tcPr>
          <w:p w:rsidR="00AE2F34" w:rsidRPr="00AE2F34" w:rsidRDefault="00AE2F34" w:rsidP="00A76A62">
            <w:pPr>
              <w:adjustRightInd w:val="0"/>
              <w:snapToGrid w:val="0"/>
              <w:rPr>
                <w:rFonts w:ascii="HG丸ｺﾞｼｯｸM-PRO" w:eastAsia="HG丸ｺﾞｼｯｸM-PRO" w:hAnsi="HG丸ｺﾞｼｯｸM-PRO"/>
                <w:sz w:val="22"/>
              </w:rPr>
            </w:pPr>
            <w:r w:rsidRPr="00AE2F34">
              <w:rPr>
                <w:rFonts w:ascii="HG丸ｺﾞｼｯｸM-PRO" w:eastAsia="HG丸ｺﾞｼｯｸM-PRO" w:hAnsi="HG丸ｺﾞｼｯｸM-PRO" w:hint="eastAsia"/>
                <w:sz w:val="22"/>
              </w:rPr>
              <w:t>府の自己評価結果</w:t>
            </w:r>
          </w:p>
        </w:tc>
        <w:tc>
          <w:tcPr>
            <w:tcW w:w="13607" w:type="dxa"/>
            <w:gridSpan w:val="3"/>
            <w:shd w:val="clear" w:color="auto" w:fill="FFFF00"/>
          </w:tcPr>
          <w:p w:rsidR="00AE2F34" w:rsidRPr="00AE2F34" w:rsidRDefault="00AE2F34" w:rsidP="00A76A62">
            <w:pPr>
              <w:adjustRightInd w:val="0"/>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環境総合計画部会委員による点検（所見）：石井</w:t>
            </w:r>
            <w:r w:rsidRPr="00AE2F34">
              <w:rPr>
                <w:rFonts w:ascii="HG丸ｺﾞｼｯｸM-PRO" w:eastAsia="HG丸ｺﾞｼｯｸM-PRO" w:hAnsi="HG丸ｺﾞｼｯｸM-PRO" w:hint="eastAsia"/>
                <w:sz w:val="22"/>
              </w:rPr>
              <w:t>委員</w:t>
            </w:r>
          </w:p>
        </w:tc>
      </w:tr>
      <w:tr w:rsidR="00AE2F34" w:rsidRPr="00000989" w:rsidTr="00D31838">
        <w:trPr>
          <w:trHeight w:val="540"/>
        </w:trPr>
        <w:tc>
          <w:tcPr>
            <w:tcW w:w="582" w:type="dxa"/>
            <w:vMerge/>
            <w:shd w:val="clear" w:color="auto" w:fill="FFFF00"/>
          </w:tcPr>
          <w:p w:rsidR="00AE2F34" w:rsidRPr="00000989" w:rsidRDefault="00AE2F34" w:rsidP="00A76A62">
            <w:pPr>
              <w:adjustRightInd w:val="0"/>
              <w:snapToGrid w:val="0"/>
              <w:rPr>
                <w:rFonts w:ascii="HG丸ｺﾞｼｯｸM-PRO" w:eastAsia="HG丸ｺﾞｼｯｸM-PRO" w:hAnsi="HG丸ｺﾞｼｯｸM-PRO"/>
                <w:sz w:val="20"/>
                <w:szCs w:val="20"/>
              </w:rPr>
            </w:pPr>
          </w:p>
        </w:tc>
        <w:tc>
          <w:tcPr>
            <w:tcW w:w="1227" w:type="dxa"/>
            <w:vMerge/>
            <w:shd w:val="clear" w:color="auto" w:fill="FFFF00"/>
          </w:tcPr>
          <w:p w:rsidR="00AE2F34" w:rsidRPr="00000989" w:rsidRDefault="00AE2F34" w:rsidP="00A76A62">
            <w:pPr>
              <w:adjustRightInd w:val="0"/>
              <w:snapToGrid w:val="0"/>
              <w:rPr>
                <w:rFonts w:ascii="HG丸ｺﾞｼｯｸM-PRO" w:eastAsia="HG丸ｺﾞｼｯｸM-PRO" w:hAnsi="HG丸ｺﾞｼｯｸM-PRO"/>
                <w:sz w:val="20"/>
                <w:szCs w:val="20"/>
              </w:rPr>
            </w:pPr>
          </w:p>
        </w:tc>
        <w:tc>
          <w:tcPr>
            <w:tcW w:w="1701" w:type="dxa"/>
            <w:shd w:val="clear" w:color="auto" w:fill="FFFF00"/>
          </w:tcPr>
          <w:p w:rsidR="00AE2F34"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施策目的の達成状況の評価</w:t>
            </w:r>
          </w:p>
        </w:tc>
        <w:tc>
          <w:tcPr>
            <w:tcW w:w="1701" w:type="dxa"/>
            <w:shd w:val="clear" w:color="auto" w:fill="FFFF00"/>
          </w:tcPr>
          <w:p w:rsidR="00AE2F34" w:rsidRPr="00011DBE"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事業・工程の進捗状況の評価</w:t>
            </w:r>
          </w:p>
        </w:tc>
        <w:tc>
          <w:tcPr>
            <w:tcW w:w="2127" w:type="dxa"/>
            <w:shd w:val="clear" w:color="auto" w:fill="FFFF00"/>
          </w:tcPr>
          <w:p w:rsidR="00AE2F34" w:rsidRPr="00011DBE"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計画（目標、施策の方向、工程表）の見直しの有無</w:t>
            </w:r>
          </w:p>
        </w:tc>
        <w:tc>
          <w:tcPr>
            <w:tcW w:w="4110" w:type="dxa"/>
            <w:shd w:val="clear" w:color="auto" w:fill="FFFF00"/>
          </w:tcPr>
          <w:p w:rsidR="00AE2F34" w:rsidRPr="00000989" w:rsidRDefault="00AE2F34" w:rsidP="00A76A62">
            <w:pPr>
              <w:adjustRightInd w:val="0"/>
              <w:snapToGrid w:val="0"/>
              <w:rPr>
                <w:rFonts w:ascii="HG丸ｺﾞｼｯｸM-PRO" w:eastAsia="HG丸ｺﾞｼｯｸM-PRO" w:hAnsi="HG丸ｺﾞｼｯｸM-PRO"/>
                <w:sz w:val="20"/>
                <w:szCs w:val="20"/>
              </w:rPr>
            </w:pPr>
            <w:r w:rsidRPr="00011DBE">
              <w:rPr>
                <w:rFonts w:ascii="HG丸ｺﾞｼｯｸM-PRO" w:eastAsia="HG丸ｺﾞｼｯｸM-PRO" w:hAnsi="HG丸ｺﾞｼｯｸM-PRO" w:hint="eastAsia"/>
                <w:sz w:val="20"/>
                <w:szCs w:val="20"/>
              </w:rPr>
              <w:t>点検評価</w:t>
            </w:r>
            <w:r w:rsidRPr="00000989">
              <w:rPr>
                <w:rFonts w:ascii="HG丸ｺﾞｼｯｸM-PRO" w:eastAsia="HG丸ｺﾞｼｯｸM-PRO" w:hAnsi="HG丸ｺﾞｼｯｸM-PRO" w:hint="eastAsia"/>
                <w:sz w:val="20"/>
                <w:szCs w:val="20"/>
              </w:rPr>
              <w:t>手法の適切さ</w:t>
            </w:r>
            <w:r>
              <w:rPr>
                <w:rFonts w:ascii="HG丸ｺﾞｼｯｸM-PRO" w:eastAsia="HG丸ｺﾞｼｯｸM-PRO" w:hAnsi="HG丸ｺﾞｼｯｸM-PRO" w:hint="eastAsia"/>
                <w:sz w:val="20"/>
                <w:szCs w:val="20"/>
              </w:rPr>
              <w:t>について</w:t>
            </w:r>
          </w:p>
        </w:tc>
        <w:tc>
          <w:tcPr>
            <w:tcW w:w="4536" w:type="dxa"/>
            <w:shd w:val="clear" w:color="auto" w:fill="FFFF00"/>
          </w:tcPr>
          <w:p w:rsidR="00AE2F34" w:rsidRPr="00000989" w:rsidRDefault="00AE2F34"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評価結果</w:t>
            </w:r>
            <w:r>
              <w:rPr>
                <w:rFonts w:ascii="HG丸ｺﾞｼｯｸM-PRO" w:eastAsia="HG丸ｺﾞｼｯｸM-PRO" w:hAnsi="HG丸ｺﾞｼｯｸM-PRO" w:hint="eastAsia"/>
                <w:sz w:val="20"/>
                <w:szCs w:val="20"/>
              </w:rPr>
              <w:t>について</w:t>
            </w:r>
          </w:p>
        </w:tc>
        <w:tc>
          <w:tcPr>
            <w:tcW w:w="4961" w:type="dxa"/>
            <w:shd w:val="clear" w:color="auto" w:fill="FFFF00"/>
          </w:tcPr>
          <w:p w:rsidR="00AE2F34" w:rsidRPr="00000989" w:rsidRDefault="00AE2F34"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見直し・改善方針</w:t>
            </w:r>
            <w:r>
              <w:rPr>
                <w:rFonts w:ascii="HG丸ｺﾞｼｯｸM-PRO" w:eastAsia="HG丸ｺﾞｼｯｸM-PRO" w:hAnsi="HG丸ｺﾞｼｯｸM-PRO" w:hint="eastAsia"/>
                <w:sz w:val="20"/>
                <w:szCs w:val="20"/>
              </w:rPr>
              <w:t>について</w:t>
            </w:r>
          </w:p>
        </w:tc>
      </w:tr>
      <w:tr w:rsidR="00AE2F34" w:rsidRPr="00000989" w:rsidTr="00D31838">
        <w:tc>
          <w:tcPr>
            <w:tcW w:w="582" w:type="dxa"/>
          </w:tcPr>
          <w:p w:rsidR="00AE2F34" w:rsidRPr="00000989" w:rsidRDefault="00AE2F34"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13</w:t>
            </w:r>
          </w:p>
        </w:tc>
        <w:tc>
          <w:tcPr>
            <w:tcW w:w="1227" w:type="dxa"/>
          </w:tcPr>
          <w:p w:rsidR="00AE2F34" w:rsidRPr="004E291B" w:rsidRDefault="00AE2F34" w:rsidP="00A76A62">
            <w:pPr>
              <w:snapToGrid w:val="0"/>
              <w:rPr>
                <w:rFonts w:ascii="HG丸ｺﾞｼｯｸM-PRO" w:eastAsia="HG丸ｺﾞｼｯｸM-PRO" w:hAnsi="HG丸ｺﾞｼｯｸM-PRO"/>
                <w:sz w:val="20"/>
                <w:szCs w:val="20"/>
              </w:rPr>
            </w:pPr>
            <w:r w:rsidRPr="00011DBE">
              <w:rPr>
                <w:rFonts w:ascii="HG丸ｺﾞｼｯｸM-PRO" w:eastAsia="HG丸ｺﾞｼｯｸM-PRO" w:hAnsi="HG丸ｺﾞｼｯｸM-PRO" w:hint="eastAsia"/>
                <w:sz w:val="20"/>
                <w:szCs w:val="20"/>
              </w:rPr>
              <w:t>生物多様性の社会への浸透</w:t>
            </w:r>
          </w:p>
        </w:tc>
        <w:tc>
          <w:tcPr>
            <w:tcW w:w="1701" w:type="dxa"/>
          </w:tcPr>
          <w:p w:rsidR="00AE2F34" w:rsidRDefault="00AE2F34" w:rsidP="00A76A62">
            <w:pPr>
              <w:adjustRightInd w:val="0"/>
              <w:snapToGrid w:val="0"/>
              <w:rPr>
                <w:rFonts w:ascii="HG丸ｺﾞｼｯｸM-PRO" w:eastAsia="HG丸ｺﾞｼｯｸM-PRO" w:hAnsi="HG丸ｺﾞｼｯｸM-PRO"/>
                <w:sz w:val="20"/>
                <w:szCs w:val="20"/>
              </w:rPr>
            </w:pPr>
            <w:r w:rsidRPr="00BB6BB5">
              <w:rPr>
                <w:rFonts w:ascii="HG丸ｺﾞｼｯｸM-PRO" w:eastAsia="HG丸ｺﾞｼｯｸM-PRO" w:hAnsi="HG丸ｺﾞｼｯｸM-PRO" w:hint="eastAsia"/>
                <w:sz w:val="20"/>
                <w:szCs w:val="20"/>
              </w:rPr>
              <w:t>順調に推移している</w:t>
            </w:r>
          </w:p>
        </w:tc>
        <w:tc>
          <w:tcPr>
            <w:tcW w:w="1701" w:type="dxa"/>
          </w:tcPr>
          <w:p w:rsidR="00AE2F34" w:rsidRPr="00BB6BB5" w:rsidRDefault="00AE2F34" w:rsidP="00AE2F34">
            <w:pPr>
              <w:adjustRightInd w:val="0"/>
              <w:snapToGrid w:val="0"/>
              <w:spacing w:line="280" w:lineRule="exact"/>
              <w:rPr>
                <w:rFonts w:ascii="HG丸ｺﾞｼｯｸM-PRO" w:eastAsia="HG丸ｺﾞｼｯｸM-PRO" w:hAnsi="HG丸ｺﾞｼｯｸM-PRO"/>
                <w:sz w:val="20"/>
                <w:szCs w:val="20"/>
              </w:rPr>
            </w:pPr>
            <w:r w:rsidRPr="00BB6BB5">
              <w:rPr>
                <w:rFonts w:ascii="HG丸ｺﾞｼｯｸM-PRO" w:eastAsia="HG丸ｺﾞｼｯｸM-PRO" w:hAnsi="HG丸ｺﾞｼｯｸM-PRO" w:hint="eastAsia"/>
                <w:sz w:val="20"/>
                <w:szCs w:val="20"/>
              </w:rPr>
              <w:t>一部については計画以下または計画と異なる進捗</w:t>
            </w:r>
          </w:p>
          <w:p w:rsidR="00AE2F34" w:rsidRPr="00AE2F34" w:rsidRDefault="00AE2F34" w:rsidP="00AE2F34">
            <w:pPr>
              <w:adjustRightInd w:val="0"/>
              <w:snapToGrid w:val="0"/>
              <w:spacing w:line="280" w:lineRule="exact"/>
              <w:rPr>
                <w:rFonts w:ascii="HG丸ｺﾞｼｯｸM-PRO" w:eastAsia="HG丸ｺﾞｼｯｸM-PRO" w:hAnsi="HG丸ｺﾞｼｯｸM-PRO"/>
                <w:sz w:val="20"/>
                <w:szCs w:val="20"/>
              </w:rPr>
            </w:pPr>
            <w:r w:rsidRPr="00BB6BB5">
              <w:rPr>
                <w:rFonts w:ascii="HG丸ｺﾞｼｯｸM-PRO" w:eastAsia="HG丸ｺﾞｼｯｸM-PRO" w:hAnsi="HG丸ｺﾞｼｯｸM-PRO" w:hint="eastAsia"/>
                <w:sz w:val="20"/>
                <w:szCs w:val="20"/>
              </w:rPr>
              <w:t>一部については計画以上の進捗</w:t>
            </w:r>
          </w:p>
        </w:tc>
        <w:tc>
          <w:tcPr>
            <w:tcW w:w="2127" w:type="dxa"/>
          </w:tcPr>
          <w:p w:rsidR="00AE2F34"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p w:rsidR="00AE2F34" w:rsidRDefault="00AE2F34" w:rsidP="00AE2F34">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（施策の方向について）</w:t>
            </w:r>
          </w:p>
        </w:tc>
        <w:tc>
          <w:tcPr>
            <w:tcW w:w="4110" w:type="dxa"/>
          </w:tcPr>
          <w:p w:rsidR="00AE2F34" w:rsidRPr="004E22A9" w:rsidRDefault="00AE2F34" w:rsidP="00A76A62">
            <w:pPr>
              <w:adjustRightInd w:val="0"/>
              <w:snapToGrid w:val="0"/>
              <w:rPr>
                <w:rFonts w:ascii="HG丸ｺﾞｼｯｸM-PRO" w:eastAsia="HG丸ｺﾞｼｯｸM-PRO" w:hAnsi="HG丸ｺﾞｼｯｸM-PRO"/>
                <w:sz w:val="20"/>
                <w:szCs w:val="20"/>
              </w:rPr>
            </w:pPr>
          </w:p>
        </w:tc>
        <w:tc>
          <w:tcPr>
            <w:tcW w:w="4536" w:type="dxa"/>
          </w:tcPr>
          <w:p w:rsidR="00AE2F34" w:rsidRDefault="00AE2F34" w:rsidP="00A76A62">
            <w:pPr>
              <w:widowControl/>
              <w:adjustRightInd w:val="0"/>
              <w:snapToGrid w:val="0"/>
              <w:jc w:val="left"/>
              <w:rPr>
                <w:rFonts w:ascii="HG丸ｺﾞｼｯｸM-PRO" w:eastAsia="HG丸ｺﾞｼｯｸM-PRO" w:hAnsi="HG丸ｺﾞｼｯｸM-PRO"/>
                <w:sz w:val="20"/>
                <w:szCs w:val="20"/>
              </w:rPr>
            </w:pPr>
          </w:p>
        </w:tc>
        <w:tc>
          <w:tcPr>
            <w:tcW w:w="4961" w:type="dxa"/>
          </w:tcPr>
          <w:p w:rsidR="00AE2F34" w:rsidRDefault="00AE2F34" w:rsidP="00A76A62">
            <w:pPr>
              <w:widowControl/>
              <w:adjustRightInd w:val="0"/>
              <w:snapToGrid w:val="0"/>
              <w:jc w:val="left"/>
              <w:rPr>
                <w:rFonts w:ascii="HG丸ｺﾞｼｯｸM-PRO" w:eastAsia="HG丸ｺﾞｼｯｸM-PRO" w:hAnsi="HG丸ｺﾞｼｯｸM-PRO"/>
                <w:sz w:val="20"/>
                <w:szCs w:val="20"/>
              </w:rPr>
            </w:pPr>
          </w:p>
        </w:tc>
      </w:tr>
      <w:tr w:rsidR="00AE2F34" w:rsidRPr="00000989" w:rsidTr="00D31838">
        <w:tc>
          <w:tcPr>
            <w:tcW w:w="582" w:type="dxa"/>
          </w:tcPr>
          <w:p w:rsidR="00AE2F34" w:rsidRPr="00000989" w:rsidRDefault="00AE2F34"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14</w:t>
            </w:r>
          </w:p>
        </w:tc>
        <w:tc>
          <w:tcPr>
            <w:tcW w:w="1227" w:type="dxa"/>
          </w:tcPr>
          <w:p w:rsidR="00AE2F34" w:rsidRPr="004E291B" w:rsidRDefault="00AE2F34" w:rsidP="00A76A62">
            <w:pPr>
              <w:snapToGrid w:val="0"/>
              <w:rPr>
                <w:rFonts w:ascii="HG丸ｺﾞｼｯｸM-PRO" w:eastAsia="HG丸ｺﾞｼｯｸM-PRO" w:hAnsi="HG丸ｺﾞｼｯｸM-PRO"/>
                <w:sz w:val="20"/>
                <w:szCs w:val="20"/>
              </w:rPr>
            </w:pPr>
            <w:r w:rsidRPr="00011DBE">
              <w:rPr>
                <w:rFonts w:ascii="HG丸ｺﾞｼｯｸM-PRO" w:eastAsia="HG丸ｺﾞｼｯｸM-PRO" w:hAnsi="HG丸ｺﾞｼｯｸM-PRO" w:hint="eastAsia"/>
                <w:sz w:val="20"/>
                <w:szCs w:val="20"/>
              </w:rPr>
              <w:t>生息環境の保全</w:t>
            </w:r>
          </w:p>
        </w:tc>
        <w:tc>
          <w:tcPr>
            <w:tcW w:w="1701" w:type="dxa"/>
          </w:tcPr>
          <w:p w:rsidR="00AE2F34"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順調に推移している</w:t>
            </w:r>
          </w:p>
        </w:tc>
        <w:tc>
          <w:tcPr>
            <w:tcW w:w="1701" w:type="dxa"/>
          </w:tcPr>
          <w:p w:rsidR="00AE2F34"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計画の工程表どおり進捗</w:t>
            </w:r>
          </w:p>
        </w:tc>
        <w:tc>
          <w:tcPr>
            <w:tcW w:w="2127" w:type="dxa"/>
          </w:tcPr>
          <w:p w:rsidR="00AE2F34"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4110" w:type="dxa"/>
          </w:tcPr>
          <w:p w:rsidR="00AE2F34" w:rsidRDefault="00AE2F34" w:rsidP="00A76A62">
            <w:pPr>
              <w:adjustRightInd w:val="0"/>
              <w:snapToGrid w:val="0"/>
              <w:rPr>
                <w:rFonts w:ascii="HG丸ｺﾞｼｯｸM-PRO" w:eastAsia="HG丸ｺﾞｼｯｸM-PRO" w:hAnsi="HG丸ｺﾞｼｯｸM-PRO"/>
                <w:sz w:val="20"/>
                <w:szCs w:val="20"/>
              </w:rPr>
            </w:pPr>
          </w:p>
        </w:tc>
        <w:tc>
          <w:tcPr>
            <w:tcW w:w="4536" w:type="dxa"/>
          </w:tcPr>
          <w:p w:rsidR="00AE2F34" w:rsidRDefault="00AE2F34" w:rsidP="00A76A62">
            <w:pPr>
              <w:widowControl/>
              <w:adjustRightInd w:val="0"/>
              <w:snapToGrid w:val="0"/>
              <w:jc w:val="left"/>
              <w:rPr>
                <w:rFonts w:ascii="HG丸ｺﾞｼｯｸM-PRO" w:eastAsia="HG丸ｺﾞｼｯｸM-PRO" w:hAnsi="HG丸ｺﾞｼｯｸM-PRO"/>
                <w:sz w:val="20"/>
                <w:szCs w:val="20"/>
              </w:rPr>
            </w:pPr>
          </w:p>
        </w:tc>
        <w:tc>
          <w:tcPr>
            <w:tcW w:w="4961" w:type="dxa"/>
          </w:tcPr>
          <w:p w:rsidR="00AE2F34" w:rsidRDefault="00AE2F34" w:rsidP="00A76A62">
            <w:pPr>
              <w:widowControl/>
              <w:adjustRightInd w:val="0"/>
              <w:snapToGrid w:val="0"/>
              <w:jc w:val="left"/>
              <w:rPr>
                <w:rFonts w:ascii="HG丸ｺﾞｼｯｸM-PRO" w:eastAsia="HG丸ｺﾞｼｯｸM-PRO" w:hAnsi="HG丸ｺﾞｼｯｸM-PRO"/>
                <w:sz w:val="20"/>
                <w:szCs w:val="20"/>
              </w:rPr>
            </w:pPr>
          </w:p>
        </w:tc>
      </w:tr>
      <w:tr w:rsidR="00AE2F34" w:rsidRPr="00000989" w:rsidTr="00D31838">
        <w:trPr>
          <w:trHeight w:val="70"/>
        </w:trPr>
        <w:tc>
          <w:tcPr>
            <w:tcW w:w="582" w:type="dxa"/>
          </w:tcPr>
          <w:p w:rsidR="00AE2F34" w:rsidRPr="00000989" w:rsidRDefault="00AE2F34"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15</w:t>
            </w:r>
          </w:p>
        </w:tc>
        <w:tc>
          <w:tcPr>
            <w:tcW w:w="1227" w:type="dxa"/>
          </w:tcPr>
          <w:p w:rsidR="00AE2F34" w:rsidRPr="004E291B" w:rsidRDefault="00AE2F34" w:rsidP="00A76A62">
            <w:pPr>
              <w:snapToGrid w:val="0"/>
              <w:rPr>
                <w:rFonts w:ascii="HG丸ｺﾞｼｯｸM-PRO" w:eastAsia="HG丸ｺﾞｼｯｸM-PRO" w:hAnsi="HG丸ｺﾞｼｯｸM-PRO"/>
                <w:sz w:val="20"/>
                <w:szCs w:val="20"/>
              </w:rPr>
            </w:pPr>
            <w:r w:rsidRPr="00011DBE">
              <w:rPr>
                <w:rFonts w:ascii="HG丸ｺﾞｼｯｸM-PRO" w:eastAsia="HG丸ｺﾞｼｯｸM-PRO" w:hAnsi="HG丸ｺﾞｼｯｸM-PRO" w:hint="eastAsia"/>
                <w:sz w:val="20"/>
                <w:szCs w:val="20"/>
              </w:rPr>
              <w:t>生息環境の再生・創造</w:t>
            </w:r>
          </w:p>
        </w:tc>
        <w:tc>
          <w:tcPr>
            <w:tcW w:w="1701" w:type="dxa"/>
          </w:tcPr>
          <w:p w:rsidR="00AE2F34"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達成</w:t>
            </w:r>
          </w:p>
        </w:tc>
        <w:tc>
          <w:tcPr>
            <w:tcW w:w="1701" w:type="dxa"/>
          </w:tcPr>
          <w:p w:rsidR="00AE2F34" w:rsidRDefault="00AE2F34"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一部工程進捗は計画以下</w:t>
            </w:r>
          </w:p>
        </w:tc>
        <w:tc>
          <w:tcPr>
            <w:tcW w:w="2127" w:type="dxa"/>
          </w:tcPr>
          <w:p w:rsidR="00AE2F34" w:rsidRDefault="00AE2F34" w:rsidP="00AE2F34">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p w:rsidR="00AE2F34" w:rsidRDefault="00AE2F34" w:rsidP="00AE2F34">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（目標、工程表について）</w:t>
            </w:r>
          </w:p>
        </w:tc>
        <w:tc>
          <w:tcPr>
            <w:tcW w:w="4110" w:type="dxa"/>
          </w:tcPr>
          <w:p w:rsidR="00AE2F34" w:rsidRDefault="00AE2F34" w:rsidP="00A76A62">
            <w:pPr>
              <w:adjustRightInd w:val="0"/>
              <w:snapToGrid w:val="0"/>
              <w:rPr>
                <w:rFonts w:ascii="HG丸ｺﾞｼｯｸM-PRO" w:eastAsia="HG丸ｺﾞｼｯｸM-PRO" w:hAnsi="HG丸ｺﾞｼｯｸM-PRO"/>
                <w:sz w:val="20"/>
                <w:szCs w:val="20"/>
              </w:rPr>
            </w:pPr>
          </w:p>
        </w:tc>
        <w:tc>
          <w:tcPr>
            <w:tcW w:w="4536" w:type="dxa"/>
          </w:tcPr>
          <w:p w:rsidR="00AE2F34" w:rsidRDefault="00AE2F34" w:rsidP="00A76A62">
            <w:pPr>
              <w:adjustRightInd w:val="0"/>
              <w:snapToGrid w:val="0"/>
              <w:rPr>
                <w:rFonts w:ascii="HG丸ｺﾞｼｯｸM-PRO" w:eastAsia="HG丸ｺﾞｼｯｸM-PRO" w:hAnsi="HG丸ｺﾞｼｯｸM-PRO"/>
                <w:sz w:val="20"/>
                <w:szCs w:val="20"/>
              </w:rPr>
            </w:pPr>
          </w:p>
        </w:tc>
        <w:tc>
          <w:tcPr>
            <w:tcW w:w="4961" w:type="dxa"/>
          </w:tcPr>
          <w:p w:rsidR="00AE2F34" w:rsidRDefault="00AE2F34" w:rsidP="00A76A62">
            <w:pPr>
              <w:widowControl/>
              <w:adjustRightInd w:val="0"/>
              <w:snapToGrid w:val="0"/>
              <w:jc w:val="left"/>
              <w:rPr>
                <w:rFonts w:ascii="HG丸ｺﾞｼｯｸM-PRO" w:eastAsia="HG丸ｺﾞｼｯｸM-PRO" w:hAnsi="HG丸ｺﾞｼｯｸM-PRO"/>
                <w:sz w:val="20"/>
                <w:szCs w:val="20"/>
              </w:rPr>
            </w:pPr>
          </w:p>
        </w:tc>
      </w:tr>
    </w:tbl>
    <w:p w:rsidR="00011DBE" w:rsidRDefault="00011DBE">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B3599F" w:rsidRDefault="00000989" w:rsidP="00B3599F">
      <w:pPr>
        <w:rPr>
          <w:rFonts w:ascii="HG丸ｺﾞｼｯｸM-PRO" w:eastAsia="HG丸ｺﾞｼｯｸM-PRO" w:hAnsi="HG丸ｺﾞｼｯｸM-PRO"/>
          <w:sz w:val="22"/>
        </w:rPr>
      </w:pPr>
      <w:r w:rsidRPr="00000989">
        <w:rPr>
          <w:rFonts w:ascii="HG丸ｺﾞｼｯｸM-PRO" w:eastAsia="HG丸ｺﾞｼｯｸM-PRO" w:hAnsi="HG丸ｺﾞｼｯｸM-PRO" w:hint="eastAsia"/>
          <w:sz w:val="22"/>
        </w:rPr>
        <w:lastRenderedPageBreak/>
        <w:t>分野：Ⅱ－４（１）　健康で安心して暮らせる社会の構築（</w:t>
      </w:r>
      <w:r w:rsidR="004E291B" w:rsidRPr="004E291B">
        <w:rPr>
          <w:rFonts w:ascii="HG丸ｺﾞｼｯｸM-PRO" w:eastAsia="HG丸ｺﾞｼｯｸM-PRO" w:hAnsi="HG丸ｺﾞｼｯｸM-PRO" w:hint="eastAsia"/>
          <w:sz w:val="22"/>
        </w:rPr>
        <w:t>良好な大気環境を確保するために</w:t>
      </w:r>
      <w:r w:rsidRPr="00000989">
        <w:rPr>
          <w:rFonts w:ascii="HG丸ｺﾞｼｯｸM-PRO" w:eastAsia="HG丸ｺﾞｼｯｸM-PRO" w:hAnsi="HG丸ｺﾞｼｯｸM-PRO" w:hint="eastAsia"/>
          <w:sz w:val="22"/>
        </w:rPr>
        <w:t>）</w:t>
      </w:r>
    </w:p>
    <w:p w:rsidR="00164DBE" w:rsidRDefault="00164DBE" w:rsidP="00B3599F">
      <w:pPr>
        <w:rPr>
          <w:rFonts w:ascii="HG丸ｺﾞｼｯｸM-PRO" w:eastAsia="HG丸ｺﾞｼｯｸM-PRO" w:hAnsi="HG丸ｺﾞｼｯｸM-PRO"/>
          <w:sz w:val="22"/>
        </w:rPr>
      </w:pPr>
    </w:p>
    <w:tbl>
      <w:tblPr>
        <w:tblStyle w:val="a3"/>
        <w:tblW w:w="20946" w:type="dxa"/>
        <w:tblLook w:val="04A0" w:firstRow="1" w:lastRow="0" w:firstColumn="1" w:lastColumn="0" w:noHBand="0" w:noVBand="1"/>
      </w:tblPr>
      <w:tblGrid>
        <w:gridCol w:w="582"/>
        <w:gridCol w:w="1227"/>
        <w:gridCol w:w="1701"/>
        <w:gridCol w:w="1701"/>
        <w:gridCol w:w="2127"/>
        <w:gridCol w:w="4111"/>
        <w:gridCol w:w="4535"/>
        <w:gridCol w:w="4962"/>
      </w:tblGrid>
      <w:tr w:rsidR="00B3599F" w:rsidRPr="00000989" w:rsidTr="00D31838">
        <w:trPr>
          <w:trHeight w:val="240"/>
        </w:trPr>
        <w:tc>
          <w:tcPr>
            <w:tcW w:w="582" w:type="dxa"/>
            <w:vMerge w:val="restart"/>
            <w:shd w:val="clear" w:color="auto" w:fill="FFFF00"/>
          </w:tcPr>
          <w:p w:rsidR="00B3599F" w:rsidRDefault="00B3599F"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w:t>
            </w:r>
          </w:p>
          <w:p w:rsidR="00B3599F" w:rsidRPr="00000989" w:rsidRDefault="00B3599F"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No.</w:t>
            </w:r>
          </w:p>
        </w:tc>
        <w:tc>
          <w:tcPr>
            <w:tcW w:w="1227" w:type="dxa"/>
            <w:vMerge w:val="restart"/>
            <w:shd w:val="clear" w:color="auto" w:fill="FFFF00"/>
          </w:tcPr>
          <w:p w:rsidR="00B3599F" w:rsidRPr="00000989" w:rsidRDefault="00B3599F"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施策名称</w:t>
            </w:r>
          </w:p>
        </w:tc>
        <w:tc>
          <w:tcPr>
            <w:tcW w:w="5529" w:type="dxa"/>
            <w:gridSpan w:val="3"/>
            <w:shd w:val="clear" w:color="auto" w:fill="FFFF00"/>
          </w:tcPr>
          <w:p w:rsidR="00B3599F" w:rsidRPr="00AE2F34" w:rsidRDefault="00B3599F" w:rsidP="00A76A62">
            <w:pPr>
              <w:adjustRightInd w:val="0"/>
              <w:snapToGrid w:val="0"/>
              <w:rPr>
                <w:rFonts w:ascii="HG丸ｺﾞｼｯｸM-PRO" w:eastAsia="HG丸ｺﾞｼｯｸM-PRO" w:hAnsi="HG丸ｺﾞｼｯｸM-PRO"/>
                <w:sz w:val="22"/>
              </w:rPr>
            </w:pPr>
            <w:r w:rsidRPr="00AE2F34">
              <w:rPr>
                <w:rFonts w:ascii="HG丸ｺﾞｼｯｸM-PRO" w:eastAsia="HG丸ｺﾞｼｯｸM-PRO" w:hAnsi="HG丸ｺﾞｼｯｸM-PRO" w:hint="eastAsia"/>
                <w:sz w:val="22"/>
              </w:rPr>
              <w:t>府の自己評価結果</w:t>
            </w:r>
          </w:p>
        </w:tc>
        <w:tc>
          <w:tcPr>
            <w:tcW w:w="13608" w:type="dxa"/>
            <w:gridSpan w:val="3"/>
            <w:shd w:val="clear" w:color="auto" w:fill="FFFF00"/>
          </w:tcPr>
          <w:p w:rsidR="00B3599F" w:rsidRPr="00AE2F34" w:rsidRDefault="00B3599F" w:rsidP="00A76A62">
            <w:pPr>
              <w:adjustRightInd w:val="0"/>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環境総合計画部会委員による点検（所見）：坂東</w:t>
            </w:r>
            <w:r w:rsidRPr="00AE2F34">
              <w:rPr>
                <w:rFonts w:ascii="HG丸ｺﾞｼｯｸM-PRO" w:eastAsia="HG丸ｺﾞｼｯｸM-PRO" w:hAnsi="HG丸ｺﾞｼｯｸM-PRO" w:hint="eastAsia"/>
                <w:sz w:val="22"/>
              </w:rPr>
              <w:t>委員</w:t>
            </w:r>
          </w:p>
        </w:tc>
      </w:tr>
      <w:tr w:rsidR="00B3599F" w:rsidRPr="00000989" w:rsidTr="00D31838">
        <w:trPr>
          <w:trHeight w:val="540"/>
        </w:trPr>
        <w:tc>
          <w:tcPr>
            <w:tcW w:w="582" w:type="dxa"/>
            <w:vMerge/>
            <w:shd w:val="clear" w:color="auto" w:fill="FFFF00"/>
          </w:tcPr>
          <w:p w:rsidR="00B3599F" w:rsidRPr="00000989" w:rsidRDefault="00B3599F" w:rsidP="00A76A62">
            <w:pPr>
              <w:adjustRightInd w:val="0"/>
              <w:snapToGrid w:val="0"/>
              <w:rPr>
                <w:rFonts w:ascii="HG丸ｺﾞｼｯｸM-PRO" w:eastAsia="HG丸ｺﾞｼｯｸM-PRO" w:hAnsi="HG丸ｺﾞｼｯｸM-PRO"/>
                <w:sz w:val="20"/>
                <w:szCs w:val="20"/>
              </w:rPr>
            </w:pPr>
          </w:p>
        </w:tc>
        <w:tc>
          <w:tcPr>
            <w:tcW w:w="1227" w:type="dxa"/>
            <w:vMerge/>
            <w:shd w:val="clear" w:color="auto" w:fill="FFFF00"/>
          </w:tcPr>
          <w:p w:rsidR="00B3599F" w:rsidRPr="00000989" w:rsidRDefault="00B3599F" w:rsidP="00A76A62">
            <w:pPr>
              <w:adjustRightInd w:val="0"/>
              <w:snapToGrid w:val="0"/>
              <w:rPr>
                <w:rFonts w:ascii="HG丸ｺﾞｼｯｸM-PRO" w:eastAsia="HG丸ｺﾞｼｯｸM-PRO" w:hAnsi="HG丸ｺﾞｼｯｸM-PRO"/>
                <w:sz w:val="20"/>
                <w:szCs w:val="20"/>
              </w:rPr>
            </w:pPr>
          </w:p>
        </w:tc>
        <w:tc>
          <w:tcPr>
            <w:tcW w:w="1701" w:type="dxa"/>
            <w:shd w:val="clear" w:color="auto" w:fill="FFFF00"/>
          </w:tcPr>
          <w:p w:rsidR="00B3599F" w:rsidRDefault="00B3599F"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施策目的の達成状況の評価</w:t>
            </w:r>
          </w:p>
        </w:tc>
        <w:tc>
          <w:tcPr>
            <w:tcW w:w="1701" w:type="dxa"/>
            <w:shd w:val="clear" w:color="auto" w:fill="FFFF00"/>
          </w:tcPr>
          <w:p w:rsidR="00B3599F" w:rsidRPr="00011DBE" w:rsidRDefault="00B3599F"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事業・工程の進捗状況の評価</w:t>
            </w:r>
          </w:p>
        </w:tc>
        <w:tc>
          <w:tcPr>
            <w:tcW w:w="2127" w:type="dxa"/>
            <w:shd w:val="clear" w:color="auto" w:fill="FFFF00"/>
          </w:tcPr>
          <w:p w:rsidR="00B3599F" w:rsidRPr="00011DBE" w:rsidRDefault="00B3599F"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計画（目標、施策の方向、工程表）の見直しの有無</w:t>
            </w:r>
          </w:p>
        </w:tc>
        <w:tc>
          <w:tcPr>
            <w:tcW w:w="4111" w:type="dxa"/>
            <w:shd w:val="clear" w:color="auto" w:fill="FFFF00"/>
          </w:tcPr>
          <w:p w:rsidR="00B3599F" w:rsidRPr="00000989" w:rsidRDefault="00B3599F" w:rsidP="00A76A62">
            <w:pPr>
              <w:adjustRightInd w:val="0"/>
              <w:snapToGrid w:val="0"/>
              <w:rPr>
                <w:rFonts w:ascii="HG丸ｺﾞｼｯｸM-PRO" w:eastAsia="HG丸ｺﾞｼｯｸM-PRO" w:hAnsi="HG丸ｺﾞｼｯｸM-PRO"/>
                <w:sz w:val="20"/>
                <w:szCs w:val="20"/>
              </w:rPr>
            </w:pPr>
            <w:r w:rsidRPr="00011DBE">
              <w:rPr>
                <w:rFonts w:ascii="HG丸ｺﾞｼｯｸM-PRO" w:eastAsia="HG丸ｺﾞｼｯｸM-PRO" w:hAnsi="HG丸ｺﾞｼｯｸM-PRO" w:hint="eastAsia"/>
                <w:sz w:val="20"/>
                <w:szCs w:val="20"/>
              </w:rPr>
              <w:t>点検評価</w:t>
            </w:r>
            <w:r w:rsidRPr="00000989">
              <w:rPr>
                <w:rFonts w:ascii="HG丸ｺﾞｼｯｸM-PRO" w:eastAsia="HG丸ｺﾞｼｯｸM-PRO" w:hAnsi="HG丸ｺﾞｼｯｸM-PRO" w:hint="eastAsia"/>
                <w:sz w:val="20"/>
                <w:szCs w:val="20"/>
              </w:rPr>
              <w:t>手法の適切さ</w:t>
            </w:r>
            <w:r>
              <w:rPr>
                <w:rFonts w:ascii="HG丸ｺﾞｼｯｸM-PRO" w:eastAsia="HG丸ｺﾞｼｯｸM-PRO" w:hAnsi="HG丸ｺﾞｼｯｸM-PRO" w:hint="eastAsia"/>
                <w:sz w:val="20"/>
                <w:szCs w:val="20"/>
              </w:rPr>
              <w:t>について</w:t>
            </w:r>
          </w:p>
        </w:tc>
        <w:tc>
          <w:tcPr>
            <w:tcW w:w="4535" w:type="dxa"/>
            <w:shd w:val="clear" w:color="auto" w:fill="FFFF00"/>
          </w:tcPr>
          <w:p w:rsidR="00B3599F" w:rsidRPr="00000989" w:rsidRDefault="00B3599F"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評価結果</w:t>
            </w:r>
            <w:r>
              <w:rPr>
                <w:rFonts w:ascii="HG丸ｺﾞｼｯｸM-PRO" w:eastAsia="HG丸ｺﾞｼｯｸM-PRO" w:hAnsi="HG丸ｺﾞｼｯｸM-PRO" w:hint="eastAsia"/>
                <w:sz w:val="20"/>
                <w:szCs w:val="20"/>
              </w:rPr>
              <w:t>について</w:t>
            </w:r>
          </w:p>
        </w:tc>
        <w:tc>
          <w:tcPr>
            <w:tcW w:w="4962" w:type="dxa"/>
            <w:shd w:val="clear" w:color="auto" w:fill="FFFF00"/>
          </w:tcPr>
          <w:p w:rsidR="00B3599F" w:rsidRPr="00000989" w:rsidRDefault="00B3599F"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見直し・改善方針</w:t>
            </w:r>
            <w:r>
              <w:rPr>
                <w:rFonts w:ascii="HG丸ｺﾞｼｯｸM-PRO" w:eastAsia="HG丸ｺﾞｼｯｸM-PRO" w:hAnsi="HG丸ｺﾞｼｯｸM-PRO" w:hint="eastAsia"/>
                <w:sz w:val="20"/>
                <w:szCs w:val="20"/>
              </w:rPr>
              <w:t>について</w:t>
            </w:r>
          </w:p>
        </w:tc>
      </w:tr>
      <w:tr w:rsidR="00B3599F" w:rsidRPr="00000989" w:rsidTr="00D31838">
        <w:tc>
          <w:tcPr>
            <w:tcW w:w="582" w:type="dxa"/>
          </w:tcPr>
          <w:p w:rsidR="00B3599F" w:rsidRPr="00000989" w:rsidRDefault="00B3599F"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16</w:t>
            </w:r>
          </w:p>
        </w:tc>
        <w:tc>
          <w:tcPr>
            <w:tcW w:w="1227" w:type="dxa"/>
          </w:tcPr>
          <w:p w:rsidR="00B3599F" w:rsidRPr="00000989" w:rsidRDefault="00B3599F"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固定発生源対策の推進</w:t>
            </w:r>
          </w:p>
        </w:tc>
        <w:tc>
          <w:tcPr>
            <w:tcW w:w="1701" w:type="dxa"/>
          </w:tcPr>
          <w:p w:rsidR="00B3599F" w:rsidRDefault="00B3599F"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順調に推移している</w:t>
            </w:r>
          </w:p>
        </w:tc>
        <w:tc>
          <w:tcPr>
            <w:tcW w:w="1701" w:type="dxa"/>
          </w:tcPr>
          <w:p w:rsidR="00B3599F" w:rsidRPr="00AE2F34" w:rsidRDefault="00B3599F" w:rsidP="00A76A6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計画どおり進捗</w:t>
            </w:r>
          </w:p>
        </w:tc>
        <w:tc>
          <w:tcPr>
            <w:tcW w:w="2127" w:type="dxa"/>
          </w:tcPr>
          <w:p w:rsidR="00B3599F" w:rsidRDefault="00B3599F"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4111" w:type="dxa"/>
          </w:tcPr>
          <w:p w:rsidR="00B3599F" w:rsidRPr="00000989" w:rsidRDefault="00B3599F"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点検評価の手続きについては、概ね妥当である。しかし、以下の点でさらに検討することが望ましい。</w:t>
            </w:r>
          </w:p>
          <w:p w:rsidR="00B3599F" w:rsidRPr="00000989" w:rsidRDefault="00B3599F"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・取組指標と実績欄はアウトプットの視点からであり、アウトカムの評価指標の導入が望ましい。</w:t>
            </w:r>
          </w:p>
        </w:tc>
        <w:tc>
          <w:tcPr>
            <w:tcW w:w="4535" w:type="dxa"/>
          </w:tcPr>
          <w:p w:rsidR="00B3599F" w:rsidRPr="00000989" w:rsidRDefault="00B3599F"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評価結果については、概ね妥当である。しかし、以下の点でさらに検討することが望ましい。</w:t>
            </w:r>
          </w:p>
          <w:p w:rsidR="00B3599F" w:rsidRPr="00000989" w:rsidRDefault="00B3599F"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・各工程のアウトプット(実施数＝実施状況）とアウトカムの定量的な相関の明確化</w:t>
            </w:r>
          </w:p>
        </w:tc>
        <w:tc>
          <w:tcPr>
            <w:tcW w:w="4962" w:type="dxa"/>
          </w:tcPr>
          <w:p w:rsidR="00B3599F" w:rsidRDefault="00B3599F"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見直し・改善点の有無については概ね妥当である。しかし次の点でさらなる検討が必要。</w:t>
            </w:r>
          </w:p>
          <w:p w:rsidR="00B3599F" w:rsidRPr="00000989" w:rsidRDefault="00B3599F"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・施策の目標としてアウトカムが何かという点の明確化と明示。</w:t>
            </w:r>
          </w:p>
        </w:tc>
      </w:tr>
      <w:tr w:rsidR="00B3599F" w:rsidRPr="00000989" w:rsidTr="00D31838">
        <w:tc>
          <w:tcPr>
            <w:tcW w:w="582" w:type="dxa"/>
          </w:tcPr>
          <w:p w:rsidR="00B3599F" w:rsidRPr="00000989" w:rsidRDefault="00B3599F"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17</w:t>
            </w:r>
          </w:p>
        </w:tc>
        <w:tc>
          <w:tcPr>
            <w:tcW w:w="1227" w:type="dxa"/>
          </w:tcPr>
          <w:p w:rsidR="00B3599F" w:rsidRPr="00000989" w:rsidRDefault="00B3599F"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自動車排ガス対策の推進</w:t>
            </w:r>
          </w:p>
        </w:tc>
        <w:tc>
          <w:tcPr>
            <w:tcW w:w="1701" w:type="dxa"/>
          </w:tcPr>
          <w:p w:rsidR="00B3599F" w:rsidRDefault="00B3599F"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順調に推移している</w:t>
            </w:r>
          </w:p>
        </w:tc>
        <w:tc>
          <w:tcPr>
            <w:tcW w:w="1701" w:type="dxa"/>
          </w:tcPr>
          <w:p w:rsidR="00B3599F" w:rsidRDefault="00B3599F"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一部は計画以下の進捗</w:t>
            </w:r>
          </w:p>
        </w:tc>
        <w:tc>
          <w:tcPr>
            <w:tcW w:w="2127" w:type="dxa"/>
          </w:tcPr>
          <w:p w:rsidR="00B3599F" w:rsidRDefault="00B3599F"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4111" w:type="dxa"/>
          </w:tcPr>
          <w:p w:rsidR="00B3599F" w:rsidRDefault="00B3599F" w:rsidP="00A76A62">
            <w:pPr>
              <w:adjustRightInd w:val="0"/>
              <w:snapToGrid w:val="0"/>
              <w:rPr>
                <w:rFonts w:ascii="HG丸ｺﾞｼｯｸM-PRO" w:eastAsia="HG丸ｺﾞｼｯｸM-PRO" w:hAnsi="HG丸ｺﾞｼｯｸM-PRO"/>
                <w:sz w:val="20"/>
                <w:szCs w:val="20"/>
              </w:rPr>
            </w:pPr>
            <w:r w:rsidRPr="007B1BAE">
              <w:rPr>
                <w:rFonts w:ascii="HG丸ｺﾞｼｯｸM-PRO" w:eastAsia="HG丸ｺﾞｼｯｸM-PRO" w:hAnsi="HG丸ｺﾞｼｯｸM-PRO" w:hint="eastAsia"/>
                <w:sz w:val="20"/>
                <w:szCs w:val="20"/>
              </w:rPr>
              <w:t>点検評価の手続きについては、概ね妥当である。しかし、以下の点でさらに検討することが望ましい。</w:t>
            </w:r>
          </w:p>
          <w:p w:rsidR="00B3599F" w:rsidRPr="00000989" w:rsidRDefault="00B3599F" w:rsidP="00A76A62">
            <w:pPr>
              <w:adjustRightInd w:val="0"/>
              <w:snapToGrid w:val="0"/>
              <w:rPr>
                <w:rFonts w:ascii="HG丸ｺﾞｼｯｸM-PRO" w:eastAsia="HG丸ｺﾞｼｯｸM-PRO" w:hAnsi="HG丸ｺﾞｼｯｸM-PRO"/>
                <w:sz w:val="20"/>
                <w:szCs w:val="20"/>
              </w:rPr>
            </w:pPr>
            <w:r w:rsidRPr="007B1BAE">
              <w:rPr>
                <w:rFonts w:ascii="HG丸ｺﾞｼｯｸM-PRO" w:eastAsia="HG丸ｺﾞｼｯｸM-PRO" w:hAnsi="HG丸ｺﾞｼｯｸM-PRO" w:hint="eastAsia"/>
                <w:sz w:val="20"/>
                <w:szCs w:val="20"/>
              </w:rPr>
              <w:t>・取組指標と実績欄はアウトプットの視点が多い。アウトカムの評価指標の導入が望ましい。</w:t>
            </w:r>
          </w:p>
        </w:tc>
        <w:tc>
          <w:tcPr>
            <w:tcW w:w="4535" w:type="dxa"/>
          </w:tcPr>
          <w:p w:rsidR="00B3599F" w:rsidRDefault="00B3599F" w:rsidP="00A76A62">
            <w:pPr>
              <w:adjustRightInd w:val="0"/>
              <w:snapToGrid w:val="0"/>
              <w:rPr>
                <w:rFonts w:ascii="HG丸ｺﾞｼｯｸM-PRO" w:eastAsia="HG丸ｺﾞｼｯｸM-PRO" w:hAnsi="HG丸ｺﾞｼｯｸM-PRO"/>
                <w:sz w:val="20"/>
                <w:szCs w:val="20"/>
              </w:rPr>
            </w:pPr>
            <w:r w:rsidRPr="007B1BAE">
              <w:rPr>
                <w:rFonts w:ascii="HG丸ｺﾞｼｯｸM-PRO" w:eastAsia="HG丸ｺﾞｼｯｸM-PRO" w:hAnsi="HG丸ｺﾞｼｯｸM-PRO" w:hint="eastAsia"/>
                <w:sz w:val="20"/>
                <w:szCs w:val="20"/>
              </w:rPr>
              <w:t>評価結果については、概ね妥当である。しかし、以下の点でさらに検討することが望ましい。</w:t>
            </w:r>
          </w:p>
          <w:p w:rsidR="00B3599F" w:rsidRPr="007B1BAE" w:rsidRDefault="00B3599F" w:rsidP="00A76A62">
            <w:pPr>
              <w:adjustRightInd w:val="0"/>
              <w:snapToGrid w:val="0"/>
              <w:rPr>
                <w:rFonts w:ascii="HG丸ｺﾞｼｯｸM-PRO" w:eastAsia="HG丸ｺﾞｼｯｸM-PRO" w:hAnsi="HG丸ｺﾞｼｯｸM-PRO"/>
                <w:sz w:val="20"/>
                <w:szCs w:val="20"/>
              </w:rPr>
            </w:pPr>
            <w:r w:rsidRPr="007B1BAE">
              <w:rPr>
                <w:rFonts w:ascii="HG丸ｺﾞｼｯｸM-PRO" w:eastAsia="HG丸ｺﾞｼｯｸM-PRO" w:hAnsi="HG丸ｺﾞｼｯｸM-PRO" w:hint="eastAsia"/>
                <w:sz w:val="20"/>
                <w:szCs w:val="20"/>
              </w:rPr>
              <w:t>・各工程のアウトプット(実施数 or 実施状況）とアウトカムの相関の明確化</w:t>
            </w:r>
          </w:p>
        </w:tc>
        <w:tc>
          <w:tcPr>
            <w:tcW w:w="4962" w:type="dxa"/>
          </w:tcPr>
          <w:p w:rsidR="00B3599F" w:rsidRPr="007B1BAE" w:rsidRDefault="00B3599F" w:rsidP="00A76A62">
            <w:pPr>
              <w:adjustRightInd w:val="0"/>
              <w:snapToGrid w:val="0"/>
              <w:rPr>
                <w:rFonts w:ascii="HG丸ｺﾞｼｯｸM-PRO" w:eastAsia="HG丸ｺﾞｼｯｸM-PRO" w:hAnsi="HG丸ｺﾞｼｯｸM-PRO"/>
                <w:sz w:val="20"/>
                <w:szCs w:val="20"/>
              </w:rPr>
            </w:pPr>
            <w:r w:rsidRPr="007B1BAE">
              <w:rPr>
                <w:rFonts w:ascii="HG丸ｺﾞｼｯｸM-PRO" w:eastAsia="HG丸ｺﾞｼｯｸM-PRO" w:hAnsi="HG丸ｺﾞｼｯｸM-PRO" w:hint="eastAsia"/>
                <w:sz w:val="20"/>
                <w:szCs w:val="20"/>
              </w:rPr>
              <w:t>見直し・改善点の有無については概ね妥当である。しかし、次の観点から目標欄についてはさらなる検討が望ましい。</w:t>
            </w:r>
          </w:p>
          <w:p w:rsidR="00B3599F" w:rsidRPr="00000989" w:rsidRDefault="00B3599F" w:rsidP="00A76A62">
            <w:pPr>
              <w:adjustRightInd w:val="0"/>
              <w:snapToGrid w:val="0"/>
              <w:rPr>
                <w:rFonts w:ascii="HG丸ｺﾞｼｯｸM-PRO" w:eastAsia="HG丸ｺﾞｼｯｸM-PRO" w:hAnsi="HG丸ｺﾞｼｯｸM-PRO"/>
                <w:sz w:val="20"/>
                <w:szCs w:val="20"/>
              </w:rPr>
            </w:pPr>
            <w:r w:rsidRPr="007B1BAE">
              <w:rPr>
                <w:rFonts w:ascii="HG丸ｺﾞｼｯｸM-PRO" w:eastAsia="HG丸ｺﾞｼｯｸM-PRO" w:hAnsi="HG丸ｺﾞｼｯｸM-PRO" w:hint="eastAsia"/>
                <w:sz w:val="20"/>
                <w:szCs w:val="20"/>
              </w:rPr>
              <w:t>・エコカーの普及に関しては、最近の国内の技術開発の進捗状況により一般社会での導入が先行する可能性が高い。したがって、計画（目標）の見直しを検討すべき状況にあると思われる。</w:t>
            </w:r>
          </w:p>
        </w:tc>
      </w:tr>
      <w:tr w:rsidR="00B3599F" w:rsidRPr="00000989" w:rsidTr="00D31838">
        <w:trPr>
          <w:trHeight w:val="70"/>
        </w:trPr>
        <w:tc>
          <w:tcPr>
            <w:tcW w:w="582" w:type="dxa"/>
          </w:tcPr>
          <w:p w:rsidR="00B3599F" w:rsidRPr="00000989" w:rsidRDefault="00B3599F"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18</w:t>
            </w:r>
          </w:p>
        </w:tc>
        <w:tc>
          <w:tcPr>
            <w:tcW w:w="1227" w:type="dxa"/>
          </w:tcPr>
          <w:p w:rsidR="00B3599F" w:rsidRPr="00000989" w:rsidRDefault="00B3599F"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光化学オキシダント・ＳＰＭ対策の推進</w:t>
            </w:r>
          </w:p>
        </w:tc>
        <w:tc>
          <w:tcPr>
            <w:tcW w:w="1701" w:type="dxa"/>
          </w:tcPr>
          <w:p w:rsidR="00B3599F" w:rsidRDefault="00B3599F" w:rsidP="00A76A62">
            <w:pPr>
              <w:adjustRightInd w:val="0"/>
              <w:snapToGrid w:val="0"/>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現状では目標を達成していない日数が数日ある</w:t>
            </w:r>
          </w:p>
        </w:tc>
        <w:tc>
          <w:tcPr>
            <w:tcW w:w="1701" w:type="dxa"/>
          </w:tcPr>
          <w:p w:rsidR="00B3599F" w:rsidRDefault="00B3599F" w:rsidP="00A76A62">
            <w:pPr>
              <w:adjustRightInd w:val="0"/>
              <w:snapToGrid w:val="0"/>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一部は計画以下の進捗</w:t>
            </w:r>
          </w:p>
        </w:tc>
        <w:tc>
          <w:tcPr>
            <w:tcW w:w="2127" w:type="dxa"/>
          </w:tcPr>
          <w:p w:rsidR="00B3599F" w:rsidRDefault="00B3599F"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p w:rsidR="00B3599F" w:rsidRDefault="00B3599F"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（工程表について）</w:t>
            </w:r>
          </w:p>
        </w:tc>
        <w:tc>
          <w:tcPr>
            <w:tcW w:w="4111" w:type="dxa"/>
          </w:tcPr>
          <w:p w:rsidR="00B3599F" w:rsidRPr="00000989" w:rsidRDefault="00B3599F" w:rsidP="00A76A62">
            <w:pPr>
              <w:adjustRightInd w:val="0"/>
              <w:snapToGrid w:val="0"/>
              <w:rPr>
                <w:rFonts w:ascii="HG丸ｺﾞｼｯｸM-PRO" w:eastAsia="HG丸ｺﾞｼｯｸM-PRO" w:hAnsi="HG丸ｺﾞｼｯｸM-PRO"/>
                <w:sz w:val="20"/>
                <w:szCs w:val="20"/>
              </w:rPr>
            </w:pPr>
            <w:r w:rsidRPr="007B1BAE">
              <w:rPr>
                <w:rFonts w:ascii="HG丸ｺﾞｼｯｸM-PRO" w:eastAsia="HG丸ｺﾞｼｯｸM-PRO" w:hAnsi="HG丸ｺﾞｼｯｸM-PRO" w:hint="eastAsia"/>
                <w:sz w:val="20"/>
                <w:szCs w:val="20"/>
              </w:rPr>
              <w:t>点検評価の手続きについては、概ね妥当である。</w:t>
            </w:r>
          </w:p>
        </w:tc>
        <w:tc>
          <w:tcPr>
            <w:tcW w:w="4535" w:type="dxa"/>
          </w:tcPr>
          <w:p w:rsidR="00B3599F" w:rsidRPr="001E41C3" w:rsidRDefault="00B3599F" w:rsidP="00A76A62">
            <w:pPr>
              <w:adjustRightInd w:val="0"/>
              <w:snapToGrid w:val="0"/>
              <w:rPr>
                <w:rFonts w:ascii="HG丸ｺﾞｼｯｸM-PRO" w:eastAsia="HG丸ｺﾞｼｯｸM-PRO" w:hAnsi="HG丸ｺﾞｼｯｸM-PRO"/>
                <w:sz w:val="20"/>
                <w:szCs w:val="20"/>
              </w:rPr>
            </w:pPr>
            <w:r w:rsidRPr="007B1BAE">
              <w:rPr>
                <w:rFonts w:ascii="HG丸ｺﾞｼｯｸM-PRO" w:eastAsia="HG丸ｺﾞｼｯｸM-PRO" w:hAnsi="HG丸ｺﾞｼｯｸM-PRO" w:hint="eastAsia"/>
                <w:sz w:val="20"/>
                <w:szCs w:val="20"/>
              </w:rPr>
              <w:t>評価結果については、概ね妥当である。</w:t>
            </w:r>
          </w:p>
        </w:tc>
        <w:tc>
          <w:tcPr>
            <w:tcW w:w="4962" w:type="dxa"/>
          </w:tcPr>
          <w:p w:rsidR="00B3599F" w:rsidRPr="00000989" w:rsidRDefault="00B3599F" w:rsidP="00A76A62">
            <w:pPr>
              <w:adjustRightInd w:val="0"/>
              <w:snapToGrid w:val="0"/>
              <w:rPr>
                <w:rFonts w:ascii="HG丸ｺﾞｼｯｸM-PRO" w:eastAsia="HG丸ｺﾞｼｯｸM-PRO" w:hAnsi="HG丸ｺﾞｼｯｸM-PRO"/>
                <w:sz w:val="20"/>
                <w:szCs w:val="20"/>
              </w:rPr>
            </w:pPr>
            <w:r w:rsidRPr="007B1BAE">
              <w:rPr>
                <w:rFonts w:ascii="HG丸ｺﾞｼｯｸM-PRO" w:eastAsia="HG丸ｺﾞｼｯｸM-PRO" w:hAnsi="HG丸ｺﾞｼｯｸM-PRO" w:hint="eastAsia"/>
                <w:sz w:val="20"/>
                <w:szCs w:val="20"/>
              </w:rPr>
              <w:t xml:space="preserve">見直し・改善点の有無については概ね妥当である。しかし、｢有｣と評価された工程表欄について、さらなる検討が望ましい。　　　　　　　　　　　　　　　　　　　　　　　　　　　　　　　　　　　　　　　　　　　　　　　　　　　　　　　　　　　　　　　　　　</w:t>
            </w:r>
          </w:p>
        </w:tc>
      </w:tr>
      <w:tr w:rsidR="00B3599F" w:rsidRPr="00000989" w:rsidTr="00D31838">
        <w:trPr>
          <w:trHeight w:val="70"/>
        </w:trPr>
        <w:tc>
          <w:tcPr>
            <w:tcW w:w="582" w:type="dxa"/>
          </w:tcPr>
          <w:p w:rsidR="00B3599F" w:rsidRPr="00000989" w:rsidRDefault="00B3599F"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19</w:t>
            </w:r>
          </w:p>
        </w:tc>
        <w:tc>
          <w:tcPr>
            <w:tcW w:w="1227" w:type="dxa"/>
          </w:tcPr>
          <w:p w:rsidR="00B3599F" w:rsidRPr="00000989" w:rsidRDefault="00B3599F"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PM2.5対策の推進</w:t>
            </w:r>
          </w:p>
        </w:tc>
        <w:tc>
          <w:tcPr>
            <w:tcW w:w="1701" w:type="dxa"/>
          </w:tcPr>
          <w:p w:rsidR="00B3599F" w:rsidRDefault="00B3599F" w:rsidP="00A76A62">
            <w:pPr>
              <w:adjustRightInd w:val="0"/>
              <w:snapToGrid w:val="0"/>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現状では環境保全目標を達成していない</w:t>
            </w:r>
          </w:p>
        </w:tc>
        <w:tc>
          <w:tcPr>
            <w:tcW w:w="1701" w:type="dxa"/>
          </w:tcPr>
          <w:p w:rsidR="00B3599F" w:rsidRDefault="00B3599F" w:rsidP="00A76A62">
            <w:pPr>
              <w:adjustRightInd w:val="0"/>
              <w:snapToGrid w:val="0"/>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計画どおり進捗</w:t>
            </w:r>
          </w:p>
        </w:tc>
        <w:tc>
          <w:tcPr>
            <w:tcW w:w="2127" w:type="dxa"/>
          </w:tcPr>
          <w:p w:rsidR="00B3599F" w:rsidRDefault="00B3599F" w:rsidP="00B3599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p w:rsidR="00B3599F" w:rsidRDefault="00B3599F" w:rsidP="00B3599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（工程表について）</w:t>
            </w:r>
          </w:p>
        </w:tc>
        <w:tc>
          <w:tcPr>
            <w:tcW w:w="4111" w:type="dxa"/>
          </w:tcPr>
          <w:p w:rsidR="00B3599F" w:rsidRPr="00000989" w:rsidRDefault="00B3599F" w:rsidP="00A76A62">
            <w:pPr>
              <w:adjustRightInd w:val="0"/>
              <w:snapToGrid w:val="0"/>
              <w:rPr>
                <w:rFonts w:ascii="HG丸ｺﾞｼｯｸM-PRO" w:eastAsia="HG丸ｺﾞｼｯｸM-PRO" w:hAnsi="HG丸ｺﾞｼｯｸM-PRO"/>
                <w:sz w:val="20"/>
                <w:szCs w:val="20"/>
              </w:rPr>
            </w:pPr>
            <w:r w:rsidRPr="007B1BAE">
              <w:rPr>
                <w:rFonts w:ascii="HG丸ｺﾞｼｯｸM-PRO" w:eastAsia="HG丸ｺﾞｼｯｸM-PRO" w:hAnsi="HG丸ｺﾞｼｯｸM-PRO" w:hint="eastAsia"/>
                <w:sz w:val="20"/>
                <w:szCs w:val="20"/>
              </w:rPr>
              <w:t>点検評価の手続きについては、概ね妥当である。</w:t>
            </w:r>
          </w:p>
        </w:tc>
        <w:tc>
          <w:tcPr>
            <w:tcW w:w="4535" w:type="dxa"/>
          </w:tcPr>
          <w:p w:rsidR="00B3599F" w:rsidRPr="001E41C3" w:rsidRDefault="00B3599F" w:rsidP="00A76A62">
            <w:pPr>
              <w:adjustRightInd w:val="0"/>
              <w:snapToGrid w:val="0"/>
              <w:rPr>
                <w:rFonts w:ascii="HG丸ｺﾞｼｯｸM-PRO" w:eastAsia="HG丸ｺﾞｼｯｸM-PRO" w:hAnsi="HG丸ｺﾞｼｯｸM-PRO"/>
                <w:sz w:val="20"/>
                <w:szCs w:val="20"/>
              </w:rPr>
            </w:pPr>
            <w:r w:rsidRPr="007B1BAE">
              <w:rPr>
                <w:rFonts w:ascii="HG丸ｺﾞｼｯｸM-PRO" w:eastAsia="HG丸ｺﾞｼｯｸM-PRO" w:hAnsi="HG丸ｺﾞｼｯｸM-PRO" w:hint="eastAsia"/>
                <w:sz w:val="20"/>
                <w:szCs w:val="20"/>
              </w:rPr>
              <w:t>評価結果については、概ね妥当である。</w:t>
            </w:r>
          </w:p>
        </w:tc>
        <w:tc>
          <w:tcPr>
            <w:tcW w:w="4962" w:type="dxa"/>
          </w:tcPr>
          <w:p w:rsidR="00B3599F" w:rsidRPr="00000989" w:rsidRDefault="00B3599F" w:rsidP="00A76A62">
            <w:pPr>
              <w:adjustRightInd w:val="0"/>
              <w:snapToGrid w:val="0"/>
              <w:rPr>
                <w:rFonts w:ascii="HG丸ｺﾞｼｯｸM-PRO" w:eastAsia="HG丸ｺﾞｼｯｸM-PRO" w:hAnsi="HG丸ｺﾞｼｯｸM-PRO"/>
                <w:sz w:val="20"/>
                <w:szCs w:val="20"/>
              </w:rPr>
            </w:pPr>
            <w:r w:rsidRPr="007B1BAE">
              <w:rPr>
                <w:rFonts w:ascii="HG丸ｺﾞｼｯｸM-PRO" w:eastAsia="HG丸ｺﾞｼｯｸM-PRO" w:hAnsi="HG丸ｺﾞｼｯｸM-PRO" w:hint="eastAsia"/>
                <w:sz w:val="20"/>
                <w:szCs w:val="20"/>
              </w:rPr>
              <w:t>見直し・改善点の有無については概ね妥当である。しかし、目標欄の「無」評価については詳細な検討に基づく評価の見直しが必要。</w:t>
            </w:r>
          </w:p>
        </w:tc>
      </w:tr>
      <w:tr w:rsidR="00B3599F" w:rsidRPr="00000989" w:rsidTr="00D31838">
        <w:trPr>
          <w:trHeight w:val="70"/>
        </w:trPr>
        <w:tc>
          <w:tcPr>
            <w:tcW w:w="582" w:type="dxa"/>
          </w:tcPr>
          <w:p w:rsidR="00B3599F" w:rsidRPr="00000989" w:rsidRDefault="00B3599F"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20</w:t>
            </w:r>
          </w:p>
        </w:tc>
        <w:tc>
          <w:tcPr>
            <w:tcW w:w="1227" w:type="dxa"/>
          </w:tcPr>
          <w:p w:rsidR="00B3599F" w:rsidRPr="00000989" w:rsidRDefault="00B3599F"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アスベスト飛散防止対策の推進</w:t>
            </w:r>
          </w:p>
        </w:tc>
        <w:tc>
          <w:tcPr>
            <w:tcW w:w="1701" w:type="dxa"/>
          </w:tcPr>
          <w:p w:rsidR="00B3599F" w:rsidRDefault="00B3599F"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順調に推移している</w:t>
            </w:r>
          </w:p>
        </w:tc>
        <w:tc>
          <w:tcPr>
            <w:tcW w:w="1701" w:type="dxa"/>
          </w:tcPr>
          <w:p w:rsidR="00B3599F" w:rsidRDefault="00B3599F"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一部は計画以上の進捗</w:t>
            </w:r>
          </w:p>
        </w:tc>
        <w:tc>
          <w:tcPr>
            <w:tcW w:w="2127" w:type="dxa"/>
          </w:tcPr>
          <w:p w:rsidR="00B3599F" w:rsidRDefault="00B3599F" w:rsidP="00B3599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p w:rsidR="00B3599F" w:rsidRDefault="00B3599F" w:rsidP="00B3599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（工程表について）</w:t>
            </w:r>
          </w:p>
        </w:tc>
        <w:tc>
          <w:tcPr>
            <w:tcW w:w="4111" w:type="dxa"/>
          </w:tcPr>
          <w:p w:rsidR="00B3599F" w:rsidRPr="00000989" w:rsidRDefault="00B3599F" w:rsidP="00A76A62">
            <w:pPr>
              <w:adjustRightInd w:val="0"/>
              <w:snapToGrid w:val="0"/>
              <w:rPr>
                <w:rFonts w:ascii="HG丸ｺﾞｼｯｸM-PRO" w:eastAsia="HG丸ｺﾞｼｯｸM-PRO" w:hAnsi="HG丸ｺﾞｼｯｸM-PRO"/>
                <w:sz w:val="20"/>
                <w:szCs w:val="20"/>
              </w:rPr>
            </w:pPr>
            <w:r w:rsidRPr="007B1BAE">
              <w:rPr>
                <w:rFonts w:ascii="HG丸ｺﾞｼｯｸM-PRO" w:eastAsia="HG丸ｺﾞｼｯｸM-PRO" w:hAnsi="HG丸ｺﾞｼｯｸM-PRO" w:hint="eastAsia"/>
                <w:sz w:val="20"/>
                <w:szCs w:val="20"/>
              </w:rPr>
              <w:t>点検評価の手続きについては、概ね妥当である。</w:t>
            </w:r>
          </w:p>
        </w:tc>
        <w:tc>
          <w:tcPr>
            <w:tcW w:w="4535" w:type="dxa"/>
          </w:tcPr>
          <w:p w:rsidR="00B3599F" w:rsidRPr="007B1BAE" w:rsidRDefault="00B3599F" w:rsidP="00A76A62">
            <w:pPr>
              <w:adjustRightInd w:val="0"/>
              <w:snapToGrid w:val="0"/>
              <w:rPr>
                <w:rFonts w:ascii="HG丸ｺﾞｼｯｸM-PRO" w:eastAsia="HG丸ｺﾞｼｯｸM-PRO" w:hAnsi="HG丸ｺﾞｼｯｸM-PRO"/>
                <w:sz w:val="20"/>
                <w:szCs w:val="20"/>
              </w:rPr>
            </w:pPr>
            <w:r w:rsidRPr="007B1BAE">
              <w:rPr>
                <w:rFonts w:ascii="HG丸ｺﾞｼｯｸM-PRO" w:eastAsia="HG丸ｺﾞｼｯｸM-PRO" w:hAnsi="HG丸ｺﾞｼｯｸM-PRO" w:hint="eastAsia"/>
                <w:sz w:val="20"/>
                <w:szCs w:val="20"/>
              </w:rPr>
              <w:t>評価結果については、概ね妥当である。しかし、次の項目についてさらなる検討を行うことが望ましい。</w:t>
            </w:r>
          </w:p>
          <w:p w:rsidR="00B3599F" w:rsidRPr="00000989" w:rsidRDefault="00B3599F" w:rsidP="00A76A62">
            <w:pPr>
              <w:adjustRightInd w:val="0"/>
              <w:snapToGrid w:val="0"/>
              <w:rPr>
                <w:rFonts w:ascii="HG丸ｺﾞｼｯｸM-PRO" w:eastAsia="HG丸ｺﾞｼｯｸM-PRO" w:hAnsi="HG丸ｺﾞｼｯｸM-PRO"/>
                <w:sz w:val="20"/>
                <w:szCs w:val="20"/>
              </w:rPr>
            </w:pPr>
            <w:r w:rsidRPr="007B1BAE">
              <w:rPr>
                <w:rFonts w:ascii="HG丸ｺﾞｼｯｸM-PRO" w:eastAsia="HG丸ｺﾞｼｯｸM-PRO" w:hAnsi="HG丸ｺﾞｼｯｸM-PRO" w:hint="eastAsia"/>
                <w:sz w:val="20"/>
                <w:szCs w:val="20"/>
              </w:rPr>
              <w:t>・事業・工程の進捗状況に対する｢一部は計画以上の進捗｣とする評価のより詳細な評価の仕方。</w:t>
            </w:r>
          </w:p>
        </w:tc>
        <w:tc>
          <w:tcPr>
            <w:tcW w:w="4962" w:type="dxa"/>
          </w:tcPr>
          <w:p w:rsidR="00B3599F" w:rsidRPr="007B1BAE" w:rsidRDefault="00B3599F" w:rsidP="00A76A62">
            <w:pPr>
              <w:adjustRightInd w:val="0"/>
              <w:snapToGrid w:val="0"/>
              <w:rPr>
                <w:rFonts w:ascii="HG丸ｺﾞｼｯｸM-PRO" w:eastAsia="HG丸ｺﾞｼｯｸM-PRO" w:hAnsi="HG丸ｺﾞｼｯｸM-PRO"/>
                <w:sz w:val="20"/>
                <w:szCs w:val="20"/>
              </w:rPr>
            </w:pPr>
            <w:r w:rsidRPr="007B1BAE">
              <w:rPr>
                <w:rFonts w:ascii="HG丸ｺﾞｼｯｸM-PRO" w:eastAsia="HG丸ｺﾞｼｯｸM-PRO" w:hAnsi="HG丸ｺﾞｼｯｸM-PRO" w:hint="eastAsia"/>
                <w:sz w:val="20"/>
                <w:szCs w:val="20"/>
              </w:rPr>
              <w:t>見直し・改善点の有無については概ね妥当である。しかし、次の項目については再度検討が必要。</w:t>
            </w:r>
          </w:p>
          <w:p w:rsidR="00B3599F" w:rsidRPr="00000989" w:rsidRDefault="00B3599F" w:rsidP="00A76A62">
            <w:pPr>
              <w:adjustRightInd w:val="0"/>
              <w:snapToGrid w:val="0"/>
              <w:rPr>
                <w:rFonts w:ascii="HG丸ｺﾞｼｯｸM-PRO" w:eastAsia="HG丸ｺﾞｼｯｸM-PRO" w:hAnsi="HG丸ｺﾞｼｯｸM-PRO"/>
                <w:sz w:val="20"/>
                <w:szCs w:val="20"/>
              </w:rPr>
            </w:pPr>
            <w:r w:rsidRPr="007B1BAE">
              <w:rPr>
                <w:rFonts w:ascii="HG丸ｺﾞｼｯｸM-PRO" w:eastAsia="HG丸ｺﾞｼｯｸM-PRO" w:hAnsi="HG丸ｺﾞｼｯｸM-PRO" w:hint="eastAsia"/>
                <w:sz w:val="20"/>
                <w:szCs w:val="20"/>
              </w:rPr>
              <w:t xml:space="preserve">・工程表欄の理由等欄に記載されている「工程」の内容が、この評価表にいう「工程表」の意味するところと異なる意味で使われているように見受けられることから、検討のうえ必要に応じ見直しが必要。　</w:t>
            </w:r>
          </w:p>
        </w:tc>
      </w:tr>
    </w:tbl>
    <w:p w:rsidR="00B3599F" w:rsidRPr="00B3599F" w:rsidRDefault="00B3599F">
      <w:pPr>
        <w:rPr>
          <w:rFonts w:ascii="HG丸ｺﾞｼｯｸM-PRO" w:eastAsia="HG丸ｺﾞｼｯｸM-PRO" w:hAnsi="HG丸ｺﾞｼｯｸM-PRO"/>
          <w:sz w:val="22"/>
        </w:rPr>
      </w:pPr>
    </w:p>
    <w:p w:rsidR="004E291B" w:rsidRDefault="004E291B" w:rsidP="004E291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分野：Ⅱ－４（２）　健康で安心して暮らせる社会の構築（</w:t>
      </w:r>
      <w:r w:rsidRPr="004E291B">
        <w:rPr>
          <w:rFonts w:ascii="HG丸ｺﾞｼｯｸM-PRO" w:eastAsia="HG丸ｺﾞｼｯｸM-PRO" w:hAnsi="HG丸ｺﾞｼｯｸM-PRO" w:hint="eastAsia"/>
          <w:sz w:val="22"/>
        </w:rPr>
        <w:t>良好な水環境を確保するために</w:t>
      </w:r>
      <w:r w:rsidRPr="00000989">
        <w:rPr>
          <w:rFonts w:ascii="HG丸ｺﾞｼｯｸM-PRO" w:eastAsia="HG丸ｺﾞｼｯｸM-PRO" w:hAnsi="HG丸ｺﾞｼｯｸM-PRO" w:hint="eastAsia"/>
          <w:sz w:val="22"/>
        </w:rPr>
        <w:t>）</w:t>
      </w:r>
    </w:p>
    <w:p w:rsidR="00164DBE" w:rsidRPr="00994958" w:rsidRDefault="00164DBE" w:rsidP="004E291B">
      <w:pPr>
        <w:rPr>
          <w:rFonts w:ascii="HG丸ｺﾞｼｯｸM-PRO" w:eastAsia="HG丸ｺﾞｼｯｸM-PRO" w:hAnsi="HG丸ｺﾞｼｯｸM-PRO"/>
          <w:sz w:val="22"/>
        </w:rPr>
      </w:pPr>
    </w:p>
    <w:tbl>
      <w:tblPr>
        <w:tblStyle w:val="a3"/>
        <w:tblW w:w="20946" w:type="dxa"/>
        <w:tblLook w:val="04A0" w:firstRow="1" w:lastRow="0" w:firstColumn="1" w:lastColumn="0" w:noHBand="0" w:noVBand="1"/>
      </w:tblPr>
      <w:tblGrid>
        <w:gridCol w:w="582"/>
        <w:gridCol w:w="1227"/>
        <w:gridCol w:w="1701"/>
        <w:gridCol w:w="1701"/>
        <w:gridCol w:w="2127"/>
        <w:gridCol w:w="4111"/>
        <w:gridCol w:w="4535"/>
        <w:gridCol w:w="4962"/>
      </w:tblGrid>
      <w:tr w:rsidR="00AB1A73" w:rsidRPr="00000989" w:rsidTr="00D31838">
        <w:trPr>
          <w:trHeight w:val="240"/>
        </w:trPr>
        <w:tc>
          <w:tcPr>
            <w:tcW w:w="582" w:type="dxa"/>
            <w:vMerge w:val="restart"/>
            <w:shd w:val="clear" w:color="auto" w:fill="FFFF00"/>
          </w:tcPr>
          <w:p w:rsidR="00AB1A73" w:rsidRDefault="00AB1A73"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w:t>
            </w:r>
          </w:p>
          <w:p w:rsidR="00AB1A73" w:rsidRPr="00000989" w:rsidRDefault="00AB1A73"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No.</w:t>
            </w:r>
          </w:p>
        </w:tc>
        <w:tc>
          <w:tcPr>
            <w:tcW w:w="1227" w:type="dxa"/>
            <w:vMerge w:val="restart"/>
            <w:shd w:val="clear" w:color="auto" w:fill="FFFF00"/>
          </w:tcPr>
          <w:p w:rsidR="00AB1A73" w:rsidRPr="00000989" w:rsidRDefault="00AB1A73"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施策名称</w:t>
            </w:r>
          </w:p>
        </w:tc>
        <w:tc>
          <w:tcPr>
            <w:tcW w:w="5529" w:type="dxa"/>
            <w:gridSpan w:val="3"/>
            <w:shd w:val="clear" w:color="auto" w:fill="FFFF00"/>
          </w:tcPr>
          <w:p w:rsidR="00AB1A73" w:rsidRPr="00AE2F34" w:rsidRDefault="00AB1A73" w:rsidP="00A76A62">
            <w:pPr>
              <w:adjustRightInd w:val="0"/>
              <w:snapToGrid w:val="0"/>
              <w:rPr>
                <w:rFonts w:ascii="HG丸ｺﾞｼｯｸM-PRO" w:eastAsia="HG丸ｺﾞｼｯｸM-PRO" w:hAnsi="HG丸ｺﾞｼｯｸM-PRO"/>
                <w:sz w:val="22"/>
              </w:rPr>
            </w:pPr>
            <w:r w:rsidRPr="00AE2F34">
              <w:rPr>
                <w:rFonts w:ascii="HG丸ｺﾞｼｯｸM-PRO" w:eastAsia="HG丸ｺﾞｼｯｸM-PRO" w:hAnsi="HG丸ｺﾞｼｯｸM-PRO" w:hint="eastAsia"/>
                <w:sz w:val="22"/>
              </w:rPr>
              <w:t>府の自己評価結果</w:t>
            </w:r>
          </w:p>
        </w:tc>
        <w:tc>
          <w:tcPr>
            <w:tcW w:w="13608" w:type="dxa"/>
            <w:gridSpan w:val="3"/>
            <w:shd w:val="clear" w:color="auto" w:fill="FFFF00"/>
          </w:tcPr>
          <w:p w:rsidR="00AB1A73" w:rsidRPr="00AE2F34" w:rsidRDefault="00AB1A73" w:rsidP="00A76A62">
            <w:pPr>
              <w:adjustRightInd w:val="0"/>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環境総合計画部会委員による点検（所見）：坂東</w:t>
            </w:r>
            <w:r w:rsidRPr="00AE2F34">
              <w:rPr>
                <w:rFonts w:ascii="HG丸ｺﾞｼｯｸM-PRO" w:eastAsia="HG丸ｺﾞｼｯｸM-PRO" w:hAnsi="HG丸ｺﾞｼｯｸM-PRO" w:hint="eastAsia"/>
                <w:sz w:val="22"/>
              </w:rPr>
              <w:t>委員</w:t>
            </w:r>
          </w:p>
        </w:tc>
      </w:tr>
      <w:tr w:rsidR="00AB1A73" w:rsidRPr="00000989" w:rsidTr="00D31838">
        <w:trPr>
          <w:trHeight w:val="540"/>
        </w:trPr>
        <w:tc>
          <w:tcPr>
            <w:tcW w:w="582" w:type="dxa"/>
            <w:vMerge/>
            <w:shd w:val="clear" w:color="auto" w:fill="FFFF00"/>
          </w:tcPr>
          <w:p w:rsidR="00AB1A73" w:rsidRPr="00000989" w:rsidRDefault="00AB1A73" w:rsidP="00A76A62">
            <w:pPr>
              <w:adjustRightInd w:val="0"/>
              <w:snapToGrid w:val="0"/>
              <w:rPr>
                <w:rFonts w:ascii="HG丸ｺﾞｼｯｸM-PRO" w:eastAsia="HG丸ｺﾞｼｯｸM-PRO" w:hAnsi="HG丸ｺﾞｼｯｸM-PRO"/>
                <w:sz w:val="20"/>
                <w:szCs w:val="20"/>
              </w:rPr>
            </w:pPr>
          </w:p>
        </w:tc>
        <w:tc>
          <w:tcPr>
            <w:tcW w:w="1227" w:type="dxa"/>
            <w:vMerge/>
            <w:shd w:val="clear" w:color="auto" w:fill="FFFF00"/>
          </w:tcPr>
          <w:p w:rsidR="00AB1A73" w:rsidRPr="00000989" w:rsidRDefault="00AB1A73" w:rsidP="00A76A62">
            <w:pPr>
              <w:adjustRightInd w:val="0"/>
              <w:snapToGrid w:val="0"/>
              <w:rPr>
                <w:rFonts w:ascii="HG丸ｺﾞｼｯｸM-PRO" w:eastAsia="HG丸ｺﾞｼｯｸM-PRO" w:hAnsi="HG丸ｺﾞｼｯｸM-PRO"/>
                <w:sz w:val="20"/>
                <w:szCs w:val="20"/>
              </w:rPr>
            </w:pPr>
          </w:p>
        </w:tc>
        <w:tc>
          <w:tcPr>
            <w:tcW w:w="1701" w:type="dxa"/>
            <w:shd w:val="clear" w:color="auto" w:fill="FFFF00"/>
          </w:tcPr>
          <w:p w:rsidR="00AB1A73" w:rsidRDefault="00AB1A73"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施策目的の達成状況の評価</w:t>
            </w:r>
          </w:p>
        </w:tc>
        <w:tc>
          <w:tcPr>
            <w:tcW w:w="1701" w:type="dxa"/>
            <w:shd w:val="clear" w:color="auto" w:fill="FFFF00"/>
          </w:tcPr>
          <w:p w:rsidR="00AB1A73" w:rsidRPr="00011DBE" w:rsidRDefault="00AB1A73"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事業・工程の進捗状況の評価</w:t>
            </w:r>
          </w:p>
        </w:tc>
        <w:tc>
          <w:tcPr>
            <w:tcW w:w="2127" w:type="dxa"/>
            <w:shd w:val="clear" w:color="auto" w:fill="FFFF00"/>
          </w:tcPr>
          <w:p w:rsidR="00AB1A73" w:rsidRPr="00011DBE" w:rsidRDefault="00AB1A73"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計画（目標、施策の方向、工程表）の見直しの有無</w:t>
            </w:r>
          </w:p>
        </w:tc>
        <w:tc>
          <w:tcPr>
            <w:tcW w:w="4111" w:type="dxa"/>
            <w:shd w:val="clear" w:color="auto" w:fill="FFFF00"/>
          </w:tcPr>
          <w:p w:rsidR="00AB1A73" w:rsidRPr="00000989" w:rsidRDefault="00AB1A73" w:rsidP="00A76A62">
            <w:pPr>
              <w:adjustRightInd w:val="0"/>
              <w:snapToGrid w:val="0"/>
              <w:rPr>
                <w:rFonts w:ascii="HG丸ｺﾞｼｯｸM-PRO" w:eastAsia="HG丸ｺﾞｼｯｸM-PRO" w:hAnsi="HG丸ｺﾞｼｯｸM-PRO"/>
                <w:sz w:val="20"/>
                <w:szCs w:val="20"/>
              </w:rPr>
            </w:pPr>
            <w:r w:rsidRPr="00011DBE">
              <w:rPr>
                <w:rFonts w:ascii="HG丸ｺﾞｼｯｸM-PRO" w:eastAsia="HG丸ｺﾞｼｯｸM-PRO" w:hAnsi="HG丸ｺﾞｼｯｸM-PRO" w:hint="eastAsia"/>
                <w:sz w:val="20"/>
                <w:szCs w:val="20"/>
              </w:rPr>
              <w:t>点検評価</w:t>
            </w:r>
            <w:r w:rsidRPr="00000989">
              <w:rPr>
                <w:rFonts w:ascii="HG丸ｺﾞｼｯｸM-PRO" w:eastAsia="HG丸ｺﾞｼｯｸM-PRO" w:hAnsi="HG丸ｺﾞｼｯｸM-PRO" w:hint="eastAsia"/>
                <w:sz w:val="20"/>
                <w:szCs w:val="20"/>
              </w:rPr>
              <w:t>手法の適切さ</w:t>
            </w:r>
            <w:r>
              <w:rPr>
                <w:rFonts w:ascii="HG丸ｺﾞｼｯｸM-PRO" w:eastAsia="HG丸ｺﾞｼｯｸM-PRO" w:hAnsi="HG丸ｺﾞｼｯｸM-PRO" w:hint="eastAsia"/>
                <w:sz w:val="20"/>
                <w:szCs w:val="20"/>
              </w:rPr>
              <w:t>について</w:t>
            </w:r>
          </w:p>
        </w:tc>
        <w:tc>
          <w:tcPr>
            <w:tcW w:w="4535" w:type="dxa"/>
            <w:shd w:val="clear" w:color="auto" w:fill="FFFF00"/>
          </w:tcPr>
          <w:p w:rsidR="00AB1A73" w:rsidRPr="00000989" w:rsidRDefault="00AB1A73"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評価結果</w:t>
            </w:r>
            <w:r>
              <w:rPr>
                <w:rFonts w:ascii="HG丸ｺﾞｼｯｸM-PRO" w:eastAsia="HG丸ｺﾞｼｯｸM-PRO" w:hAnsi="HG丸ｺﾞｼｯｸM-PRO" w:hint="eastAsia"/>
                <w:sz w:val="20"/>
                <w:szCs w:val="20"/>
              </w:rPr>
              <w:t>について</w:t>
            </w:r>
          </w:p>
        </w:tc>
        <w:tc>
          <w:tcPr>
            <w:tcW w:w="4962" w:type="dxa"/>
            <w:shd w:val="clear" w:color="auto" w:fill="FFFF00"/>
          </w:tcPr>
          <w:p w:rsidR="00AB1A73" w:rsidRPr="00000989" w:rsidRDefault="00AB1A73"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見直し・改善方針</w:t>
            </w:r>
            <w:r>
              <w:rPr>
                <w:rFonts w:ascii="HG丸ｺﾞｼｯｸM-PRO" w:eastAsia="HG丸ｺﾞｼｯｸM-PRO" w:hAnsi="HG丸ｺﾞｼｯｸM-PRO" w:hint="eastAsia"/>
                <w:sz w:val="20"/>
                <w:szCs w:val="20"/>
              </w:rPr>
              <w:t>について</w:t>
            </w:r>
          </w:p>
        </w:tc>
      </w:tr>
      <w:tr w:rsidR="00AB1A73" w:rsidRPr="00000989" w:rsidTr="00D31838">
        <w:tc>
          <w:tcPr>
            <w:tcW w:w="582" w:type="dxa"/>
          </w:tcPr>
          <w:p w:rsidR="00AB1A73" w:rsidRPr="00000989" w:rsidRDefault="00AB1A73"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21</w:t>
            </w:r>
          </w:p>
        </w:tc>
        <w:tc>
          <w:tcPr>
            <w:tcW w:w="1227" w:type="dxa"/>
          </w:tcPr>
          <w:p w:rsidR="00AB1A73" w:rsidRPr="004E291B" w:rsidRDefault="00AB1A73" w:rsidP="00A76A62">
            <w:pPr>
              <w:snapToGrid w:val="0"/>
              <w:rPr>
                <w:rFonts w:ascii="HG丸ｺﾞｼｯｸM-PRO" w:eastAsia="HG丸ｺﾞｼｯｸM-PRO" w:hAnsi="HG丸ｺﾞｼｯｸM-PRO"/>
                <w:sz w:val="20"/>
                <w:szCs w:val="20"/>
              </w:rPr>
            </w:pPr>
            <w:r w:rsidRPr="004E291B">
              <w:rPr>
                <w:rFonts w:ascii="HG丸ｺﾞｼｯｸM-PRO" w:eastAsia="HG丸ｺﾞｼｯｸM-PRO" w:hAnsi="HG丸ｺﾞｼｯｸM-PRO" w:hint="eastAsia"/>
                <w:sz w:val="20"/>
                <w:szCs w:val="20"/>
              </w:rPr>
              <w:t>水質汚濁負荷量の削減</w:t>
            </w:r>
          </w:p>
        </w:tc>
        <w:tc>
          <w:tcPr>
            <w:tcW w:w="1701" w:type="dxa"/>
          </w:tcPr>
          <w:p w:rsidR="00AB1A73" w:rsidRDefault="00AB1A73" w:rsidP="00A76A62">
            <w:pPr>
              <w:adjustRightInd w:val="0"/>
              <w:snapToGrid w:val="0"/>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BOD濃度の目標達成は見込める</w:t>
            </w:r>
          </w:p>
        </w:tc>
        <w:tc>
          <w:tcPr>
            <w:tcW w:w="1701" w:type="dxa"/>
          </w:tcPr>
          <w:p w:rsidR="00AB1A73" w:rsidRPr="00AE2F34" w:rsidRDefault="00AB1A73" w:rsidP="00A76A62">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計画どおり進捗</w:t>
            </w:r>
          </w:p>
        </w:tc>
        <w:tc>
          <w:tcPr>
            <w:tcW w:w="2127" w:type="dxa"/>
          </w:tcPr>
          <w:p w:rsidR="00AB1A73" w:rsidRDefault="00AB1A73"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4111" w:type="dxa"/>
          </w:tcPr>
          <w:p w:rsidR="00AB1A73" w:rsidRPr="004E291B" w:rsidRDefault="00AB1A73" w:rsidP="00A76A62">
            <w:pPr>
              <w:snapToGrid w:val="0"/>
              <w:rPr>
                <w:rFonts w:ascii="HG丸ｺﾞｼｯｸM-PRO" w:eastAsia="HG丸ｺﾞｼｯｸM-PRO" w:hAnsi="HG丸ｺﾞｼｯｸM-PRO"/>
                <w:sz w:val="20"/>
                <w:szCs w:val="20"/>
              </w:rPr>
            </w:pPr>
            <w:r w:rsidRPr="004E291B">
              <w:rPr>
                <w:rFonts w:ascii="HG丸ｺﾞｼｯｸM-PRO" w:eastAsia="HG丸ｺﾞｼｯｸM-PRO" w:hAnsi="HG丸ｺﾞｼｯｸM-PRO" w:hint="eastAsia"/>
                <w:sz w:val="20"/>
                <w:szCs w:val="20"/>
              </w:rPr>
              <w:t>点検評価の手続きについては、概ね妥当である。</w:t>
            </w:r>
          </w:p>
        </w:tc>
        <w:tc>
          <w:tcPr>
            <w:tcW w:w="4535" w:type="dxa"/>
          </w:tcPr>
          <w:p w:rsidR="00AB1A73" w:rsidRPr="004E291B" w:rsidRDefault="00AB1A73" w:rsidP="00A76A62">
            <w:pPr>
              <w:snapToGrid w:val="0"/>
              <w:rPr>
                <w:rFonts w:ascii="HG丸ｺﾞｼｯｸM-PRO" w:eastAsia="HG丸ｺﾞｼｯｸM-PRO" w:hAnsi="HG丸ｺﾞｼｯｸM-PRO"/>
                <w:sz w:val="20"/>
                <w:szCs w:val="20"/>
              </w:rPr>
            </w:pPr>
            <w:r w:rsidRPr="004E291B">
              <w:rPr>
                <w:rFonts w:ascii="HG丸ｺﾞｼｯｸM-PRO" w:eastAsia="HG丸ｺﾞｼｯｸM-PRO" w:hAnsi="HG丸ｺﾞｼｯｸM-PRO" w:hint="eastAsia"/>
                <w:sz w:val="20"/>
                <w:szCs w:val="20"/>
              </w:rPr>
              <w:t>評価については、概ね妥当である。</w:t>
            </w:r>
          </w:p>
        </w:tc>
        <w:tc>
          <w:tcPr>
            <w:tcW w:w="4962" w:type="dxa"/>
          </w:tcPr>
          <w:p w:rsidR="00AB1A73" w:rsidRPr="004E291B" w:rsidRDefault="00AB1A73" w:rsidP="00A76A62">
            <w:pPr>
              <w:snapToGrid w:val="0"/>
              <w:rPr>
                <w:rFonts w:ascii="HG丸ｺﾞｼｯｸM-PRO" w:eastAsia="HG丸ｺﾞｼｯｸM-PRO" w:hAnsi="HG丸ｺﾞｼｯｸM-PRO"/>
                <w:sz w:val="20"/>
                <w:szCs w:val="20"/>
              </w:rPr>
            </w:pPr>
            <w:r w:rsidRPr="004E291B">
              <w:rPr>
                <w:rFonts w:ascii="HG丸ｺﾞｼｯｸM-PRO" w:eastAsia="HG丸ｺﾞｼｯｸM-PRO" w:hAnsi="HG丸ｺﾞｼｯｸM-PRO" w:hint="eastAsia"/>
                <w:sz w:val="20"/>
                <w:szCs w:val="20"/>
              </w:rPr>
              <w:t>見直し・改善の方針については、概ね妥当である。</w:t>
            </w:r>
          </w:p>
        </w:tc>
      </w:tr>
      <w:tr w:rsidR="00AB1A73" w:rsidRPr="00000989" w:rsidTr="00D31838">
        <w:tc>
          <w:tcPr>
            <w:tcW w:w="582" w:type="dxa"/>
          </w:tcPr>
          <w:p w:rsidR="00AB1A73" w:rsidRPr="00000989" w:rsidRDefault="00AB1A73"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22</w:t>
            </w:r>
          </w:p>
        </w:tc>
        <w:tc>
          <w:tcPr>
            <w:tcW w:w="1227" w:type="dxa"/>
          </w:tcPr>
          <w:p w:rsidR="00AB1A73" w:rsidRPr="004E291B" w:rsidRDefault="00AB1A73" w:rsidP="00A76A62">
            <w:pPr>
              <w:snapToGrid w:val="0"/>
              <w:rPr>
                <w:rFonts w:ascii="HG丸ｺﾞｼｯｸM-PRO" w:eastAsia="HG丸ｺﾞｼｯｸM-PRO" w:hAnsi="HG丸ｺﾞｼｯｸM-PRO"/>
                <w:sz w:val="20"/>
                <w:szCs w:val="20"/>
              </w:rPr>
            </w:pPr>
            <w:r w:rsidRPr="004E291B">
              <w:rPr>
                <w:rFonts w:ascii="HG丸ｺﾞｼｯｸM-PRO" w:eastAsia="HG丸ｺﾞｼｯｸM-PRO" w:hAnsi="HG丸ｺﾞｼｯｸM-PRO" w:hint="eastAsia"/>
                <w:sz w:val="20"/>
                <w:szCs w:val="20"/>
              </w:rPr>
              <w:t>大阪湾の環境改善</w:t>
            </w:r>
          </w:p>
        </w:tc>
        <w:tc>
          <w:tcPr>
            <w:tcW w:w="1701" w:type="dxa"/>
          </w:tcPr>
          <w:p w:rsidR="00AB1A73" w:rsidRDefault="00AB1A73" w:rsidP="00A76A62">
            <w:pPr>
              <w:adjustRightInd w:val="0"/>
              <w:snapToGrid w:val="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現状の底層DOの達成率は25％</w:t>
            </w:r>
            <w:r>
              <w:rPr>
                <w:rFonts w:ascii="HG丸ｺﾞｼｯｸM-PRO" w:eastAsia="HG丸ｺﾞｼｯｸM-PRO" w:hAnsi="HG丸ｺﾞｼｯｸM-PRO" w:hint="eastAsia"/>
                <w:sz w:val="20"/>
                <w:szCs w:val="20"/>
              </w:rPr>
              <w:t>（目標未達）</w:t>
            </w:r>
            <w:r w:rsidRPr="009348F1">
              <w:rPr>
                <w:rFonts w:ascii="HG丸ｺﾞｼｯｸM-PRO" w:eastAsia="HG丸ｺﾞｼｯｸM-PRO" w:hAnsi="HG丸ｺﾞｼｯｸM-PRO" w:hint="eastAsia"/>
                <w:sz w:val="20"/>
                <w:szCs w:val="20"/>
              </w:rPr>
              <w:t>である</w:t>
            </w:r>
          </w:p>
        </w:tc>
        <w:tc>
          <w:tcPr>
            <w:tcW w:w="1701" w:type="dxa"/>
          </w:tcPr>
          <w:p w:rsidR="00AB1A73" w:rsidRDefault="00AB1A73" w:rsidP="00A76A62">
            <w:pPr>
              <w:adjustRightInd w:val="0"/>
              <w:snapToGrid w:val="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計画どおり進捗</w:t>
            </w:r>
          </w:p>
        </w:tc>
        <w:tc>
          <w:tcPr>
            <w:tcW w:w="2127" w:type="dxa"/>
          </w:tcPr>
          <w:p w:rsidR="00AB1A73" w:rsidRDefault="00AB1A73"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4111" w:type="dxa"/>
          </w:tcPr>
          <w:p w:rsidR="00AB1A73" w:rsidRPr="004E291B" w:rsidRDefault="00AB1A73" w:rsidP="00A76A62">
            <w:pPr>
              <w:snapToGrid w:val="0"/>
              <w:rPr>
                <w:rFonts w:ascii="HG丸ｺﾞｼｯｸM-PRO" w:eastAsia="HG丸ｺﾞｼｯｸM-PRO" w:hAnsi="HG丸ｺﾞｼｯｸM-PRO" w:cs="ＭＳ Ｐゴシック"/>
                <w:color w:val="000000"/>
                <w:sz w:val="20"/>
                <w:szCs w:val="20"/>
              </w:rPr>
            </w:pPr>
            <w:r w:rsidRPr="004E291B">
              <w:rPr>
                <w:rFonts w:ascii="HG丸ｺﾞｼｯｸM-PRO" w:eastAsia="HG丸ｺﾞｼｯｸM-PRO" w:hAnsi="HG丸ｺﾞｼｯｸM-PRO" w:hint="eastAsia"/>
                <w:color w:val="000000"/>
                <w:sz w:val="20"/>
                <w:szCs w:val="20"/>
              </w:rPr>
              <w:t>点検評価の手続きについては、概ね妥当である。</w:t>
            </w:r>
          </w:p>
        </w:tc>
        <w:tc>
          <w:tcPr>
            <w:tcW w:w="4535" w:type="dxa"/>
          </w:tcPr>
          <w:p w:rsidR="00AB1A73" w:rsidRPr="004E291B" w:rsidRDefault="00AB1A73" w:rsidP="00A76A62">
            <w:pPr>
              <w:snapToGrid w:val="0"/>
              <w:rPr>
                <w:rFonts w:ascii="HG丸ｺﾞｼｯｸM-PRO" w:eastAsia="HG丸ｺﾞｼｯｸM-PRO" w:hAnsi="HG丸ｺﾞｼｯｸM-PRO" w:cs="Times New Roman"/>
                <w:color w:val="000000"/>
                <w:sz w:val="20"/>
                <w:szCs w:val="20"/>
              </w:rPr>
            </w:pPr>
            <w:r w:rsidRPr="004E291B">
              <w:rPr>
                <w:rFonts w:ascii="HG丸ｺﾞｼｯｸM-PRO" w:eastAsia="HG丸ｺﾞｼｯｸM-PRO" w:hAnsi="HG丸ｺﾞｼｯｸM-PRO" w:hint="eastAsia"/>
                <w:color w:val="000000"/>
                <w:sz w:val="20"/>
                <w:szCs w:val="20"/>
              </w:rPr>
              <w:t>評価については、概ね妥当である。　ただし、以下の点についてはさらなる検討が必要。</w:t>
            </w:r>
          </w:p>
          <w:p w:rsidR="00AB1A73" w:rsidRPr="004E291B" w:rsidRDefault="00AB1A73" w:rsidP="00A76A62">
            <w:pPr>
              <w:snapToGrid w:val="0"/>
              <w:rPr>
                <w:rFonts w:ascii="HG丸ｺﾞｼｯｸM-PRO" w:eastAsia="HG丸ｺﾞｼｯｸM-PRO" w:hAnsi="HG丸ｺﾞｼｯｸM-PRO" w:cs="ＭＳ Ｐゴシック"/>
                <w:color w:val="000000"/>
                <w:sz w:val="20"/>
                <w:szCs w:val="20"/>
              </w:rPr>
            </w:pPr>
            <w:r w:rsidRPr="004E291B">
              <w:rPr>
                <w:rFonts w:ascii="HG丸ｺﾞｼｯｸM-PRO" w:eastAsia="HG丸ｺﾞｼｯｸM-PRO" w:hAnsi="HG丸ｺﾞｼｯｸM-PRO" w:hint="eastAsia"/>
                <w:color w:val="000000"/>
                <w:sz w:val="20"/>
                <w:szCs w:val="20"/>
              </w:rPr>
              <w:t>・COD､T-N､T-Pに関するデータの有意差についての詳細な検討</w:t>
            </w:r>
          </w:p>
        </w:tc>
        <w:tc>
          <w:tcPr>
            <w:tcW w:w="4962" w:type="dxa"/>
          </w:tcPr>
          <w:p w:rsidR="00AB1A73" w:rsidRPr="004E291B" w:rsidRDefault="00AB1A73" w:rsidP="00A76A62">
            <w:pPr>
              <w:snapToGrid w:val="0"/>
              <w:rPr>
                <w:rFonts w:ascii="HG丸ｺﾞｼｯｸM-PRO" w:eastAsia="HG丸ｺﾞｼｯｸM-PRO" w:hAnsi="HG丸ｺﾞｼｯｸM-PRO" w:cs="ＭＳ Ｐゴシック"/>
                <w:color w:val="000000"/>
                <w:sz w:val="20"/>
                <w:szCs w:val="20"/>
              </w:rPr>
            </w:pPr>
            <w:r w:rsidRPr="004E291B">
              <w:rPr>
                <w:rFonts w:ascii="HG丸ｺﾞｼｯｸM-PRO" w:eastAsia="HG丸ｺﾞｼｯｸM-PRO" w:hAnsi="HG丸ｺﾞｼｯｸM-PRO" w:hint="eastAsia"/>
                <w:color w:val="000000"/>
                <w:sz w:val="20"/>
                <w:szCs w:val="20"/>
              </w:rPr>
              <w:t>見直し・改善の方針については、概ね妥当である。</w:t>
            </w:r>
          </w:p>
        </w:tc>
      </w:tr>
    </w:tbl>
    <w:p w:rsidR="00164DBE" w:rsidRDefault="00164DBE">
      <w:r>
        <w:br w:type="page"/>
      </w:r>
    </w:p>
    <w:tbl>
      <w:tblPr>
        <w:tblStyle w:val="a3"/>
        <w:tblW w:w="20946" w:type="dxa"/>
        <w:tblLook w:val="04A0" w:firstRow="1" w:lastRow="0" w:firstColumn="1" w:lastColumn="0" w:noHBand="0" w:noVBand="1"/>
      </w:tblPr>
      <w:tblGrid>
        <w:gridCol w:w="582"/>
        <w:gridCol w:w="1227"/>
        <w:gridCol w:w="1701"/>
        <w:gridCol w:w="1701"/>
        <w:gridCol w:w="2127"/>
        <w:gridCol w:w="4111"/>
        <w:gridCol w:w="4535"/>
        <w:gridCol w:w="4962"/>
      </w:tblGrid>
      <w:tr w:rsidR="00164DBE" w:rsidRPr="00000989" w:rsidTr="00EF373E">
        <w:trPr>
          <w:trHeight w:val="240"/>
        </w:trPr>
        <w:tc>
          <w:tcPr>
            <w:tcW w:w="582" w:type="dxa"/>
            <w:vMerge w:val="restart"/>
            <w:shd w:val="clear" w:color="auto" w:fill="FFFF00"/>
          </w:tcPr>
          <w:p w:rsidR="00164DBE" w:rsidRDefault="00164DBE"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施策</w:t>
            </w:r>
          </w:p>
          <w:p w:rsidR="00164DBE" w:rsidRPr="00000989" w:rsidRDefault="00164DBE" w:rsidP="00EF373E">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No.</w:t>
            </w:r>
          </w:p>
        </w:tc>
        <w:tc>
          <w:tcPr>
            <w:tcW w:w="1227" w:type="dxa"/>
            <w:vMerge w:val="restart"/>
            <w:shd w:val="clear" w:color="auto" w:fill="FFFF00"/>
          </w:tcPr>
          <w:p w:rsidR="00164DBE" w:rsidRPr="00000989" w:rsidRDefault="00164DBE" w:rsidP="00EF373E">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施策名称</w:t>
            </w:r>
          </w:p>
        </w:tc>
        <w:tc>
          <w:tcPr>
            <w:tcW w:w="5529" w:type="dxa"/>
            <w:gridSpan w:val="3"/>
            <w:shd w:val="clear" w:color="auto" w:fill="FFFF00"/>
          </w:tcPr>
          <w:p w:rsidR="00164DBE" w:rsidRPr="00AE2F34" w:rsidRDefault="00164DBE" w:rsidP="00EF373E">
            <w:pPr>
              <w:adjustRightInd w:val="0"/>
              <w:snapToGrid w:val="0"/>
              <w:rPr>
                <w:rFonts w:ascii="HG丸ｺﾞｼｯｸM-PRO" w:eastAsia="HG丸ｺﾞｼｯｸM-PRO" w:hAnsi="HG丸ｺﾞｼｯｸM-PRO"/>
                <w:sz w:val="22"/>
              </w:rPr>
            </w:pPr>
            <w:r w:rsidRPr="00AE2F34">
              <w:rPr>
                <w:rFonts w:ascii="HG丸ｺﾞｼｯｸM-PRO" w:eastAsia="HG丸ｺﾞｼｯｸM-PRO" w:hAnsi="HG丸ｺﾞｼｯｸM-PRO" w:hint="eastAsia"/>
                <w:sz w:val="22"/>
              </w:rPr>
              <w:t>府の自己評価結果</w:t>
            </w:r>
          </w:p>
        </w:tc>
        <w:tc>
          <w:tcPr>
            <w:tcW w:w="13608" w:type="dxa"/>
            <w:gridSpan w:val="3"/>
            <w:shd w:val="clear" w:color="auto" w:fill="FFFF00"/>
          </w:tcPr>
          <w:p w:rsidR="00164DBE" w:rsidRPr="00AE2F34" w:rsidRDefault="00164DBE" w:rsidP="00EF373E">
            <w:pPr>
              <w:adjustRightInd w:val="0"/>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環境総合計画部会委員による点検（所見）：坂東</w:t>
            </w:r>
            <w:r w:rsidRPr="00AE2F34">
              <w:rPr>
                <w:rFonts w:ascii="HG丸ｺﾞｼｯｸM-PRO" w:eastAsia="HG丸ｺﾞｼｯｸM-PRO" w:hAnsi="HG丸ｺﾞｼｯｸM-PRO" w:hint="eastAsia"/>
                <w:sz w:val="22"/>
              </w:rPr>
              <w:t>委員</w:t>
            </w:r>
          </w:p>
        </w:tc>
      </w:tr>
      <w:tr w:rsidR="00164DBE" w:rsidRPr="00000989" w:rsidTr="00EF373E">
        <w:trPr>
          <w:trHeight w:val="540"/>
        </w:trPr>
        <w:tc>
          <w:tcPr>
            <w:tcW w:w="582" w:type="dxa"/>
            <w:vMerge/>
            <w:shd w:val="clear" w:color="auto" w:fill="FFFF00"/>
          </w:tcPr>
          <w:p w:rsidR="00164DBE" w:rsidRPr="00000989" w:rsidRDefault="00164DBE" w:rsidP="00EF373E">
            <w:pPr>
              <w:adjustRightInd w:val="0"/>
              <w:snapToGrid w:val="0"/>
              <w:rPr>
                <w:rFonts w:ascii="HG丸ｺﾞｼｯｸM-PRO" w:eastAsia="HG丸ｺﾞｼｯｸM-PRO" w:hAnsi="HG丸ｺﾞｼｯｸM-PRO"/>
                <w:sz w:val="20"/>
                <w:szCs w:val="20"/>
              </w:rPr>
            </w:pPr>
          </w:p>
        </w:tc>
        <w:tc>
          <w:tcPr>
            <w:tcW w:w="1227" w:type="dxa"/>
            <w:vMerge/>
            <w:shd w:val="clear" w:color="auto" w:fill="FFFF00"/>
          </w:tcPr>
          <w:p w:rsidR="00164DBE" w:rsidRPr="00000989" w:rsidRDefault="00164DBE" w:rsidP="00EF373E">
            <w:pPr>
              <w:adjustRightInd w:val="0"/>
              <w:snapToGrid w:val="0"/>
              <w:rPr>
                <w:rFonts w:ascii="HG丸ｺﾞｼｯｸM-PRO" w:eastAsia="HG丸ｺﾞｼｯｸM-PRO" w:hAnsi="HG丸ｺﾞｼｯｸM-PRO"/>
                <w:sz w:val="20"/>
                <w:szCs w:val="20"/>
              </w:rPr>
            </w:pPr>
          </w:p>
        </w:tc>
        <w:tc>
          <w:tcPr>
            <w:tcW w:w="1701" w:type="dxa"/>
            <w:shd w:val="clear" w:color="auto" w:fill="FFFF00"/>
          </w:tcPr>
          <w:p w:rsidR="00164DBE" w:rsidRDefault="00164DBE"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施策目的の達成状況の評価</w:t>
            </w:r>
          </w:p>
        </w:tc>
        <w:tc>
          <w:tcPr>
            <w:tcW w:w="1701" w:type="dxa"/>
            <w:shd w:val="clear" w:color="auto" w:fill="FFFF00"/>
          </w:tcPr>
          <w:p w:rsidR="00164DBE" w:rsidRPr="00011DBE" w:rsidRDefault="00164DBE"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事業・工程の進捗状況の評価</w:t>
            </w:r>
          </w:p>
        </w:tc>
        <w:tc>
          <w:tcPr>
            <w:tcW w:w="2127" w:type="dxa"/>
            <w:shd w:val="clear" w:color="auto" w:fill="FFFF00"/>
          </w:tcPr>
          <w:p w:rsidR="00164DBE" w:rsidRPr="00011DBE" w:rsidRDefault="00164DBE"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計画（目標、施策の方向、工程表）の見直しの有無</w:t>
            </w:r>
          </w:p>
        </w:tc>
        <w:tc>
          <w:tcPr>
            <w:tcW w:w="4111" w:type="dxa"/>
            <w:shd w:val="clear" w:color="auto" w:fill="FFFF00"/>
          </w:tcPr>
          <w:p w:rsidR="00164DBE" w:rsidRPr="00000989" w:rsidRDefault="00164DBE" w:rsidP="00EF373E">
            <w:pPr>
              <w:adjustRightInd w:val="0"/>
              <w:snapToGrid w:val="0"/>
              <w:rPr>
                <w:rFonts w:ascii="HG丸ｺﾞｼｯｸM-PRO" w:eastAsia="HG丸ｺﾞｼｯｸM-PRO" w:hAnsi="HG丸ｺﾞｼｯｸM-PRO"/>
                <w:sz w:val="20"/>
                <w:szCs w:val="20"/>
              </w:rPr>
            </w:pPr>
            <w:r w:rsidRPr="00011DBE">
              <w:rPr>
                <w:rFonts w:ascii="HG丸ｺﾞｼｯｸM-PRO" w:eastAsia="HG丸ｺﾞｼｯｸM-PRO" w:hAnsi="HG丸ｺﾞｼｯｸM-PRO" w:hint="eastAsia"/>
                <w:sz w:val="20"/>
                <w:szCs w:val="20"/>
              </w:rPr>
              <w:t>点検評価</w:t>
            </w:r>
            <w:r w:rsidRPr="00000989">
              <w:rPr>
                <w:rFonts w:ascii="HG丸ｺﾞｼｯｸM-PRO" w:eastAsia="HG丸ｺﾞｼｯｸM-PRO" w:hAnsi="HG丸ｺﾞｼｯｸM-PRO" w:hint="eastAsia"/>
                <w:sz w:val="20"/>
                <w:szCs w:val="20"/>
              </w:rPr>
              <w:t>手法の適切さ</w:t>
            </w:r>
            <w:r>
              <w:rPr>
                <w:rFonts w:ascii="HG丸ｺﾞｼｯｸM-PRO" w:eastAsia="HG丸ｺﾞｼｯｸM-PRO" w:hAnsi="HG丸ｺﾞｼｯｸM-PRO" w:hint="eastAsia"/>
                <w:sz w:val="20"/>
                <w:szCs w:val="20"/>
              </w:rPr>
              <w:t>について</w:t>
            </w:r>
          </w:p>
        </w:tc>
        <w:tc>
          <w:tcPr>
            <w:tcW w:w="4535" w:type="dxa"/>
            <w:shd w:val="clear" w:color="auto" w:fill="FFFF00"/>
          </w:tcPr>
          <w:p w:rsidR="00164DBE" w:rsidRPr="00000989" w:rsidRDefault="00164DBE" w:rsidP="00EF373E">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評価結果</w:t>
            </w:r>
            <w:r>
              <w:rPr>
                <w:rFonts w:ascii="HG丸ｺﾞｼｯｸM-PRO" w:eastAsia="HG丸ｺﾞｼｯｸM-PRO" w:hAnsi="HG丸ｺﾞｼｯｸM-PRO" w:hint="eastAsia"/>
                <w:sz w:val="20"/>
                <w:szCs w:val="20"/>
              </w:rPr>
              <w:t>について</w:t>
            </w:r>
          </w:p>
        </w:tc>
        <w:tc>
          <w:tcPr>
            <w:tcW w:w="4962" w:type="dxa"/>
            <w:shd w:val="clear" w:color="auto" w:fill="FFFF00"/>
          </w:tcPr>
          <w:p w:rsidR="00164DBE" w:rsidRPr="00000989" w:rsidRDefault="00164DBE" w:rsidP="00EF373E">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見直し・改善方針</w:t>
            </w:r>
            <w:r>
              <w:rPr>
                <w:rFonts w:ascii="HG丸ｺﾞｼｯｸM-PRO" w:eastAsia="HG丸ｺﾞｼｯｸM-PRO" w:hAnsi="HG丸ｺﾞｼｯｸM-PRO" w:hint="eastAsia"/>
                <w:sz w:val="20"/>
                <w:szCs w:val="20"/>
              </w:rPr>
              <w:t>について</w:t>
            </w:r>
          </w:p>
        </w:tc>
      </w:tr>
      <w:tr w:rsidR="00AB1A73" w:rsidRPr="00000989" w:rsidTr="00D31838">
        <w:trPr>
          <w:trHeight w:val="70"/>
        </w:trPr>
        <w:tc>
          <w:tcPr>
            <w:tcW w:w="582" w:type="dxa"/>
          </w:tcPr>
          <w:p w:rsidR="00AB1A73" w:rsidRPr="00000989" w:rsidRDefault="00AB1A73" w:rsidP="00A76A62">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23</w:t>
            </w:r>
          </w:p>
        </w:tc>
        <w:tc>
          <w:tcPr>
            <w:tcW w:w="1227" w:type="dxa"/>
          </w:tcPr>
          <w:p w:rsidR="00AB1A73" w:rsidRPr="004E291B" w:rsidRDefault="00AB1A73" w:rsidP="00A76A62">
            <w:pPr>
              <w:snapToGrid w:val="0"/>
              <w:rPr>
                <w:rFonts w:ascii="HG丸ｺﾞｼｯｸM-PRO" w:eastAsia="HG丸ｺﾞｼｯｸM-PRO" w:hAnsi="HG丸ｺﾞｼｯｸM-PRO"/>
                <w:sz w:val="20"/>
                <w:szCs w:val="20"/>
              </w:rPr>
            </w:pPr>
            <w:r w:rsidRPr="004E291B">
              <w:rPr>
                <w:rFonts w:ascii="HG丸ｺﾞｼｯｸM-PRO" w:eastAsia="HG丸ｺﾞｼｯｸM-PRO" w:hAnsi="HG丸ｺﾞｼｯｸM-PRO" w:hint="eastAsia"/>
                <w:sz w:val="20"/>
                <w:szCs w:val="20"/>
              </w:rPr>
              <w:t>水循環の保全・再生</w:t>
            </w:r>
          </w:p>
        </w:tc>
        <w:tc>
          <w:tcPr>
            <w:tcW w:w="1701" w:type="dxa"/>
          </w:tcPr>
          <w:p w:rsidR="00AB1A73" w:rsidRDefault="00AB1A73"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01" w:type="dxa"/>
          </w:tcPr>
          <w:p w:rsidR="00AB1A73" w:rsidRDefault="00AB1A73"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一部は計画以下の進捗</w:t>
            </w:r>
          </w:p>
        </w:tc>
        <w:tc>
          <w:tcPr>
            <w:tcW w:w="2127" w:type="dxa"/>
          </w:tcPr>
          <w:p w:rsidR="00AB1A73" w:rsidRDefault="00AB1A73"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p w:rsidR="00AB1A73" w:rsidRDefault="00AB1A73"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（目標、施策の方向、工程表について</w:t>
            </w:r>
            <w:r w:rsidR="00A76A62">
              <w:rPr>
                <w:rFonts w:ascii="HG丸ｺﾞｼｯｸM-PRO" w:eastAsia="HG丸ｺﾞｼｯｸM-PRO" w:hAnsi="HG丸ｺﾞｼｯｸM-PRO" w:hint="eastAsia"/>
                <w:sz w:val="20"/>
                <w:szCs w:val="20"/>
              </w:rPr>
              <w:t>、関係法令の動向を踏まえて検討</w:t>
            </w:r>
            <w:r>
              <w:rPr>
                <w:rFonts w:ascii="HG丸ｺﾞｼｯｸM-PRO" w:eastAsia="HG丸ｺﾞｼｯｸM-PRO" w:hAnsi="HG丸ｺﾞｼｯｸM-PRO" w:hint="eastAsia"/>
                <w:sz w:val="20"/>
                <w:szCs w:val="20"/>
              </w:rPr>
              <w:t>）</w:t>
            </w:r>
          </w:p>
        </w:tc>
        <w:tc>
          <w:tcPr>
            <w:tcW w:w="4111" w:type="dxa"/>
          </w:tcPr>
          <w:p w:rsidR="00AB1A73" w:rsidRPr="004E291B" w:rsidRDefault="00AB1A73" w:rsidP="00A76A62">
            <w:pPr>
              <w:snapToGrid w:val="0"/>
              <w:rPr>
                <w:rFonts w:ascii="HG丸ｺﾞｼｯｸM-PRO" w:eastAsia="HG丸ｺﾞｼｯｸM-PRO" w:hAnsi="HG丸ｺﾞｼｯｸM-PRO" w:cs="Times New Roman"/>
                <w:sz w:val="20"/>
                <w:szCs w:val="20"/>
              </w:rPr>
            </w:pPr>
            <w:r w:rsidRPr="004E291B">
              <w:rPr>
                <w:rFonts w:ascii="HG丸ｺﾞｼｯｸM-PRO" w:eastAsia="HG丸ｺﾞｼｯｸM-PRO" w:hAnsi="HG丸ｺﾞｼｯｸM-PRO" w:hint="eastAsia"/>
                <w:sz w:val="20"/>
                <w:szCs w:val="20"/>
              </w:rPr>
              <w:t>判断のためのデータが不足</w:t>
            </w:r>
          </w:p>
          <w:p w:rsidR="00AB1A73" w:rsidRPr="004E291B" w:rsidRDefault="00AB1A73" w:rsidP="00A76A62">
            <w:pPr>
              <w:snapToGrid w:val="0"/>
              <w:rPr>
                <w:rFonts w:ascii="HG丸ｺﾞｼｯｸM-PRO" w:eastAsia="HG丸ｺﾞｼｯｸM-PRO" w:hAnsi="HG丸ｺﾞｼｯｸM-PRO" w:cs="Times New Roman"/>
                <w:sz w:val="20"/>
                <w:szCs w:val="20"/>
              </w:rPr>
            </w:pPr>
          </w:p>
        </w:tc>
        <w:tc>
          <w:tcPr>
            <w:tcW w:w="4535" w:type="dxa"/>
          </w:tcPr>
          <w:p w:rsidR="00AB1A73" w:rsidRPr="004E291B" w:rsidRDefault="00AB1A73" w:rsidP="00A76A62">
            <w:pPr>
              <w:widowControl/>
              <w:snapToGrid w:val="0"/>
              <w:jc w:val="left"/>
              <w:rPr>
                <w:rFonts w:ascii="HG丸ｺﾞｼｯｸM-PRO" w:eastAsia="HG丸ｺﾞｼｯｸM-PRO" w:hAnsi="HG丸ｺﾞｼｯｸM-PRO" w:cs="Times New Roman"/>
                <w:sz w:val="20"/>
                <w:szCs w:val="20"/>
              </w:rPr>
            </w:pPr>
            <w:r w:rsidRPr="004E291B">
              <w:rPr>
                <w:rFonts w:ascii="HG丸ｺﾞｼｯｸM-PRO" w:eastAsia="HG丸ｺﾞｼｯｸM-PRO" w:hAnsi="HG丸ｺﾞｼｯｸM-PRO" w:hint="eastAsia"/>
                <w:sz w:val="20"/>
                <w:szCs w:val="20"/>
              </w:rPr>
              <w:t>判断のためのデータが不足</w:t>
            </w:r>
          </w:p>
          <w:p w:rsidR="00AB1A73" w:rsidRPr="004E291B" w:rsidRDefault="00AB1A73" w:rsidP="00A76A62">
            <w:pPr>
              <w:snapToGrid w:val="0"/>
              <w:rPr>
                <w:rFonts w:ascii="HG丸ｺﾞｼｯｸM-PRO" w:eastAsia="HG丸ｺﾞｼｯｸM-PRO" w:hAnsi="HG丸ｺﾞｼｯｸM-PRO" w:cs="Times New Roman"/>
                <w:sz w:val="20"/>
                <w:szCs w:val="20"/>
              </w:rPr>
            </w:pPr>
          </w:p>
        </w:tc>
        <w:tc>
          <w:tcPr>
            <w:tcW w:w="4962" w:type="dxa"/>
          </w:tcPr>
          <w:p w:rsidR="00AB1A73" w:rsidRPr="004E291B" w:rsidRDefault="00AB1A73" w:rsidP="00A76A62">
            <w:pPr>
              <w:widowControl/>
              <w:snapToGrid w:val="0"/>
              <w:jc w:val="left"/>
              <w:rPr>
                <w:rFonts w:ascii="HG丸ｺﾞｼｯｸM-PRO" w:eastAsia="HG丸ｺﾞｼｯｸM-PRO" w:hAnsi="HG丸ｺﾞｼｯｸM-PRO" w:cs="Times New Roman"/>
                <w:sz w:val="20"/>
                <w:szCs w:val="20"/>
              </w:rPr>
            </w:pPr>
            <w:r w:rsidRPr="004E291B">
              <w:rPr>
                <w:rFonts w:ascii="HG丸ｺﾞｼｯｸM-PRO" w:eastAsia="HG丸ｺﾞｼｯｸM-PRO" w:hAnsi="HG丸ｺﾞｼｯｸM-PRO" w:hint="eastAsia"/>
                <w:sz w:val="20"/>
                <w:szCs w:val="20"/>
              </w:rPr>
              <w:t>判断のためのデータが不足</w:t>
            </w:r>
          </w:p>
          <w:p w:rsidR="00AB1A73" w:rsidRPr="004E291B" w:rsidRDefault="00AB1A73" w:rsidP="00A76A62">
            <w:pPr>
              <w:snapToGrid w:val="0"/>
              <w:rPr>
                <w:rFonts w:ascii="HG丸ｺﾞｼｯｸM-PRO" w:eastAsia="HG丸ｺﾞｼｯｸM-PRO" w:hAnsi="HG丸ｺﾞｼｯｸM-PRO" w:cs="Times New Roman"/>
                <w:sz w:val="20"/>
                <w:szCs w:val="20"/>
              </w:rPr>
            </w:pPr>
          </w:p>
        </w:tc>
      </w:tr>
    </w:tbl>
    <w:p w:rsidR="00164DBE" w:rsidRDefault="00164DBE" w:rsidP="00AB1A73">
      <w:pPr>
        <w:rPr>
          <w:rFonts w:ascii="HG丸ｺﾞｼｯｸM-PRO" w:eastAsia="HG丸ｺﾞｼｯｸM-PRO" w:hAnsi="HG丸ｺﾞｼｯｸM-PRO"/>
          <w:sz w:val="22"/>
        </w:rPr>
      </w:pPr>
    </w:p>
    <w:p w:rsidR="00164DBE" w:rsidRDefault="00164DBE" w:rsidP="00AB1A73">
      <w:pPr>
        <w:rPr>
          <w:rFonts w:ascii="HG丸ｺﾞｼｯｸM-PRO" w:eastAsia="HG丸ｺﾞｼｯｸM-PRO" w:hAnsi="HG丸ｺﾞｼｯｸM-PRO"/>
          <w:sz w:val="22"/>
        </w:rPr>
      </w:pPr>
    </w:p>
    <w:p w:rsidR="00AB1A73" w:rsidRDefault="00EF39DF" w:rsidP="00AB1A7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分野：Ⅱ－４（３）　健康で安心して暮らせる社会の構築（</w:t>
      </w:r>
      <w:r w:rsidRPr="00EF39DF">
        <w:rPr>
          <w:rFonts w:ascii="HG丸ｺﾞｼｯｸM-PRO" w:eastAsia="HG丸ｺﾞｼｯｸM-PRO" w:hAnsi="HG丸ｺﾞｼｯｸM-PRO" w:hint="eastAsia"/>
          <w:sz w:val="22"/>
        </w:rPr>
        <w:t>化学物質のリスク管理を推進するために</w:t>
      </w:r>
      <w:r w:rsidRPr="00000989">
        <w:rPr>
          <w:rFonts w:ascii="HG丸ｺﾞｼｯｸM-PRO" w:eastAsia="HG丸ｺﾞｼｯｸM-PRO" w:hAnsi="HG丸ｺﾞｼｯｸM-PRO" w:hint="eastAsia"/>
          <w:sz w:val="22"/>
        </w:rPr>
        <w:t>）</w:t>
      </w:r>
    </w:p>
    <w:p w:rsidR="00164DBE" w:rsidRPr="00994958" w:rsidRDefault="00164DBE" w:rsidP="00AB1A73">
      <w:pPr>
        <w:rPr>
          <w:rFonts w:ascii="HG丸ｺﾞｼｯｸM-PRO" w:eastAsia="HG丸ｺﾞｼｯｸM-PRO" w:hAnsi="HG丸ｺﾞｼｯｸM-PRO"/>
          <w:sz w:val="22"/>
        </w:rPr>
      </w:pPr>
    </w:p>
    <w:tbl>
      <w:tblPr>
        <w:tblStyle w:val="a3"/>
        <w:tblW w:w="20662" w:type="dxa"/>
        <w:tblLook w:val="04A0" w:firstRow="1" w:lastRow="0" w:firstColumn="1" w:lastColumn="0" w:noHBand="0" w:noVBand="1"/>
      </w:tblPr>
      <w:tblGrid>
        <w:gridCol w:w="582"/>
        <w:gridCol w:w="1227"/>
        <w:gridCol w:w="1701"/>
        <w:gridCol w:w="1701"/>
        <w:gridCol w:w="2127"/>
        <w:gridCol w:w="4110"/>
        <w:gridCol w:w="4536"/>
        <w:gridCol w:w="4678"/>
      </w:tblGrid>
      <w:tr w:rsidR="00AB1A73" w:rsidRPr="00000989" w:rsidTr="00164DBE">
        <w:trPr>
          <w:trHeight w:val="240"/>
        </w:trPr>
        <w:tc>
          <w:tcPr>
            <w:tcW w:w="582" w:type="dxa"/>
            <w:vMerge w:val="restart"/>
            <w:shd w:val="clear" w:color="auto" w:fill="FFFF00"/>
          </w:tcPr>
          <w:p w:rsidR="00AB1A73" w:rsidRDefault="00AB1A73"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w:t>
            </w:r>
          </w:p>
          <w:p w:rsidR="00AB1A73" w:rsidRPr="00000989" w:rsidRDefault="00AB1A73"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No.</w:t>
            </w:r>
          </w:p>
        </w:tc>
        <w:tc>
          <w:tcPr>
            <w:tcW w:w="1227" w:type="dxa"/>
            <w:vMerge w:val="restart"/>
            <w:shd w:val="clear" w:color="auto" w:fill="FFFF00"/>
          </w:tcPr>
          <w:p w:rsidR="00AB1A73" w:rsidRPr="00000989" w:rsidRDefault="00AB1A73"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施策名称</w:t>
            </w:r>
          </w:p>
        </w:tc>
        <w:tc>
          <w:tcPr>
            <w:tcW w:w="5529" w:type="dxa"/>
            <w:gridSpan w:val="3"/>
            <w:shd w:val="clear" w:color="auto" w:fill="FFFF00"/>
          </w:tcPr>
          <w:p w:rsidR="00AB1A73" w:rsidRPr="00AE2F34" w:rsidRDefault="00AB1A73" w:rsidP="00A76A62">
            <w:pPr>
              <w:adjustRightInd w:val="0"/>
              <w:snapToGrid w:val="0"/>
              <w:rPr>
                <w:rFonts w:ascii="HG丸ｺﾞｼｯｸM-PRO" w:eastAsia="HG丸ｺﾞｼｯｸM-PRO" w:hAnsi="HG丸ｺﾞｼｯｸM-PRO"/>
                <w:sz w:val="22"/>
              </w:rPr>
            </w:pPr>
            <w:r w:rsidRPr="00AE2F34">
              <w:rPr>
                <w:rFonts w:ascii="HG丸ｺﾞｼｯｸM-PRO" w:eastAsia="HG丸ｺﾞｼｯｸM-PRO" w:hAnsi="HG丸ｺﾞｼｯｸM-PRO" w:hint="eastAsia"/>
                <w:sz w:val="22"/>
              </w:rPr>
              <w:t>府の自己評価結果</w:t>
            </w:r>
          </w:p>
        </w:tc>
        <w:tc>
          <w:tcPr>
            <w:tcW w:w="13324" w:type="dxa"/>
            <w:gridSpan w:val="3"/>
            <w:shd w:val="clear" w:color="auto" w:fill="FFFF00"/>
          </w:tcPr>
          <w:p w:rsidR="00AB1A73" w:rsidRPr="00AE2F34" w:rsidRDefault="00AB1A73" w:rsidP="00A76A62">
            <w:pPr>
              <w:adjustRightInd w:val="0"/>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環境総合計画部会委員による点検（所見）：坂東</w:t>
            </w:r>
            <w:r w:rsidRPr="00AE2F34">
              <w:rPr>
                <w:rFonts w:ascii="HG丸ｺﾞｼｯｸM-PRO" w:eastAsia="HG丸ｺﾞｼｯｸM-PRO" w:hAnsi="HG丸ｺﾞｼｯｸM-PRO" w:hint="eastAsia"/>
                <w:sz w:val="22"/>
              </w:rPr>
              <w:t>委員</w:t>
            </w:r>
          </w:p>
        </w:tc>
      </w:tr>
      <w:tr w:rsidR="00AB1A73" w:rsidRPr="00000989" w:rsidTr="00164DBE">
        <w:trPr>
          <w:trHeight w:val="540"/>
        </w:trPr>
        <w:tc>
          <w:tcPr>
            <w:tcW w:w="582" w:type="dxa"/>
            <w:vMerge/>
            <w:shd w:val="clear" w:color="auto" w:fill="FFFF00"/>
          </w:tcPr>
          <w:p w:rsidR="00AB1A73" w:rsidRPr="00000989" w:rsidRDefault="00AB1A73" w:rsidP="00A76A62">
            <w:pPr>
              <w:adjustRightInd w:val="0"/>
              <w:snapToGrid w:val="0"/>
              <w:rPr>
                <w:rFonts w:ascii="HG丸ｺﾞｼｯｸM-PRO" w:eastAsia="HG丸ｺﾞｼｯｸM-PRO" w:hAnsi="HG丸ｺﾞｼｯｸM-PRO"/>
                <w:sz w:val="20"/>
                <w:szCs w:val="20"/>
              </w:rPr>
            </w:pPr>
          </w:p>
        </w:tc>
        <w:tc>
          <w:tcPr>
            <w:tcW w:w="1227" w:type="dxa"/>
            <w:vMerge/>
            <w:shd w:val="clear" w:color="auto" w:fill="FFFF00"/>
          </w:tcPr>
          <w:p w:rsidR="00AB1A73" w:rsidRPr="00000989" w:rsidRDefault="00AB1A73" w:rsidP="00A76A62">
            <w:pPr>
              <w:adjustRightInd w:val="0"/>
              <w:snapToGrid w:val="0"/>
              <w:rPr>
                <w:rFonts w:ascii="HG丸ｺﾞｼｯｸM-PRO" w:eastAsia="HG丸ｺﾞｼｯｸM-PRO" w:hAnsi="HG丸ｺﾞｼｯｸM-PRO"/>
                <w:sz w:val="20"/>
                <w:szCs w:val="20"/>
              </w:rPr>
            </w:pPr>
          </w:p>
        </w:tc>
        <w:tc>
          <w:tcPr>
            <w:tcW w:w="1701" w:type="dxa"/>
            <w:shd w:val="clear" w:color="auto" w:fill="FFFF00"/>
          </w:tcPr>
          <w:p w:rsidR="00AB1A73" w:rsidRDefault="00AB1A73"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施策目的の達成状況の評価</w:t>
            </w:r>
          </w:p>
        </w:tc>
        <w:tc>
          <w:tcPr>
            <w:tcW w:w="1701" w:type="dxa"/>
            <w:shd w:val="clear" w:color="auto" w:fill="FFFF00"/>
          </w:tcPr>
          <w:p w:rsidR="00AB1A73" w:rsidRPr="00011DBE" w:rsidRDefault="00AB1A73"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事業・工程の進捗状況の評価</w:t>
            </w:r>
          </w:p>
        </w:tc>
        <w:tc>
          <w:tcPr>
            <w:tcW w:w="2127" w:type="dxa"/>
            <w:shd w:val="clear" w:color="auto" w:fill="FFFF00"/>
          </w:tcPr>
          <w:p w:rsidR="00AB1A73" w:rsidRPr="00011DBE" w:rsidRDefault="00AB1A73"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計画（目標、施策の方向、工程表）の見直しの有無</w:t>
            </w:r>
          </w:p>
        </w:tc>
        <w:tc>
          <w:tcPr>
            <w:tcW w:w="4110" w:type="dxa"/>
            <w:shd w:val="clear" w:color="auto" w:fill="FFFF00"/>
          </w:tcPr>
          <w:p w:rsidR="00AB1A73" w:rsidRPr="00000989" w:rsidRDefault="00AB1A73" w:rsidP="00A76A62">
            <w:pPr>
              <w:adjustRightInd w:val="0"/>
              <w:snapToGrid w:val="0"/>
              <w:rPr>
                <w:rFonts w:ascii="HG丸ｺﾞｼｯｸM-PRO" w:eastAsia="HG丸ｺﾞｼｯｸM-PRO" w:hAnsi="HG丸ｺﾞｼｯｸM-PRO"/>
                <w:sz w:val="20"/>
                <w:szCs w:val="20"/>
              </w:rPr>
            </w:pPr>
            <w:r w:rsidRPr="00011DBE">
              <w:rPr>
                <w:rFonts w:ascii="HG丸ｺﾞｼｯｸM-PRO" w:eastAsia="HG丸ｺﾞｼｯｸM-PRO" w:hAnsi="HG丸ｺﾞｼｯｸM-PRO" w:hint="eastAsia"/>
                <w:sz w:val="20"/>
                <w:szCs w:val="20"/>
              </w:rPr>
              <w:t>点検評価</w:t>
            </w:r>
            <w:r w:rsidRPr="00000989">
              <w:rPr>
                <w:rFonts w:ascii="HG丸ｺﾞｼｯｸM-PRO" w:eastAsia="HG丸ｺﾞｼｯｸM-PRO" w:hAnsi="HG丸ｺﾞｼｯｸM-PRO" w:hint="eastAsia"/>
                <w:sz w:val="20"/>
                <w:szCs w:val="20"/>
              </w:rPr>
              <w:t>手法の適切さ</w:t>
            </w:r>
            <w:r>
              <w:rPr>
                <w:rFonts w:ascii="HG丸ｺﾞｼｯｸM-PRO" w:eastAsia="HG丸ｺﾞｼｯｸM-PRO" w:hAnsi="HG丸ｺﾞｼｯｸM-PRO" w:hint="eastAsia"/>
                <w:sz w:val="20"/>
                <w:szCs w:val="20"/>
              </w:rPr>
              <w:t>について</w:t>
            </w:r>
          </w:p>
        </w:tc>
        <w:tc>
          <w:tcPr>
            <w:tcW w:w="4536" w:type="dxa"/>
            <w:shd w:val="clear" w:color="auto" w:fill="FFFF00"/>
          </w:tcPr>
          <w:p w:rsidR="00AB1A73" w:rsidRPr="00000989" w:rsidRDefault="00AB1A73"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評価結果</w:t>
            </w:r>
            <w:r>
              <w:rPr>
                <w:rFonts w:ascii="HG丸ｺﾞｼｯｸM-PRO" w:eastAsia="HG丸ｺﾞｼｯｸM-PRO" w:hAnsi="HG丸ｺﾞｼｯｸM-PRO" w:hint="eastAsia"/>
                <w:sz w:val="20"/>
                <w:szCs w:val="20"/>
              </w:rPr>
              <w:t>について</w:t>
            </w:r>
          </w:p>
        </w:tc>
        <w:tc>
          <w:tcPr>
            <w:tcW w:w="4678" w:type="dxa"/>
            <w:shd w:val="clear" w:color="auto" w:fill="FFFF00"/>
          </w:tcPr>
          <w:p w:rsidR="00AB1A73" w:rsidRPr="00000989" w:rsidRDefault="00AB1A73"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見直し・改善方針</w:t>
            </w:r>
            <w:r>
              <w:rPr>
                <w:rFonts w:ascii="HG丸ｺﾞｼｯｸM-PRO" w:eastAsia="HG丸ｺﾞｼｯｸM-PRO" w:hAnsi="HG丸ｺﾞｼｯｸM-PRO" w:hint="eastAsia"/>
                <w:sz w:val="20"/>
                <w:szCs w:val="20"/>
              </w:rPr>
              <w:t>について</w:t>
            </w:r>
          </w:p>
        </w:tc>
      </w:tr>
      <w:tr w:rsidR="00AB1A73" w:rsidRPr="00000989" w:rsidTr="00164DBE">
        <w:tc>
          <w:tcPr>
            <w:tcW w:w="582" w:type="dxa"/>
          </w:tcPr>
          <w:p w:rsidR="00AB1A73" w:rsidRPr="00EF39DF" w:rsidRDefault="00AB1A73" w:rsidP="00A76A62">
            <w:pPr>
              <w:adjustRightInd w:val="0"/>
              <w:snapToGrid w:val="0"/>
              <w:rPr>
                <w:rFonts w:ascii="HG丸ｺﾞｼｯｸM-PRO" w:eastAsia="HG丸ｺﾞｼｯｸM-PRO" w:hAnsi="HG丸ｺﾞｼｯｸM-PRO"/>
                <w:sz w:val="20"/>
                <w:szCs w:val="20"/>
              </w:rPr>
            </w:pPr>
            <w:r w:rsidRPr="00EF39DF">
              <w:rPr>
                <w:rFonts w:ascii="HG丸ｺﾞｼｯｸM-PRO" w:eastAsia="HG丸ｺﾞｼｯｸM-PRO" w:hAnsi="HG丸ｺﾞｼｯｸM-PRO" w:hint="eastAsia"/>
                <w:sz w:val="20"/>
                <w:szCs w:val="20"/>
              </w:rPr>
              <w:t>24</w:t>
            </w:r>
          </w:p>
        </w:tc>
        <w:tc>
          <w:tcPr>
            <w:tcW w:w="1227" w:type="dxa"/>
          </w:tcPr>
          <w:p w:rsidR="00AB1A73" w:rsidRPr="00EF39DF" w:rsidRDefault="00AB1A73" w:rsidP="00A76A62">
            <w:pPr>
              <w:adjustRightInd w:val="0"/>
              <w:snapToGrid w:val="0"/>
              <w:rPr>
                <w:rFonts w:ascii="HG丸ｺﾞｼｯｸM-PRO" w:eastAsia="HG丸ｺﾞｼｯｸM-PRO" w:hAnsi="HG丸ｺﾞｼｯｸM-PRO"/>
                <w:sz w:val="20"/>
                <w:szCs w:val="20"/>
              </w:rPr>
            </w:pPr>
            <w:r w:rsidRPr="00EF39DF">
              <w:rPr>
                <w:rFonts w:ascii="HG丸ｺﾞｼｯｸM-PRO" w:eastAsia="HG丸ｺﾞｼｯｸM-PRO" w:hAnsi="HG丸ｺﾞｼｯｸM-PRO" w:hint="eastAsia"/>
                <w:sz w:val="20"/>
                <w:szCs w:val="20"/>
              </w:rPr>
              <w:t>環境リスクの高い化学物質の排出削減</w:t>
            </w:r>
          </w:p>
        </w:tc>
        <w:tc>
          <w:tcPr>
            <w:tcW w:w="1701" w:type="dxa"/>
          </w:tcPr>
          <w:p w:rsidR="00AB1A73" w:rsidRDefault="00330985" w:rsidP="00A76A62">
            <w:pPr>
              <w:adjustRightInd w:val="0"/>
              <w:snapToGrid w:val="0"/>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目標達成</w:t>
            </w:r>
          </w:p>
        </w:tc>
        <w:tc>
          <w:tcPr>
            <w:tcW w:w="1701" w:type="dxa"/>
          </w:tcPr>
          <w:p w:rsidR="00AB1A73" w:rsidRPr="00AE2F34" w:rsidRDefault="00330985" w:rsidP="00A76A62">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計画どおり進捗</w:t>
            </w:r>
          </w:p>
        </w:tc>
        <w:tc>
          <w:tcPr>
            <w:tcW w:w="2127" w:type="dxa"/>
          </w:tcPr>
          <w:p w:rsidR="00AB1A73" w:rsidRDefault="00330985"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4110" w:type="dxa"/>
          </w:tcPr>
          <w:p w:rsidR="00AB1A73" w:rsidRPr="00EF39DF" w:rsidRDefault="00AB1A73" w:rsidP="00A76A62">
            <w:pPr>
              <w:adjustRightInd w:val="0"/>
              <w:snapToGrid w:val="0"/>
              <w:rPr>
                <w:rFonts w:ascii="HG丸ｺﾞｼｯｸM-PRO" w:eastAsia="HG丸ｺﾞｼｯｸM-PRO" w:hAnsi="HG丸ｺﾞｼｯｸM-PRO" w:cs="Times New Roman"/>
                <w:sz w:val="20"/>
                <w:szCs w:val="20"/>
              </w:rPr>
            </w:pPr>
            <w:r w:rsidRPr="00EF39DF">
              <w:rPr>
                <w:rFonts w:ascii="HG丸ｺﾞｼｯｸM-PRO" w:eastAsia="HG丸ｺﾞｼｯｸM-PRO" w:hAnsi="HG丸ｺﾞｼｯｸM-PRO" w:hint="eastAsia"/>
                <w:sz w:val="20"/>
                <w:szCs w:val="20"/>
              </w:rPr>
              <w:t>点検評価の手続きについては、概ね妥当である。しかし、以下の点でさらに検討することが望ましい。</w:t>
            </w:r>
          </w:p>
          <w:p w:rsidR="00AB1A73" w:rsidRPr="00EF39DF" w:rsidRDefault="00AB1A73" w:rsidP="00A76A62">
            <w:pPr>
              <w:adjustRightInd w:val="0"/>
              <w:snapToGrid w:val="0"/>
              <w:rPr>
                <w:rFonts w:ascii="HG丸ｺﾞｼｯｸM-PRO" w:eastAsia="HG丸ｺﾞｼｯｸM-PRO" w:hAnsi="HG丸ｺﾞｼｯｸM-PRO" w:cs="Times New Roman"/>
                <w:sz w:val="20"/>
                <w:szCs w:val="20"/>
              </w:rPr>
            </w:pPr>
            <w:r w:rsidRPr="00EF39DF">
              <w:rPr>
                <w:rFonts w:ascii="HG丸ｺﾞｼｯｸM-PRO" w:eastAsia="HG丸ｺﾞｼｯｸM-PRO" w:hAnsi="HG丸ｺﾞｼｯｸM-PRO" w:hint="eastAsia"/>
                <w:sz w:val="20"/>
                <w:szCs w:val="20"/>
              </w:rPr>
              <w:t>・取組指標と実績欄および事業の実施状況に示されている内容はほとんどがアウトプットの視点である。アウトカムの視点からの評価が必要。</w:t>
            </w:r>
          </w:p>
        </w:tc>
        <w:tc>
          <w:tcPr>
            <w:tcW w:w="4536" w:type="dxa"/>
          </w:tcPr>
          <w:p w:rsidR="00AB1A73" w:rsidRPr="00EF39DF" w:rsidRDefault="00AB1A73" w:rsidP="00A76A62">
            <w:pPr>
              <w:adjustRightInd w:val="0"/>
              <w:snapToGrid w:val="0"/>
              <w:rPr>
                <w:rFonts w:ascii="HG丸ｺﾞｼｯｸM-PRO" w:eastAsia="HG丸ｺﾞｼｯｸM-PRO" w:hAnsi="HG丸ｺﾞｼｯｸM-PRO" w:cs="Times New Roman"/>
                <w:sz w:val="20"/>
                <w:szCs w:val="20"/>
              </w:rPr>
            </w:pPr>
            <w:r w:rsidRPr="00EF39DF">
              <w:rPr>
                <w:rFonts w:ascii="HG丸ｺﾞｼｯｸM-PRO" w:eastAsia="HG丸ｺﾞｼｯｸM-PRO" w:hAnsi="HG丸ｺﾞｼｯｸM-PRO" w:hint="eastAsia"/>
                <w:sz w:val="20"/>
                <w:szCs w:val="20"/>
              </w:rPr>
              <w:t>施策目的の達成状況については、再検討が必要。一方、進捗状況についてはおおむね妥当。</w:t>
            </w:r>
          </w:p>
        </w:tc>
        <w:tc>
          <w:tcPr>
            <w:tcW w:w="4678" w:type="dxa"/>
          </w:tcPr>
          <w:p w:rsidR="00AB1A73" w:rsidRPr="00EF39DF" w:rsidRDefault="00AB1A73" w:rsidP="00A76A62">
            <w:pPr>
              <w:adjustRightInd w:val="0"/>
              <w:snapToGrid w:val="0"/>
              <w:rPr>
                <w:rFonts w:ascii="HG丸ｺﾞｼｯｸM-PRO" w:eastAsia="HG丸ｺﾞｼｯｸM-PRO" w:hAnsi="HG丸ｺﾞｼｯｸM-PRO" w:cs="Times New Roman"/>
                <w:sz w:val="20"/>
                <w:szCs w:val="20"/>
              </w:rPr>
            </w:pPr>
            <w:r>
              <w:rPr>
                <w:rFonts w:ascii="HG丸ｺﾞｼｯｸM-PRO" w:eastAsia="HG丸ｺﾞｼｯｸM-PRO" w:hAnsi="HG丸ｺﾞｼｯｸM-PRO" w:hint="eastAsia"/>
                <w:sz w:val="20"/>
                <w:szCs w:val="20"/>
              </w:rPr>
              <w:t>見直し・改善事項</w:t>
            </w:r>
            <w:r w:rsidRPr="00EF39DF">
              <w:rPr>
                <w:rFonts w:ascii="HG丸ｺﾞｼｯｸM-PRO" w:eastAsia="HG丸ｺﾞｼｯｸM-PRO" w:hAnsi="HG丸ｺﾞｼｯｸM-PRO" w:hint="eastAsia"/>
                <w:sz w:val="20"/>
                <w:szCs w:val="20"/>
              </w:rPr>
              <w:t>については、本施策の目標の再設定(向上)が必要であり、目標欄は｢有｣であるべきと考える。</w:t>
            </w:r>
          </w:p>
        </w:tc>
      </w:tr>
      <w:tr w:rsidR="00330985" w:rsidRPr="00000989" w:rsidTr="00164DBE">
        <w:tc>
          <w:tcPr>
            <w:tcW w:w="582" w:type="dxa"/>
          </w:tcPr>
          <w:p w:rsidR="00330985" w:rsidRPr="00EF39DF" w:rsidRDefault="00330985" w:rsidP="00A76A62">
            <w:pPr>
              <w:adjustRightInd w:val="0"/>
              <w:snapToGrid w:val="0"/>
              <w:rPr>
                <w:rFonts w:ascii="HG丸ｺﾞｼｯｸM-PRO" w:eastAsia="HG丸ｺﾞｼｯｸM-PRO" w:hAnsi="HG丸ｺﾞｼｯｸM-PRO"/>
                <w:sz w:val="20"/>
                <w:szCs w:val="20"/>
              </w:rPr>
            </w:pPr>
            <w:r w:rsidRPr="00EF39DF">
              <w:rPr>
                <w:rFonts w:ascii="HG丸ｺﾞｼｯｸM-PRO" w:eastAsia="HG丸ｺﾞｼｯｸM-PRO" w:hAnsi="HG丸ｺﾞｼｯｸM-PRO" w:hint="eastAsia"/>
                <w:sz w:val="20"/>
                <w:szCs w:val="20"/>
              </w:rPr>
              <w:t>25</w:t>
            </w:r>
          </w:p>
        </w:tc>
        <w:tc>
          <w:tcPr>
            <w:tcW w:w="1227" w:type="dxa"/>
          </w:tcPr>
          <w:p w:rsidR="00330985" w:rsidRPr="00EF39DF" w:rsidRDefault="00330985" w:rsidP="00A76A62">
            <w:pPr>
              <w:adjustRightInd w:val="0"/>
              <w:snapToGrid w:val="0"/>
              <w:rPr>
                <w:rFonts w:ascii="HG丸ｺﾞｼｯｸM-PRO" w:eastAsia="HG丸ｺﾞｼｯｸM-PRO" w:hAnsi="HG丸ｺﾞｼｯｸM-PRO"/>
                <w:sz w:val="20"/>
                <w:szCs w:val="20"/>
              </w:rPr>
            </w:pPr>
            <w:r w:rsidRPr="00EF39DF">
              <w:rPr>
                <w:rFonts w:ascii="HG丸ｺﾞｼｯｸM-PRO" w:eastAsia="HG丸ｺﾞｼｯｸM-PRO" w:hAnsi="HG丸ｺﾞｼｯｸM-PRO" w:hint="eastAsia"/>
                <w:sz w:val="20"/>
                <w:szCs w:val="20"/>
              </w:rPr>
              <w:t>化学物質に関するリスクコミュニケーションの推進</w:t>
            </w:r>
          </w:p>
        </w:tc>
        <w:tc>
          <w:tcPr>
            <w:tcW w:w="1701" w:type="dxa"/>
          </w:tcPr>
          <w:p w:rsidR="00330985" w:rsidRDefault="00330985"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01" w:type="dxa"/>
          </w:tcPr>
          <w:p w:rsidR="00330985" w:rsidRPr="00AE2F34" w:rsidRDefault="00330985" w:rsidP="00A76A62">
            <w:pPr>
              <w:adjustRightInd w:val="0"/>
              <w:snapToGrid w:val="0"/>
              <w:spacing w:line="280" w:lineRule="exact"/>
              <w:rPr>
                <w:rFonts w:ascii="HG丸ｺﾞｼｯｸM-PRO" w:eastAsia="HG丸ｺﾞｼｯｸM-PRO" w:hAnsi="HG丸ｺﾞｼｯｸM-PRO"/>
                <w:sz w:val="20"/>
                <w:szCs w:val="20"/>
              </w:rPr>
            </w:pPr>
            <w:r w:rsidRPr="00A40669">
              <w:rPr>
                <w:rFonts w:ascii="HG丸ｺﾞｼｯｸM-PRO" w:eastAsia="HG丸ｺﾞｼｯｸM-PRO" w:hAnsi="HG丸ｺﾞｼｯｸM-PRO" w:hint="eastAsia"/>
                <w:sz w:val="20"/>
                <w:szCs w:val="20"/>
              </w:rPr>
              <w:t>計画どおり進捗</w:t>
            </w:r>
          </w:p>
        </w:tc>
        <w:tc>
          <w:tcPr>
            <w:tcW w:w="2127" w:type="dxa"/>
          </w:tcPr>
          <w:p w:rsidR="00330985" w:rsidRDefault="00330985"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4110" w:type="dxa"/>
          </w:tcPr>
          <w:p w:rsidR="00330985" w:rsidRPr="00EF39DF" w:rsidRDefault="00330985" w:rsidP="00A76A62">
            <w:pPr>
              <w:adjustRightInd w:val="0"/>
              <w:snapToGrid w:val="0"/>
              <w:rPr>
                <w:rFonts w:ascii="HG丸ｺﾞｼｯｸM-PRO" w:eastAsia="HG丸ｺﾞｼｯｸM-PRO" w:hAnsi="HG丸ｺﾞｼｯｸM-PRO" w:cs="Times New Roman"/>
                <w:sz w:val="20"/>
                <w:szCs w:val="20"/>
              </w:rPr>
            </w:pPr>
            <w:r w:rsidRPr="00EF39DF">
              <w:rPr>
                <w:rFonts w:ascii="HG丸ｺﾞｼｯｸM-PRO" w:eastAsia="HG丸ｺﾞｼｯｸM-PRO" w:hAnsi="HG丸ｺﾞｼｯｸM-PRO" w:hint="eastAsia"/>
                <w:sz w:val="20"/>
                <w:szCs w:val="20"/>
              </w:rPr>
              <w:t>点検評価の手続きについては、概ね妥当である。ただし、評価欄中の目的の達成状況項目には何らかの自己評価があるべき。</w:t>
            </w:r>
          </w:p>
        </w:tc>
        <w:tc>
          <w:tcPr>
            <w:tcW w:w="4536" w:type="dxa"/>
          </w:tcPr>
          <w:p w:rsidR="00330985" w:rsidRPr="00EF39DF" w:rsidRDefault="00330985" w:rsidP="00A76A62">
            <w:pPr>
              <w:adjustRightInd w:val="0"/>
              <w:snapToGrid w:val="0"/>
              <w:rPr>
                <w:rFonts w:ascii="HG丸ｺﾞｼｯｸM-PRO" w:eastAsia="HG丸ｺﾞｼｯｸM-PRO" w:hAnsi="HG丸ｺﾞｼｯｸM-PRO" w:cs="Times New Roman"/>
                <w:sz w:val="20"/>
                <w:szCs w:val="20"/>
              </w:rPr>
            </w:pPr>
            <w:r w:rsidRPr="00EF39DF">
              <w:rPr>
                <w:rFonts w:ascii="HG丸ｺﾞｼｯｸM-PRO" w:eastAsia="HG丸ｺﾞｼｯｸM-PRO" w:hAnsi="HG丸ｺﾞｼｯｸM-PRO" w:hint="eastAsia"/>
                <w:sz w:val="20"/>
                <w:szCs w:val="20"/>
              </w:rPr>
              <w:t>施策目的の達成状況欄への自己評価の記載は必要。それ以外の評価はおおむね妥当。</w:t>
            </w:r>
          </w:p>
        </w:tc>
        <w:tc>
          <w:tcPr>
            <w:tcW w:w="4678" w:type="dxa"/>
          </w:tcPr>
          <w:p w:rsidR="00330985" w:rsidRPr="00EF39DF" w:rsidRDefault="00330985" w:rsidP="00A76A62">
            <w:pPr>
              <w:adjustRightInd w:val="0"/>
              <w:snapToGrid w:val="0"/>
              <w:rPr>
                <w:rFonts w:ascii="HG丸ｺﾞｼｯｸM-PRO" w:eastAsia="HG丸ｺﾞｼｯｸM-PRO" w:hAnsi="HG丸ｺﾞｼｯｸM-PRO" w:cs="Times New Roman"/>
                <w:sz w:val="20"/>
                <w:szCs w:val="20"/>
              </w:rPr>
            </w:pPr>
            <w:r w:rsidRPr="00EF39DF">
              <w:rPr>
                <w:rFonts w:ascii="HG丸ｺﾞｼｯｸM-PRO" w:eastAsia="HG丸ｺﾞｼｯｸM-PRO" w:hAnsi="HG丸ｺﾞｼｯｸM-PRO" w:hint="eastAsia"/>
                <w:sz w:val="20"/>
                <w:szCs w:val="20"/>
              </w:rPr>
              <w:t>見直し・改善については、事業の実施ごとにアウトカムを評価するためのアンケート調査も組み入れるなど改善が必要である。</w:t>
            </w:r>
          </w:p>
        </w:tc>
      </w:tr>
      <w:tr w:rsidR="00330985" w:rsidRPr="00000989" w:rsidTr="00164DBE">
        <w:trPr>
          <w:trHeight w:val="70"/>
        </w:trPr>
        <w:tc>
          <w:tcPr>
            <w:tcW w:w="582" w:type="dxa"/>
          </w:tcPr>
          <w:p w:rsidR="00330985" w:rsidRPr="00EF39DF" w:rsidRDefault="00330985" w:rsidP="00A76A62">
            <w:pPr>
              <w:adjustRightInd w:val="0"/>
              <w:snapToGrid w:val="0"/>
              <w:rPr>
                <w:rFonts w:ascii="HG丸ｺﾞｼｯｸM-PRO" w:eastAsia="HG丸ｺﾞｼｯｸM-PRO" w:hAnsi="HG丸ｺﾞｼｯｸM-PRO"/>
                <w:sz w:val="20"/>
                <w:szCs w:val="20"/>
              </w:rPr>
            </w:pPr>
            <w:r w:rsidRPr="00EF39DF">
              <w:rPr>
                <w:rFonts w:ascii="HG丸ｺﾞｼｯｸM-PRO" w:eastAsia="HG丸ｺﾞｼｯｸM-PRO" w:hAnsi="HG丸ｺﾞｼｯｸM-PRO" w:hint="eastAsia"/>
                <w:sz w:val="20"/>
                <w:szCs w:val="20"/>
              </w:rPr>
              <w:t>26</w:t>
            </w:r>
          </w:p>
        </w:tc>
        <w:tc>
          <w:tcPr>
            <w:tcW w:w="1227" w:type="dxa"/>
          </w:tcPr>
          <w:p w:rsidR="00330985" w:rsidRPr="00EF39DF" w:rsidRDefault="00330985" w:rsidP="00A76A62">
            <w:pPr>
              <w:adjustRightInd w:val="0"/>
              <w:snapToGrid w:val="0"/>
              <w:rPr>
                <w:rFonts w:ascii="HG丸ｺﾞｼｯｸM-PRO" w:eastAsia="HG丸ｺﾞｼｯｸM-PRO" w:hAnsi="HG丸ｺﾞｼｯｸM-PRO"/>
                <w:sz w:val="20"/>
                <w:szCs w:val="20"/>
              </w:rPr>
            </w:pPr>
            <w:r w:rsidRPr="00EF39DF">
              <w:rPr>
                <w:rFonts w:ascii="HG丸ｺﾞｼｯｸM-PRO" w:eastAsia="HG丸ｺﾞｼｯｸM-PRO" w:hAnsi="HG丸ｺﾞｼｯｸM-PRO" w:hint="eastAsia"/>
                <w:sz w:val="20"/>
                <w:szCs w:val="20"/>
              </w:rPr>
              <w:t>残留性有機汚染物質や汚染土壌等の適正管理・処理（良好な地盤環境の確保）</w:t>
            </w:r>
          </w:p>
        </w:tc>
        <w:tc>
          <w:tcPr>
            <w:tcW w:w="1701" w:type="dxa"/>
          </w:tcPr>
          <w:p w:rsidR="00330985" w:rsidRDefault="00330985"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01" w:type="dxa"/>
          </w:tcPr>
          <w:p w:rsidR="00330985" w:rsidRDefault="00330985" w:rsidP="00A76A62">
            <w:pPr>
              <w:adjustRightInd w:val="0"/>
              <w:snapToGrid w:val="0"/>
              <w:rPr>
                <w:rFonts w:ascii="HG丸ｺﾞｼｯｸM-PRO" w:eastAsia="HG丸ｺﾞｼｯｸM-PRO" w:hAnsi="HG丸ｺﾞｼｯｸM-PRO"/>
                <w:sz w:val="20"/>
                <w:szCs w:val="20"/>
              </w:rPr>
            </w:pPr>
            <w:r w:rsidRPr="00E949D9">
              <w:rPr>
                <w:rFonts w:ascii="HG丸ｺﾞｼｯｸM-PRO" w:eastAsia="HG丸ｺﾞｼｯｸM-PRO" w:hAnsi="HG丸ｺﾞｼｯｸM-PRO" w:hint="eastAsia"/>
                <w:sz w:val="20"/>
                <w:szCs w:val="20"/>
              </w:rPr>
              <w:t>一部は計画以下の進捗</w:t>
            </w:r>
          </w:p>
        </w:tc>
        <w:tc>
          <w:tcPr>
            <w:tcW w:w="2127" w:type="dxa"/>
          </w:tcPr>
          <w:p w:rsidR="00330985" w:rsidRDefault="00330985" w:rsidP="00330985">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p w:rsidR="00330985" w:rsidRDefault="00330985"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（施策の方向、工程表について</w:t>
            </w:r>
            <w:r w:rsidR="00A76A62">
              <w:rPr>
                <w:rFonts w:ascii="HG丸ｺﾞｼｯｸM-PRO" w:eastAsia="HG丸ｺﾞｼｯｸM-PRO" w:hAnsi="HG丸ｺﾞｼｯｸM-PRO" w:hint="eastAsia"/>
                <w:sz w:val="20"/>
                <w:szCs w:val="20"/>
              </w:rPr>
              <w:t>、関連計画との整合を図る</w:t>
            </w:r>
            <w:r>
              <w:rPr>
                <w:rFonts w:ascii="HG丸ｺﾞｼｯｸM-PRO" w:eastAsia="HG丸ｺﾞｼｯｸM-PRO" w:hAnsi="HG丸ｺﾞｼｯｸM-PRO" w:hint="eastAsia"/>
                <w:sz w:val="20"/>
                <w:szCs w:val="20"/>
              </w:rPr>
              <w:t>）</w:t>
            </w:r>
          </w:p>
        </w:tc>
        <w:tc>
          <w:tcPr>
            <w:tcW w:w="4110" w:type="dxa"/>
          </w:tcPr>
          <w:p w:rsidR="00330985" w:rsidRPr="00EF39DF" w:rsidRDefault="00330985" w:rsidP="00A76A62">
            <w:pPr>
              <w:autoSpaceDE w:val="0"/>
              <w:autoSpaceDN w:val="0"/>
              <w:adjustRightInd w:val="0"/>
              <w:snapToGrid w:val="0"/>
              <w:jc w:val="left"/>
              <w:rPr>
                <w:rFonts w:ascii="HG丸ｺﾞｼｯｸM-PRO" w:eastAsia="HG丸ｺﾞｼｯｸM-PRO" w:hAnsi="HG丸ｺﾞｼｯｸM-PRO" w:cs="ＭＳ Ｐ明朝"/>
                <w:color w:val="000000"/>
                <w:kern w:val="0"/>
                <w:sz w:val="20"/>
                <w:szCs w:val="20"/>
              </w:rPr>
            </w:pPr>
            <w:r>
              <w:rPr>
                <w:rFonts w:ascii="HG丸ｺﾞｼｯｸM-PRO" w:eastAsia="HG丸ｺﾞｼｯｸM-PRO" w:hAnsi="HG丸ｺﾞｼｯｸM-PRO" w:cs="ＭＳ Ｐ明朝" w:hint="eastAsia"/>
                <w:color w:val="000000"/>
                <w:kern w:val="0"/>
                <w:sz w:val="20"/>
                <w:szCs w:val="20"/>
              </w:rPr>
              <w:t>点検評価の手続きについては、おおむね妥当。</w:t>
            </w:r>
            <w:r w:rsidRPr="00EF39DF">
              <w:rPr>
                <w:rFonts w:ascii="HG丸ｺﾞｼｯｸM-PRO" w:eastAsia="HG丸ｺﾞｼｯｸM-PRO" w:hAnsi="HG丸ｺﾞｼｯｸM-PRO" w:cs="ＭＳ Ｐ明朝" w:hint="eastAsia"/>
                <w:color w:val="000000"/>
                <w:kern w:val="0"/>
                <w:sz w:val="20"/>
                <w:szCs w:val="20"/>
              </w:rPr>
              <w:t>ただし、本施策については本部会の評価の対象となるべきものかどうかさらなる検討がなされるべきと考える。</w:t>
            </w:r>
          </w:p>
        </w:tc>
        <w:tc>
          <w:tcPr>
            <w:tcW w:w="4536" w:type="dxa"/>
          </w:tcPr>
          <w:p w:rsidR="00330985" w:rsidRPr="00EF39DF" w:rsidRDefault="00330985" w:rsidP="00A76A62">
            <w:pPr>
              <w:autoSpaceDE w:val="0"/>
              <w:autoSpaceDN w:val="0"/>
              <w:adjustRightInd w:val="0"/>
              <w:snapToGrid w:val="0"/>
              <w:jc w:val="left"/>
              <w:rPr>
                <w:rFonts w:ascii="HG丸ｺﾞｼｯｸM-PRO" w:eastAsia="HG丸ｺﾞｼｯｸM-PRO" w:hAnsi="HG丸ｺﾞｼｯｸM-PRO" w:cs="ＭＳ Ｐ明朝"/>
                <w:color w:val="000000"/>
                <w:kern w:val="0"/>
                <w:sz w:val="20"/>
                <w:szCs w:val="20"/>
              </w:rPr>
            </w:pPr>
            <w:r w:rsidRPr="00EF39DF">
              <w:rPr>
                <w:rFonts w:ascii="HG丸ｺﾞｼｯｸM-PRO" w:eastAsia="HG丸ｺﾞｼｯｸM-PRO" w:hAnsi="HG丸ｺﾞｼｯｸM-PRO" w:cs="ＭＳ Ｐ明朝" w:hint="eastAsia"/>
                <w:color w:val="000000"/>
                <w:kern w:val="0"/>
                <w:sz w:val="20"/>
                <w:szCs w:val="20"/>
              </w:rPr>
              <w:t>おおむね妥当</w:t>
            </w:r>
          </w:p>
        </w:tc>
        <w:tc>
          <w:tcPr>
            <w:tcW w:w="4678" w:type="dxa"/>
          </w:tcPr>
          <w:p w:rsidR="00330985" w:rsidRPr="00EF39DF" w:rsidRDefault="00330985" w:rsidP="00A76A62">
            <w:pPr>
              <w:autoSpaceDE w:val="0"/>
              <w:autoSpaceDN w:val="0"/>
              <w:adjustRightInd w:val="0"/>
              <w:snapToGrid w:val="0"/>
              <w:jc w:val="left"/>
              <w:rPr>
                <w:rFonts w:ascii="HG丸ｺﾞｼｯｸM-PRO" w:eastAsia="HG丸ｺﾞｼｯｸM-PRO" w:hAnsi="HG丸ｺﾞｼｯｸM-PRO" w:cs="ＭＳ Ｐ明朝"/>
                <w:color w:val="000000"/>
                <w:kern w:val="0"/>
                <w:sz w:val="20"/>
                <w:szCs w:val="20"/>
              </w:rPr>
            </w:pPr>
            <w:r w:rsidRPr="00EF39DF">
              <w:rPr>
                <w:rFonts w:ascii="HG丸ｺﾞｼｯｸM-PRO" w:eastAsia="HG丸ｺﾞｼｯｸM-PRO" w:hAnsi="HG丸ｺﾞｼｯｸM-PRO" w:cs="ＭＳ Ｐ明朝" w:hint="eastAsia"/>
                <w:color w:val="000000"/>
                <w:kern w:val="0"/>
                <w:sz w:val="20"/>
                <w:szCs w:val="20"/>
              </w:rPr>
              <w:t>おおむね妥当</w:t>
            </w:r>
          </w:p>
        </w:tc>
      </w:tr>
    </w:tbl>
    <w:p w:rsidR="00AB1A73" w:rsidRDefault="00AB1A73" w:rsidP="00EF39DF">
      <w:pPr>
        <w:rPr>
          <w:rFonts w:ascii="HG丸ｺﾞｼｯｸM-PRO" w:eastAsia="HG丸ｺﾞｼｯｸM-PRO" w:hAnsi="HG丸ｺﾞｼｯｸM-PRO"/>
          <w:sz w:val="22"/>
        </w:rPr>
      </w:pPr>
    </w:p>
    <w:p w:rsidR="00AB1A73" w:rsidRDefault="00AB1A73" w:rsidP="00EF39DF">
      <w:pPr>
        <w:rPr>
          <w:rFonts w:ascii="HG丸ｺﾞｼｯｸM-PRO" w:eastAsia="HG丸ｺﾞｼｯｸM-PRO" w:hAnsi="HG丸ｺﾞｼｯｸM-PRO"/>
          <w:sz w:val="22"/>
        </w:rPr>
      </w:pPr>
    </w:p>
    <w:p w:rsidR="00164DBE" w:rsidRDefault="00164DBE" w:rsidP="008F18AA">
      <w:pPr>
        <w:rPr>
          <w:rFonts w:ascii="HG丸ｺﾞｼｯｸM-PRO" w:eastAsia="HG丸ｺﾞｼｯｸM-PRO" w:hAnsi="HG丸ｺﾞｼｯｸM-PRO"/>
          <w:sz w:val="22"/>
        </w:rPr>
      </w:pPr>
    </w:p>
    <w:p w:rsidR="00164DBE" w:rsidRDefault="00164DBE" w:rsidP="008F18AA">
      <w:pPr>
        <w:rPr>
          <w:rFonts w:ascii="HG丸ｺﾞｼｯｸM-PRO" w:eastAsia="HG丸ｺﾞｼｯｸM-PRO" w:hAnsi="HG丸ｺﾞｼｯｸM-PRO"/>
          <w:sz w:val="22"/>
        </w:rPr>
      </w:pPr>
    </w:p>
    <w:p w:rsidR="00164DBE" w:rsidRDefault="00164DBE" w:rsidP="008F18AA">
      <w:pPr>
        <w:rPr>
          <w:rFonts w:ascii="HG丸ｺﾞｼｯｸM-PRO" w:eastAsia="HG丸ｺﾞｼｯｸM-PRO" w:hAnsi="HG丸ｺﾞｼｯｸM-PRO"/>
          <w:sz w:val="22"/>
        </w:rPr>
      </w:pPr>
    </w:p>
    <w:p w:rsidR="00164DBE" w:rsidRDefault="00164DBE" w:rsidP="008F18AA">
      <w:pPr>
        <w:rPr>
          <w:rFonts w:ascii="HG丸ｺﾞｼｯｸM-PRO" w:eastAsia="HG丸ｺﾞｼｯｸM-PRO" w:hAnsi="HG丸ｺﾞｼｯｸM-PRO"/>
          <w:sz w:val="22"/>
        </w:rPr>
      </w:pPr>
    </w:p>
    <w:p w:rsidR="00164DBE" w:rsidRDefault="00164DBE" w:rsidP="008F18AA">
      <w:pPr>
        <w:rPr>
          <w:rFonts w:ascii="HG丸ｺﾞｼｯｸM-PRO" w:eastAsia="HG丸ｺﾞｼｯｸM-PRO" w:hAnsi="HG丸ｺﾞｼｯｸM-PRO"/>
          <w:sz w:val="22"/>
        </w:rPr>
      </w:pPr>
    </w:p>
    <w:p w:rsidR="00164DBE" w:rsidRDefault="00164DBE" w:rsidP="008F18AA">
      <w:pPr>
        <w:rPr>
          <w:rFonts w:ascii="HG丸ｺﾞｼｯｸM-PRO" w:eastAsia="HG丸ｺﾞｼｯｸM-PRO" w:hAnsi="HG丸ｺﾞｼｯｸM-PRO"/>
          <w:sz w:val="22"/>
        </w:rPr>
      </w:pPr>
    </w:p>
    <w:p w:rsidR="00164DBE" w:rsidRDefault="00164DBE" w:rsidP="008F18AA">
      <w:pPr>
        <w:rPr>
          <w:rFonts w:ascii="HG丸ｺﾞｼｯｸM-PRO" w:eastAsia="HG丸ｺﾞｼｯｸM-PRO" w:hAnsi="HG丸ｺﾞｼｯｸM-PRO"/>
          <w:sz w:val="22"/>
        </w:rPr>
      </w:pPr>
    </w:p>
    <w:p w:rsidR="008F18AA" w:rsidRDefault="008F18AA" w:rsidP="008F18A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分野：Ⅲ　</w:t>
      </w:r>
      <w:r w:rsidRPr="008F18AA">
        <w:rPr>
          <w:rFonts w:ascii="HG丸ｺﾞｼｯｸM-PRO" w:eastAsia="HG丸ｺﾞｼｯｸM-PRO" w:hAnsi="HG丸ｺﾞｼｯｸM-PRO" w:hint="eastAsia"/>
          <w:sz w:val="22"/>
        </w:rPr>
        <w:t>魅力と活力ある快適な地域づくりの推進</w:t>
      </w:r>
    </w:p>
    <w:tbl>
      <w:tblPr>
        <w:tblStyle w:val="a3"/>
        <w:tblW w:w="20237" w:type="dxa"/>
        <w:tblLook w:val="04A0" w:firstRow="1" w:lastRow="0" w:firstColumn="1" w:lastColumn="0" w:noHBand="0" w:noVBand="1"/>
      </w:tblPr>
      <w:tblGrid>
        <w:gridCol w:w="582"/>
        <w:gridCol w:w="2645"/>
        <w:gridCol w:w="1701"/>
        <w:gridCol w:w="1701"/>
        <w:gridCol w:w="2127"/>
        <w:gridCol w:w="3826"/>
        <w:gridCol w:w="3969"/>
        <w:gridCol w:w="3686"/>
      </w:tblGrid>
      <w:tr w:rsidR="00A51B35" w:rsidRPr="00000989" w:rsidTr="00430704">
        <w:trPr>
          <w:trHeight w:val="240"/>
        </w:trPr>
        <w:tc>
          <w:tcPr>
            <w:tcW w:w="582" w:type="dxa"/>
            <w:vMerge w:val="restart"/>
            <w:shd w:val="clear" w:color="auto" w:fill="FFFF00"/>
          </w:tcPr>
          <w:p w:rsidR="00A51B35" w:rsidRDefault="00A51B35"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w:t>
            </w:r>
          </w:p>
          <w:p w:rsidR="00A51B35" w:rsidRPr="00000989" w:rsidRDefault="00A51B35"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No.</w:t>
            </w:r>
          </w:p>
        </w:tc>
        <w:tc>
          <w:tcPr>
            <w:tcW w:w="2645" w:type="dxa"/>
            <w:vMerge w:val="restart"/>
            <w:shd w:val="clear" w:color="auto" w:fill="FFFF00"/>
          </w:tcPr>
          <w:p w:rsidR="00A51B35" w:rsidRPr="00000989" w:rsidRDefault="00A51B35"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施策名称</w:t>
            </w:r>
          </w:p>
        </w:tc>
        <w:tc>
          <w:tcPr>
            <w:tcW w:w="5529" w:type="dxa"/>
            <w:gridSpan w:val="3"/>
            <w:shd w:val="clear" w:color="auto" w:fill="FFFF00"/>
          </w:tcPr>
          <w:p w:rsidR="00A51B35" w:rsidRPr="00AE2F34" w:rsidRDefault="00A51B35" w:rsidP="00A76A62">
            <w:pPr>
              <w:adjustRightInd w:val="0"/>
              <w:snapToGrid w:val="0"/>
              <w:rPr>
                <w:rFonts w:ascii="HG丸ｺﾞｼｯｸM-PRO" w:eastAsia="HG丸ｺﾞｼｯｸM-PRO" w:hAnsi="HG丸ｺﾞｼｯｸM-PRO"/>
                <w:sz w:val="22"/>
              </w:rPr>
            </w:pPr>
            <w:r w:rsidRPr="00AE2F34">
              <w:rPr>
                <w:rFonts w:ascii="HG丸ｺﾞｼｯｸM-PRO" w:eastAsia="HG丸ｺﾞｼｯｸM-PRO" w:hAnsi="HG丸ｺﾞｼｯｸM-PRO" w:hint="eastAsia"/>
                <w:sz w:val="22"/>
              </w:rPr>
              <w:t>府の自己評価結果</w:t>
            </w:r>
          </w:p>
        </w:tc>
        <w:tc>
          <w:tcPr>
            <w:tcW w:w="11481" w:type="dxa"/>
            <w:gridSpan w:val="3"/>
            <w:shd w:val="clear" w:color="auto" w:fill="FFFF00"/>
          </w:tcPr>
          <w:p w:rsidR="00A51B35" w:rsidRPr="00AE2F34" w:rsidRDefault="00A51B35" w:rsidP="00A76A62">
            <w:pPr>
              <w:adjustRightInd w:val="0"/>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環境総合計画部会委員による点検（所見）：槇村</w:t>
            </w:r>
            <w:r w:rsidRPr="00AE2F34">
              <w:rPr>
                <w:rFonts w:ascii="HG丸ｺﾞｼｯｸM-PRO" w:eastAsia="HG丸ｺﾞｼｯｸM-PRO" w:hAnsi="HG丸ｺﾞｼｯｸM-PRO" w:hint="eastAsia"/>
                <w:sz w:val="22"/>
              </w:rPr>
              <w:t>委員</w:t>
            </w:r>
          </w:p>
        </w:tc>
      </w:tr>
      <w:tr w:rsidR="00A51B35" w:rsidRPr="00000989" w:rsidTr="00430704">
        <w:trPr>
          <w:trHeight w:val="540"/>
        </w:trPr>
        <w:tc>
          <w:tcPr>
            <w:tcW w:w="582" w:type="dxa"/>
            <w:vMerge/>
            <w:shd w:val="clear" w:color="auto" w:fill="FFFF00"/>
          </w:tcPr>
          <w:p w:rsidR="00A51B35" w:rsidRPr="00000989" w:rsidRDefault="00A51B35" w:rsidP="00A76A62">
            <w:pPr>
              <w:adjustRightInd w:val="0"/>
              <w:snapToGrid w:val="0"/>
              <w:rPr>
                <w:rFonts w:ascii="HG丸ｺﾞｼｯｸM-PRO" w:eastAsia="HG丸ｺﾞｼｯｸM-PRO" w:hAnsi="HG丸ｺﾞｼｯｸM-PRO"/>
                <w:sz w:val="20"/>
                <w:szCs w:val="20"/>
              </w:rPr>
            </w:pPr>
          </w:p>
        </w:tc>
        <w:tc>
          <w:tcPr>
            <w:tcW w:w="2645" w:type="dxa"/>
            <w:vMerge/>
            <w:shd w:val="clear" w:color="auto" w:fill="FFFF00"/>
          </w:tcPr>
          <w:p w:rsidR="00A51B35" w:rsidRPr="00000989" w:rsidRDefault="00A51B35" w:rsidP="00A76A62">
            <w:pPr>
              <w:adjustRightInd w:val="0"/>
              <w:snapToGrid w:val="0"/>
              <w:rPr>
                <w:rFonts w:ascii="HG丸ｺﾞｼｯｸM-PRO" w:eastAsia="HG丸ｺﾞｼｯｸM-PRO" w:hAnsi="HG丸ｺﾞｼｯｸM-PRO"/>
                <w:sz w:val="20"/>
                <w:szCs w:val="20"/>
              </w:rPr>
            </w:pPr>
          </w:p>
        </w:tc>
        <w:tc>
          <w:tcPr>
            <w:tcW w:w="1701" w:type="dxa"/>
            <w:shd w:val="clear" w:color="auto" w:fill="FFFF00"/>
          </w:tcPr>
          <w:p w:rsidR="00A51B35" w:rsidRDefault="00A51B35"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施策目的の達成状況の評価</w:t>
            </w:r>
          </w:p>
        </w:tc>
        <w:tc>
          <w:tcPr>
            <w:tcW w:w="1701" w:type="dxa"/>
            <w:shd w:val="clear" w:color="auto" w:fill="FFFF00"/>
          </w:tcPr>
          <w:p w:rsidR="00A51B35" w:rsidRPr="00011DBE" w:rsidRDefault="00A51B35"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事業・工程の進捗状況の評価</w:t>
            </w:r>
          </w:p>
        </w:tc>
        <w:tc>
          <w:tcPr>
            <w:tcW w:w="2127" w:type="dxa"/>
            <w:shd w:val="clear" w:color="auto" w:fill="FFFF00"/>
          </w:tcPr>
          <w:p w:rsidR="00A51B35" w:rsidRPr="00011DBE" w:rsidRDefault="00A51B35"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計画（目標、施策の方向、工程表）の見直しの有無</w:t>
            </w:r>
          </w:p>
        </w:tc>
        <w:tc>
          <w:tcPr>
            <w:tcW w:w="3826" w:type="dxa"/>
            <w:shd w:val="clear" w:color="auto" w:fill="FFFF00"/>
          </w:tcPr>
          <w:p w:rsidR="00A51B35" w:rsidRPr="00000989" w:rsidRDefault="00A51B35" w:rsidP="00A76A62">
            <w:pPr>
              <w:adjustRightInd w:val="0"/>
              <w:snapToGrid w:val="0"/>
              <w:rPr>
                <w:rFonts w:ascii="HG丸ｺﾞｼｯｸM-PRO" w:eastAsia="HG丸ｺﾞｼｯｸM-PRO" w:hAnsi="HG丸ｺﾞｼｯｸM-PRO"/>
                <w:sz w:val="20"/>
                <w:szCs w:val="20"/>
              </w:rPr>
            </w:pPr>
            <w:r w:rsidRPr="00011DBE">
              <w:rPr>
                <w:rFonts w:ascii="HG丸ｺﾞｼｯｸM-PRO" w:eastAsia="HG丸ｺﾞｼｯｸM-PRO" w:hAnsi="HG丸ｺﾞｼｯｸM-PRO" w:hint="eastAsia"/>
                <w:sz w:val="20"/>
                <w:szCs w:val="20"/>
              </w:rPr>
              <w:t>点検評価</w:t>
            </w:r>
            <w:r w:rsidRPr="00000989">
              <w:rPr>
                <w:rFonts w:ascii="HG丸ｺﾞｼｯｸM-PRO" w:eastAsia="HG丸ｺﾞｼｯｸM-PRO" w:hAnsi="HG丸ｺﾞｼｯｸM-PRO" w:hint="eastAsia"/>
                <w:sz w:val="20"/>
                <w:szCs w:val="20"/>
              </w:rPr>
              <w:t>手法の適切さ</w:t>
            </w:r>
            <w:r>
              <w:rPr>
                <w:rFonts w:ascii="HG丸ｺﾞｼｯｸM-PRO" w:eastAsia="HG丸ｺﾞｼｯｸM-PRO" w:hAnsi="HG丸ｺﾞｼｯｸM-PRO" w:hint="eastAsia"/>
                <w:sz w:val="20"/>
                <w:szCs w:val="20"/>
              </w:rPr>
              <w:t>について</w:t>
            </w:r>
          </w:p>
        </w:tc>
        <w:tc>
          <w:tcPr>
            <w:tcW w:w="3969" w:type="dxa"/>
            <w:shd w:val="clear" w:color="auto" w:fill="FFFF00"/>
          </w:tcPr>
          <w:p w:rsidR="00A51B35" w:rsidRPr="00000989" w:rsidRDefault="00A51B35"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評価結果</w:t>
            </w:r>
            <w:r>
              <w:rPr>
                <w:rFonts w:ascii="HG丸ｺﾞｼｯｸM-PRO" w:eastAsia="HG丸ｺﾞｼｯｸM-PRO" w:hAnsi="HG丸ｺﾞｼｯｸM-PRO" w:hint="eastAsia"/>
                <w:sz w:val="20"/>
                <w:szCs w:val="20"/>
              </w:rPr>
              <w:t>について</w:t>
            </w:r>
          </w:p>
        </w:tc>
        <w:tc>
          <w:tcPr>
            <w:tcW w:w="3686" w:type="dxa"/>
            <w:shd w:val="clear" w:color="auto" w:fill="FFFF00"/>
          </w:tcPr>
          <w:p w:rsidR="00A51B35" w:rsidRPr="00000989" w:rsidRDefault="00A51B35" w:rsidP="00A76A62">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見直し・改善方針</w:t>
            </w:r>
            <w:r>
              <w:rPr>
                <w:rFonts w:ascii="HG丸ｺﾞｼｯｸM-PRO" w:eastAsia="HG丸ｺﾞｼｯｸM-PRO" w:hAnsi="HG丸ｺﾞｼｯｸM-PRO" w:hint="eastAsia"/>
                <w:sz w:val="20"/>
                <w:szCs w:val="20"/>
              </w:rPr>
              <w:t>について</w:t>
            </w:r>
          </w:p>
        </w:tc>
      </w:tr>
      <w:tr w:rsidR="00A51B35" w:rsidRPr="00000989" w:rsidTr="00430704">
        <w:tc>
          <w:tcPr>
            <w:tcW w:w="582" w:type="dxa"/>
          </w:tcPr>
          <w:p w:rsidR="00A51B35" w:rsidRPr="00EF39DF" w:rsidRDefault="00A51B35"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27</w:t>
            </w:r>
          </w:p>
        </w:tc>
        <w:tc>
          <w:tcPr>
            <w:tcW w:w="2645" w:type="dxa"/>
          </w:tcPr>
          <w:p w:rsidR="00A51B35" w:rsidRPr="00EF39DF" w:rsidRDefault="00A51B35" w:rsidP="00A76A62">
            <w:pPr>
              <w:adjustRightInd w:val="0"/>
              <w:snapToGrid w:val="0"/>
              <w:rPr>
                <w:rFonts w:ascii="HG丸ｺﾞｼｯｸM-PRO" w:eastAsia="HG丸ｺﾞｼｯｸM-PRO" w:hAnsi="HG丸ｺﾞｼｯｸM-PRO"/>
                <w:sz w:val="20"/>
                <w:szCs w:val="20"/>
              </w:rPr>
            </w:pPr>
            <w:r w:rsidRPr="008F18AA">
              <w:rPr>
                <w:rFonts w:ascii="HG丸ｺﾞｼｯｸM-PRO" w:eastAsia="HG丸ｺﾞｼｯｸM-PRO" w:hAnsi="HG丸ｺﾞｼｯｸM-PRO" w:hint="eastAsia"/>
                <w:sz w:val="20"/>
                <w:szCs w:val="20"/>
              </w:rPr>
              <w:t>緑と水辺の保全と創造</w:t>
            </w:r>
          </w:p>
        </w:tc>
        <w:tc>
          <w:tcPr>
            <w:tcW w:w="1701" w:type="dxa"/>
          </w:tcPr>
          <w:p w:rsidR="00A51B35" w:rsidRDefault="00A51B35"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順調に進捗していない</w:t>
            </w:r>
          </w:p>
        </w:tc>
        <w:tc>
          <w:tcPr>
            <w:tcW w:w="1701" w:type="dxa"/>
          </w:tcPr>
          <w:p w:rsidR="00A51B35" w:rsidRPr="00AE2F34" w:rsidRDefault="00A51B35" w:rsidP="00A76A6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計画どおり進捗</w:t>
            </w:r>
          </w:p>
        </w:tc>
        <w:tc>
          <w:tcPr>
            <w:tcW w:w="2127" w:type="dxa"/>
          </w:tcPr>
          <w:p w:rsidR="00A51B35" w:rsidRDefault="00A51B35" w:rsidP="00994958">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r w:rsidR="00994958">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（施策の方向について</w:t>
            </w:r>
            <w:r w:rsidR="00A76A62">
              <w:rPr>
                <w:rFonts w:ascii="HG丸ｺﾞｼｯｸM-PRO" w:eastAsia="HG丸ｺﾞｼｯｸM-PRO" w:hAnsi="HG丸ｺﾞｼｯｸM-PRO" w:hint="eastAsia"/>
                <w:sz w:val="20"/>
                <w:szCs w:val="20"/>
              </w:rPr>
              <w:t>、関連計画の見直しとの整合を図る</w:t>
            </w:r>
            <w:r>
              <w:rPr>
                <w:rFonts w:ascii="HG丸ｺﾞｼｯｸM-PRO" w:eastAsia="HG丸ｺﾞｼｯｸM-PRO" w:hAnsi="HG丸ｺﾞｼｯｸM-PRO" w:hint="eastAsia"/>
                <w:sz w:val="20"/>
                <w:szCs w:val="20"/>
              </w:rPr>
              <w:t>）</w:t>
            </w:r>
          </w:p>
        </w:tc>
        <w:tc>
          <w:tcPr>
            <w:tcW w:w="3826" w:type="dxa"/>
          </w:tcPr>
          <w:p w:rsidR="00A51B35" w:rsidRPr="00EF39DF" w:rsidRDefault="00A51B35" w:rsidP="00A76A62">
            <w:pPr>
              <w:adjustRightInd w:val="0"/>
              <w:snapToGrid w:val="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妥当である</w:t>
            </w:r>
          </w:p>
        </w:tc>
        <w:tc>
          <w:tcPr>
            <w:tcW w:w="3969" w:type="dxa"/>
          </w:tcPr>
          <w:p w:rsidR="00A51B35" w:rsidRPr="00EF39DF" w:rsidRDefault="00A51B35" w:rsidP="00A76A62">
            <w:pPr>
              <w:adjustRightInd w:val="0"/>
              <w:snapToGrid w:val="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妥当である</w:t>
            </w:r>
          </w:p>
        </w:tc>
        <w:tc>
          <w:tcPr>
            <w:tcW w:w="3686" w:type="dxa"/>
          </w:tcPr>
          <w:p w:rsidR="00A51B35" w:rsidRPr="00EF39DF" w:rsidRDefault="00A51B35" w:rsidP="00A76A62">
            <w:pPr>
              <w:adjustRightInd w:val="0"/>
              <w:snapToGrid w:val="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妥当である</w:t>
            </w:r>
          </w:p>
        </w:tc>
      </w:tr>
      <w:tr w:rsidR="00A51B35" w:rsidRPr="00000989" w:rsidTr="00430704">
        <w:tc>
          <w:tcPr>
            <w:tcW w:w="582" w:type="dxa"/>
          </w:tcPr>
          <w:p w:rsidR="00A51B35" w:rsidRPr="00EF39DF" w:rsidRDefault="00A51B35"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28</w:t>
            </w:r>
          </w:p>
        </w:tc>
        <w:tc>
          <w:tcPr>
            <w:tcW w:w="2645" w:type="dxa"/>
          </w:tcPr>
          <w:p w:rsidR="00A51B35" w:rsidRPr="00EF39DF" w:rsidRDefault="00A51B35" w:rsidP="00A76A62">
            <w:pPr>
              <w:adjustRightInd w:val="0"/>
              <w:snapToGrid w:val="0"/>
              <w:rPr>
                <w:rFonts w:ascii="HG丸ｺﾞｼｯｸM-PRO" w:eastAsia="HG丸ｺﾞｼｯｸM-PRO" w:hAnsi="HG丸ｺﾞｼｯｸM-PRO"/>
                <w:sz w:val="20"/>
                <w:szCs w:val="20"/>
              </w:rPr>
            </w:pPr>
            <w:r w:rsidRPr="008F18AA">
              <w:rPr>
                <w:rFonts w:ascii="HG丸ｺﾞｼｯｸM-PRO" w:eastAsia="HG丸ｺﾞｼｯｸM-PRO" w:hAnsi="HG丸ｺﾞｼｯｸM-PRO" w:hint="eastAsia"/>
                <w:sz w:val="20"/>
                <w:szCs w:val="20"/>
              </w:rPr>
              <w:t>魅力ある景観の形成</w:t>
            </w:r>
          </w:p>
        </w:tc>
        <w:tc>
          <w:tcPr>
            <w:tcW w:w="1701" w:type="dxa"/>
          </w:tcPr>
          <w:p w:rsidR="00A51B35" w:rsidRDefault="00A76A62"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01" w:type="dxa"/>
          </w:tcPr>
          <w:p w:rsidR="00A51B35" w:rsidRPr="00AE2F34" w:rsidRDefault="00A76A62" w:rsidP="00A76A6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計画どおり進捗</w:t>
            </w:r>
          </w:p>
        </w:tc>
        <w:tc>
          <w:tcPr>
            <w:tcW w:w="2127" w:type="dxa"/>
          </w:tcPr>
          <w:p w:rsidR="00A51B35" w:rsidRDefault="00A76A62"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3826" w:type="dxa"/>
          </w:tcPr>
          <w:p w:rsidR="00A51B35" w:rsidRDefault="00A51B35" w:rsidP="00A76A62">
            <w:pPr>
              <w:adjustRightInd w:val="0"/>
              <w:snapToGrid w:val="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評価手法がなく、実際にどこまで進捗したのか、この実施状況の記入ではわかりにくいため、検討する必要もある。</w:t>
            </w:r>
          </w:p>
        </w:tc>
        <w:tc>
          <w:tcPr>
            <w:tcW w:w="3969" w:type="dxa"/>
          </w:tcPr>
          <w:p w:rsidR="00A51B35" w:rsidRDefault="00A51B35" w:rsidP="00A76A62">
            <w:pPr>
              <w:adjustRightInd w:val="0"/>
              <w:snapToGrid w:val="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具体的な取組み指標と実績について上げられていないとはいえ、各課での質的な取組みへの評価は、理由の所で述べるなど、行われるべきである。</w:t>
            </w:r>
          </w:p>
        </w:tc>
        <w:tc>
          <w:tcPr>
            <w:tcW w:w="3686" w:type="dxa"/>
          </w:tcPr>
          <w:p w:rsidR="00A51B35" w:rsidRDefault="00A51B35" w:rsidP="00A76A62">
            <w:pPr>
              <w:widowControl/>
              <w:adjustRightInd w:val="0"/>
              <w:snapToGrid w:val="0"/>
              <w:jc w:val="lef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施策の関係課から、もう少し具体的な評価(質的でもよいので）を出してもらうよう、改善を期待する。</w:t>
            </w:r>
          </w:p>
          <w:p w:rsidR="00A51B35" w:rsidRDefault="00A51B35" w:rsidP="00A76A62">
            <w:pPr>
              <w:adjustRightInd w:val="0"/>
              <w:snapToGrid w:val="0"/>
              <w:rPr>
                <w:rFonts w:ascii="HG丸ｺﾞｼｯｸM-PRO" w:eastAsia="HG丸ｺﾞｼｯｸM-PRO" w:hAnsi="HG丸ｺﾞｼｯｸM-PRO" w:cs="Times New Roman"/>
                <w:sz w:val="20"/>
                <w:szCs w:val="20"/>
              </w:rPr>
            </w:pPr>
          </w:p>
        </w:tc>
      </w:tr>
      <w:tr w:rsidR="00A76A62" w:rsidRPr="00000989" w:rsidTr="00430704">
        <w:trPr>
          <w:trHeight w:val="70"/>
        </w:trPr>
        <w:tc>
          <w:tcPr>
            <w:tcW w:w="582" w:type="dxa"/>
          </w:tcPr>
          <w:p w:rsidR="00A76A62" w:rsidRPr="00EF39DF" w:rsidRDefault="00A76A62"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29</w:t>
            </w:r>
          </w:p>
        </w:tc>
        <w:tc>
          <w:tcPr>
            <w:tcW w:w="2645" w:type="dxa"/>
          </w:tcPr>
          <w:p w:rsidR="00A76A62" w:rsidRPr="00EF39DF" w:rsidRDefault="00A76A62" w:rsidP="00A76A62">
            <w:pPr>
              <w:adjustRightInd w:val="0"/>
              <w:snapToGrid w:val="0"/>
              <w:rPr>
                <w:rFonts w:ascii="HG丸ｺﾞｼｯｸM-PRO" w:eastAsia="HG丸ｺﾞｼｯｸM-PRO" w:hAnsi="HG丸ｺﾞｼｯｸM-PRO"/>
                <w:sz w:val="20"/>
                <w:szCs w:val="20"/>
              </w:rPr>
            </w:pPr>
            <w:r w:rsidRPr="008F18AA">
              <w:rPr>
                <w:rFonts w:ascii="HG丸ｺﾞｼｯｸM-PRO" w:eastAsia="HG丸ｺﾞｼｯｸM-PRO" w:hAnsi="HG丸ｺﾞｼｯｸM-PRO" w:hint="eastAsia"/>
                <w:sz w:val="20"/>
                <w:szCs w:val="20"/>
              </w:rPr>
              <w:t>歴史的・文化的環境の形成</w:t>
            </w:r>
          </w:p>
        </w:tc>
        <w:tc>
          <w:tcPr>
            <w:tcW w:w="1701" w:type="dxa"/>
          </w:tcPr>
          <w:p w:rsidR="00A76A62" w:rsidRDefault="00A76A62"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01" w:type="dxa"/>
          </w:tcPr>
          <w:p w:rsidR="00A76A62" w:rsidRPr="00AE2F34" w:rsidRDefault="00A76A62" w:rsidP="00A76A6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計画どおり進捗</w:t>
            </w:r>
          </w:p>
        </w:tc>
        <w:tc>
          <w:tcPr>
            <w:tcW w:w="2127" w:type="dxa"/>
          </w:tcPr>
          <w:p w:rsidR="00A76A62" w:rsidRDefault="00A76A62"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3826" w:type="dxa"/>
          </w:tcPr>
          <w:p w:rsidR="00A76A62" w:rsidRDefault="00A76A62" w:rsidP="00A76A62">
            <w:pPr>
              <w:adjustRightInd w:val="0"/>
              <w:snapToGrid w:val="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計画の施策体系の項目ごとに指標と実績を記入する方法も考えられる。</w:t>
            </w:r>
          </w:p>
        </w:tc>
        <w:tc>
          <w:tcPr>
            <w:tcW w:w="3969" w:type="dxa"/>
          </w:tcPr>
          <w:p w:rsidR="00A76A62" w:rsidRDefault="00A76A62" w:rsidP="00A76A62">
            <w:pPr>
              <w:widowControl/>
              <w:adjustRightInd w:val="0"/>
              <w:snapToGrid w:val="0"/>
              <w:jc w:val="lef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複数の施策体系の項目があるので、理由を記入した方がわかりやすい。</w:t>
            </w:r>
          </w:p>
        </w:tc>
        <w:tc>
          <w:tcPr>
            <w:tcW w:w="3686" w:type="dxa"/>
          </w:tcPr>
          <w:p w:rsidR="00A76A62" w:rsidRDefault="00A76A62" w:rsidP="00A76A62">
            <w:pPr>
              <w:adjustRightInd w:val="0"/>
              <w:snapToGrid w:val="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妥当である。</w:t>
            </w:r>
          </w:p>
        </w:tc>
      </w:tr>
      <w:tr w:rsidR="00A51B35" w:rsidRPr="00000989" w:rsidTr="00430704">
        <w:trPr>
          <w:trHeight w:val="70"/>
        </w:trPr>
        <w:tc>
          <w:tcPr>
            <w:tcW w:w="582" w:type="dxa"/>
          </w:tcPr>
          <w:p w:rsidR="00A51B35" w:rsidRPr="00EF39DF" w:rsidRDefault="00A51B35"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30</w:t>
            </w:r>
          </w:p>
        </w:tc>
        <w:tc>
          <w:tcPr>
            <w:tcW w:w="2645" w:type="dxa"/>
          </w:tcPr>
          <w:p w:rsidR="00A51B35" w:rsidRPr="00EF39DF" w:rsidRDefault="00A51B35" w:rsidP="00164DBE">
            <w:pPr>
              <w:adjustRightInd w:val="0"/>
              <w:snapToGrid w:val="0"/>
              <w:rPr>
                <w:rFonts w:ascii="HG丸ｺﾞｼｯｸM-PRO" w:eastAsia="HG丸ｺﾞｼｯｸM-PRO" w:hAnsi="HG丸ｺﾞｼｯｸM-PRO"/>
                <w:sz w:val="20"/>
                <w:szCs w:val="20"/>
              </w:rPr>
            </w:pPr>
            <w:r w:rsidRPr="008F18AA">
              <w:rPr>
                <w:rFonts w:ascii="HG丸ｺﾞｼｯｸM-PRO" w:eastAsia="HG丸ｺﾞｼｯｸM-PRO" w:hAnsi="HG丸ｺﾞｼｯｸM-PRO" w:hint="eastAsia"/>
                <w:sz w:val="20"/>
                <w:szCs w:val="20"/>
              </w:rPr>
              <w:t>暮らしやすい快適な都市環境の確保（騒音・振動の防止）</w:t>
            </w:r>
          </w:p>
        </w:tc>
        <w:tc>
          <w:tcPr>
            <w:tcW w:w="1701" w:type="dxa"/>
          </w:tcPr>
          <w:p w:rsidR="00A51B35" w:rsidRDefault="00A76A62"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順調に推移している</w:t>
            </w:r>
          </w:p>
        </w:tc>
        <w:tc>
          <w:tcPr>
            <w:tcW w:w="1701" w:type="dxa"/>
          </w:tcPr>
          <w:p w:rsidR="00A51B35" w:rsidRDefault="00A76A62"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計画どおり進捗</w:t>
            </w:r>
          </w:p>
        </w:tc>
        <w:tc>
          <w:tcPr>
            <w:tcW w:w="2127" w:type="dxa"/>
          </w:tcPr>
          <w:p w:rsidR="00A51B35" w:rsidRDefault="00A76A62"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3826" w:type="dxa"/>
          </w:tcPr>
          <w:p w:rsidR="00A51B35" w:rsidRDefault="00A51B35" w:rsidP="00A76A62">
            <w:pPr>
              <w:adjustRightInd w:val="0"/>
              <w:snapToGrid w:val="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妥当である</w:t>
            </w:r>
          </w:p>
        </w:tc>
        <w:tc>
          <w:tcPr>
            <w:tcW w:w="3969" w:type="dxa"/>
          </w:tcPr>
          <w:p w:rsidR="00A51B35" w:rsidRDefault="00A51B35" w:rsidP="00A76A62">
            <w:pPr>
              <w:widowControl/>
              <w:adjustRightInd w:val="0"/>
              <w:snapToGrid w:val="0"/>
              <w:jc w:val="lef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一般地域については基準値以下が上昇傾向であるが、沿道地域では、上昇傾向も見られるが横ばいとも見える。</w:t>
            </w:r>
          </w:p>
          <w:p w:rsidR="00A51B35" w:rsidRDefault="00A51B35" w:rsidP="00A76A62">
            <w:pPr>
              <w:adjustRightInd w:val="0"/>
              <w:snapToGrid w:val="0"/>
              <w:rPr>
                <w:rFonts w:ascii="HG丸ｺﾞｼｯｸM-PRO" w:eastAsia="HG丸ｺﾞｼｯｸM-PRO" w:hAnsi="HG丸ｺﾞｼｯｸM-PRO" w:cs="Times New Roman"/>
                <w:sz w:val="20"/>
                <w:szCs w:val="20"/>
              </w:rPr>
            </w:pPr>
          </w:p>
        </w:tc>
        <w:tc>
          <w:tcPr>
            <w:tcW w:w="3686" w:type="dxa"/>
          </w:tcPr>
          <w:p w:rsidR="00A51B35" w:rsidRDefault="00A51B35" w:rsidP="00A76A62">
            <w:pPr>
              <w:adjustRightInd w:val="0"/>
              <w:snapToGrid w:val="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一般地域においては基準値以下が上昇しているが、さらに上昇させるための見直し・改善の方向も必要だと考えられる。</w:t>
            </w:r>
          </w:p>
        </w:tc>
      </w:tr>
      <w:tr w:rsidR="00A51B35" w:rsidRPr="00000989" w:rsidTr="00430704">
        <w:trPr>
          <w:trHeight w:val="70"/>
        </w:trPr>
        <w:tc>
          <w:tcPr>
            <w:tcW w:w="582" w:type="dxa"/>
          </w:tcPr>
          <w:p w:rsidR="00A51B35" w:rsidRPr="00EF39DF" w:rsidRDefault="00A51B35"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31</w:t>
            </w:r>
          </w:p>
        </w:tc>
        <w:tc>
          <w:tcPr>
            <w:tcW w:w="2645" w:type="dxa"/>
          </w:tcPr>
          <w:p w:rsidR="00A51B35" w:rsidRPr="00EF39DF" w:rsidRDefault="00A51B35" w:rsidP="00164DBE">
            <w:pPr>
              <w:adjustRightInd w:val="0"/>
              <w:snapToGrid w:val="0"/>
              <w:rPr>
                <w:rFonts w:ascii="HG丸ｺﾞｼｯｸM-PRO" w:eastAsia="HG丸ｺﾞｼｯｸM-PRO" w:hAnsi="HG丸ｺﾞｼｯｸM-PRO"/>
                <w:sz w:val="20"/>
                <w:szCs w:val="20"/>
              </w:rPr>
            </w:pPr>
            <w:r w:rsidRPr="008F18AA">
              <w:rPr>
                <w:rFonts w:ascii="HG丸ｺﾞｼｯｸM-PRO" w:eastAsia="HG丸ｺﾞｼｯｸM-PRO" w:hAnsi="HG丸ｺﾞｼｯｸM-PRO" w:hint="eastAsia"/>
                <w:sz w:val="20"/>
                <w:szCs w:val="20"/>
              </w:rPr>
              <w:t>暮らしやすい快適な都市環境の確保（ヒートアイランド現象の緩和）</w:t>
            </w:r>
          </w:p>
        </w:tc>
        <w:tc>
          <w:tcPr>
            <w:tcW w:w="1701" w:type="dxa"/>
          </w:tcPr>
          <w:p w:rsidR="00A51B35" w:rsidRDefault="00A76A62"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達成に向けて順調に推移</w:t>
            </w:r>
          </w:p>
        </w:tc>
        <w:tc>
          <w:tcPr>
            <w:tcW w:w="1701" w:type="dxa"/>
          </w:tcPr>
          <w:p w:rsidR="00A51B35" w:rsidRDefault="00A76A62"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計画どおり進捗</w:t>
            </w:r>
          </w:p>
        </w:tc>
        <w:tc>
          <w:tcPr>
            <w:tcW w:w="2127" w:type="dxa"/>
          </w:tcPr>
          <w:p w:rsidR="00A51B35" w:rsidRDefault="00A76A62" w:rsidP="00994958">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r w:rsidR="00994958">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（施策の方向について、関連計画の見直しとの整合を図る）</w:t>
            </w:r>
          </w:p>
        </w:tc>
        <w:tc>
          <w:tcPr>
            <w:tcW w:w="3826" w:type="dxa"/>
          </w:tcPr>
          <w:p w:rsidR="00A51B35" w:rsidRPr="00EF39DF" w:rsidRDefault="00A51B35" w:rsidP="00A76A62">
            <w:pPr>
              <w:autoSpaceDE w:val="0"/>
              <w:autoSpaceDN w:val="0"/>
              <w:adjustRightInd w:val="0"/>
              <w:snapToGrid w:val="0"/>
              <w:jc w:val="left"/>
              <w:rPr>
                <w:rFonts w:ascii="HG丸ｺﾞｼｯｸM-PRO" w:eastAsia="HG丸ｺﾞｼｯｸM-PRO" w:hAnsi="HG丸ｺﾞｼｯｸM-PRO" w:cs="ＭＳ Ｐ明朝"/>
                <w:color w:val="000000"/>
                <w:kern w:val="0"/>
                <w:sz w:val="20"/>
                <w:szCs w:val="20"/>
              </w:rPr>
            </w:pPr>
            <w:r>
              <w:rPr>
                <w:rFonts w:ascii="HG丸ｺﾞｼｯｸM-PRO" w:eastAsia="HG丸ｺﾞｼｯｸM-PRO" w:hAnsi="HG丸ｺﾞｼｯｸM-PRO" w:cs="Times New Roman" w:hint="eastAsia"/>
                <w:sz w:val="20"/>
                <w:szCs w:val="20"/>
              </w:rPr>
              <w:t>妥当である</w:t>
            </w:r>
          </w:p>
        </w:tc>
        <w:tc>
          <w:tcPr>
            <w:tcW w:w="3969" w:type="dxa"/>
          </w:tcPr>
          <w:p w:rsidR="00A51B35" w:rsidRPr="00EF39DF" w:rsidRDefault="00A51B35" w:rsidP="00A76A62">
            <w:pPr>
              <w:autoSpaceDE w:val="0"/>
              <w:autoSpaceDN w:val="0"/>
              <w:adjustRightInd w:val="0"/>
              <w:snapToGrid w:val="0"/>
              <w:jc w:val="left"/>
              <w:rPr>
                <w:rFonts w:ascii="HG丸ｺﾞｼｯｸM-PRO" w:eastAsia="HG丸ｺﾞｼｯｸM-PRO" w:hAnsi="HG丸ｺﾞｼｯｸM-PRO" w:cs="ＭＳ Ｐ明朝"/>
                <w:color w:val="000000"/>
                <w:kern w:val="0"/>
                <w:sz w:val="20"/>
                <w:szCs w:val="20"/>
              </w:rPr>
            </w:pPr>
            <w:r>
              <w:rPr>
                <w:rFonts w:ascii="HG丸ｺﾞｼｯｸM-PRO" w:eastAsia="HG丸ｺﾞｼｯｸM-PRO" w:hAnsi="HG丸ｺﾞｼｯｸM-PRO" w:cs="Times New Roman" w:hint="eastAsia"/>
                <w:sz w:val="20"/>
                <w:szCs w:val="20"/>
              </w:rPr>
              <w:t>妥当である</w:t>
            </w:r>
          </w:p>
        </w:tc>
        <w:tc>
          <w:tcPr>
            <w:tcW w:w="3686" w:type="dxa"/>
          </w:tcPr>
          <w:p w:rsidR="00A51B35" w:rsidRPr="00EF39DF" w:rsidRDefault="00A51B35" w:rsidP="00A76A62">
            <w:pPr>
              <w:autoSpaceDE w:val="0"/>
              <w:autoSpaceDN w:val="0"/>
              <w:adjustRightInd w:val="0"/>
              <w:snapToGrid w:val="0"/>
              <w:jc w:val="left"/>
              <w:rPr>
                <w:rFonts w:ascii="HG丸ｺﾞｼｯｸM-PRO" w:eastAsia="HG丸ｺﾞｼｯｸM-PRO" w:hAnsi="HG丸ｺﾞｼｯｸM-PRO" w:cs="ＭＳ Ｐ明朝"/>
                <w:color w:val="000000"/>
                <w:kern w:val="0"/>
                <w:sz w:val="20"/>
                <w:szCs w:val="20"/>
              </w:rPr>
            </w:pPr>
            <w:r>
              <w:rPr>
                <w:rFonts w:ascii="HG丸ｺﾞｼｯｸM-PRO" w:eastAsia="HG丸ｺﾞｼｯｸM-PRO" w:hAnsi="HG丸ｺﾞｼｯｸM-PRO" w:cs="Times New Roman" w:hint="eastAsia"/>
                <w:sz w:val="20"/>
                <w:szCs w:val="20"/>
              </w:rPr>
              <w:t>妥当である</w:t>
            </w:r>
          </w:p>
        </w:tc>
      </w:tr>
      <w:tr w:rsidR="00A76A62" w:rsidRPr="00000989" w:rsidTr="00430704">
        <w:trPr>
          <w:trHeight w:val="70"/>
        </w:trPr>
        <w:tc>
          <w:tcPr>
            <w:tcW w:w="582" w:type="dxa"/>
          </w:tcPr>
          <w:p w:rsidR="00A76A62" w:rsidRPr="00EF39DF" w:rsidRDefault="00A76A62"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32</w:t>
            </w:r>
          </w:p>
        </w:tc>
        <w:tc>
          <w:tcPr>
            <w:tcW w:w="2645" w:type="dxa"/>
          </w:tcPr>
          <w:p w:rsidR="00A76A62" w:rsidRPr="00EF39DF" w:rsidRDefault="00A76A62" w:rsidP="00164DBE">
            <w:pPr>
              <w:adjustRightInd w:val="0"/>
              <w:snapToGrid w:val="0"/>
              <w:rPr>
                <w:rFonts w:ascii="HG丸ｺﾞｼｯｸM-PRO" w:eastAsia="HG丸ｺﾞｼｯｸM-PRO" w:hAnsi="HG丸ｺﾞｼｯｸM-PRO"/>
                <w:sz w:val="20"/>
                <w:szCs w:val="20"/>
              </w:rPr>
            </w:pPr>
            <w:r w:rsidRPr="008F18AA">
              <w:rPr>
                <w:rFonts w:ascii="HG丸ｺﾞｼｯｸM-PRO" w:eastAsia="HG丸ｺﾞｼｯｸM-PRO" w:hAnsi="HG丸ｺﾞｼｯｸM-PRO" w:hint="eastAsia"/>
                <w:sz w:val="20"/>
                <w:szCs w:val="20"/>
              </w:rPr>
              <w:t>暮らしやすい快適な都市環境の確保（悪臭の防止）</w:t>
            </w:r>
          </w:p>
        </w:tc>
        <w:tc>
          <w:tcPr>
            <w:tcW w:w="1701" w:type="dxa"/>
          </w:tcPr>
          <w:p w:rsidR="00A76A62" w:rsidRDefault="00A76A62"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01" w:type="dxa"/>
          </w:tcPr>
          <w:p w:rsidR="00A76A62" w:rsidRPr="00AE2F34" w:rsidRDefault="00A76A62" w:rsidP="00A76A6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計画どおり進捗</w:t>
            </w:r>
          </w:p>
        </w:tc>
        <w:tc>
          <w:tcPr>
            <w:tcW w:w="2127" w:type="dxa"/>
          </w:tcPr>
          <w:p w:rsidR="00A76A62" w:rsidRDefault="00A76A62"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3826" w:type="dxa"/>
          </w:tcPr>
          <w:p w:rsidR="00A76A62" w:rsidRDefault="00A76A62" w:rsidP="00A76A62">
            <w:pPr>
              <w:adjustRightInd w:val="0"/>
              <w:snapToGrid w:val="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適正である</w:t>
            </w:r>
          </w:p>
        </w:tc>
        <w:tc>
          <w:tcPr>
            <w:tcW w:w="3969" w:type="dxa"/>
          </w:tcPr>
          <w:p w:rsidR="00A76A62" w:rsidRDefault="00A76A62" w:rsidP="00A76A62">
            <w:pPr>
              <w:adjustRightInd w:val="0"/>
              <w:snapToGrid w:val="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苦情受付件数は年度によって上下し、減少したとはいえない。市町村支援については計画通り。</w:t>
            </w:r>
          </w:p>
        </w:tc>
        <w:tc>
          <w:tcPr>
            <w:tcW w:w="3686" w:type="dxa"/>
          </w:tcPr>
          <w:p w:rsidR="00A76A62" w:rsidRDefault="00A76A62" w:rsidP="00A76A62">
            <w:pPr>
              <w:adjustRightInd w:val="0"/>
              <w:snapToGrid w:val="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施策が市町村支援であるが、実際の受付件数は減少したとは言えず、悪臭の原因の分析と対応について、計画や改善方針を考えることも必要。</w:t>
            </w:r>
          </w:p>
        </w:tc>
      </w:tr>
      <w:tr w:rsidR="00A51B35" w:rsidRPr="00000989" w:rsidTr="00430704">
        <w:trPr>
          <w:trHeight w:val="70"/>
        </w:trPr>
        <w:tc>
          <w:tcPr>
            <w:tcW w:w="582" w:type="dxa"/>
          </w:tcPr>
          <w:p w:rsidR="00A51B35" w:rsidRPr="00EF39DF" w:rsidRDefault="00A51B35"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33</w:t>
            </w:r>
          </w:p>
        </w:tc>
        <w:tc>
          <w:tcPr>
            <w:tcW w:w="2645" w:type="dxa"/>
          </w:tcPr>
          <w:p w:rsidR="00A51B35" w:rsidRPr="00EF39DF" w:rsidRDefault="00A51B35" w:rsidP="00164DBE">
            <w:pPr>
              <w:adjustRightInd w:val="0"/>
              <w:snapToGrid w:val="0"/>
              <w:rPr>
                <w:rFonts w:ascii="HG丸ｺﾞｼｯｸM-PRO" w:eastAsia="HG丸ｺﾞｼｯｸM-PRO" w:hAnsi="HG丸ｺﾞｼｯｸM-PRO"/>
                <w:sz w:val="20"/>
                <w:szCs w:val="20"/>
              </w:rPr>
            </w:pPr>
            <w:r w:rsidRPr="008F18AA">
              <w:rPr>
                <w:rFonts w:ascii="HG丸ｺﾞｼｯｸM-PRO" w:eastAsia="HG丸ｺﾞｼｯｸM-PRO" w:hAnsi="HG丸ｺﾞｼｯｸM-PRO" w:hint="eastAsia"/>
                <w:sz w:val="20"/>
                <w:szCs w:val="20"/>
              </w:rPr>
              <w:t>暮らしやすい快適な都市環境の確保（良好な住環境の確保）</w:t>
            </w:r>
          </w:p>
        </w:tc>
        <w:tc>
          <w:tcPr>
            <w:tcW w:w="1701" w:type="dxa"/>
          </w:tcPr>
          <w:p w:rsidR="00A51B35" w:rsidRDefault="00A76A62"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01" w:type="dxa"/>
          </w:tcPr>
          <w:p w:rsidR="00A51B35" w:rsidRDefault="00A76A62"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127" w:type="dxa"/>
          </w:tcPr>
          <w:p w:rsidR="00A51B35" w:rsidRDefault="00A76A62"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p w:rsidR="00A76A62" w:rsidRDefault="00A76A62" w:rsidP="00A76A6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（施策の方向等について）</w:t>
            </w:r>
          </w:p>
        </w:tc>
        <w:tc>
          <w:tcPr>
            <w:tcW w:w="3826" w:type="dxa"/>
          </w:tcPr>
          <w:p w:rsidR="00A51B35" w:rsidRPr="00EF39DF" w:rsidRDefault="00A51B35" w:rsidP="00A76A62">
            <w:pPr>
              <w:autoSpaceDE w:val="0"/>
              <w:autoSpaceDN w:val="0"/>
              <w:adjustRightInd w:val="0"/>
              <w:snapToGrid w:val="0"/>
              <w:jc w:val="left"/>
              <w:rPr>
                <w:rFonts w:ascii="HG丸ｺﾞｼｯｸM-PRO" w:eastAsia="HG丸ｺﾞｼｯｸM-PRO" w:hAnsi="HG丸ｺﾞｼｯｸM-PRO" w:cs="ＭＳ Ｐ明朝"/>
                <w:color w:val="000000"/>
                <w:kern w:val="0"/>
                <w:sz w:val="20"/>
                <w:szCs w:val="20"/>
              </w:rPr>
            </w:pPr>
            <w:r>
              <w:rPr>
                <w:rFonts w:ascii="HG丸ｺﾞｼｯｸM-PRO" w:eastAsia="HG丸ｺﾞｼｯｸM-PRO" w:hAnsi="HG丸ｺﾞｼｯｸM-PRO" w:cs="Times New Roman" w:hint="eastAsia"/>
                <w:sz w:val="20"/>
                <w:szCs w:val="20"/>
              </w:rPr>
              <w:t>良好な住環境の評価の取り組み指標が地盤沈下だけでよいのか。今後住環境が悪化する可能性も考えられ、住宅まちづくりの指標が必要であろう。</w:t>
            </w:r>
          </w:p>
        </w:tc>
        <w:tc>
          <w:tcPr>
            <w:tcW w:w="3969" w:type="dxa"/>
          </w:tcPr>
          <w:p w:rsidR="00A51B35" w:rsidRPr="00EF39DF" w:rsidRDefault="00A51B35" w:rsidP="00A76A62">
            <w:pPr>
              <w:autoSpaceDE w:val="0"/>
              <w:autoSpaceDN w:val="0"/>
              <w:adjustRightInd w:val="0"/>
              <w:snapToGrid w:val="0"/>
              <w:jc w:val="left"/>
              <w:rPr>
                <w:rFonts w:ascii="HG丸ｺﾞｼｯｸM-PRO" w:eastAsia="HG丸ｺﾞｼｯｸM-PRO" w:hAnsi="HG丸ｺﾞｼｯｸM-PRO" w:cs="ＭＳ Ｐ明朝"/>
                <w:color w:val="000000"/>
                <w:kern w:val="0"/>
                <w:sz w:val="20"/>
                <w:szCs w:val="20"/>
              </w:rPr>
            </w:pPr>
            <w:r>
              <w:rPr>
                <w:rFonts w:ascii="HG丸ｺﾞｼｯｸM-PRO" w:eastAsia="HG丸ｺﾞｼｯｸM-PRO" w:hAnsi="HG丸ｺﾞｼｯｸM-PRO" w:cs="Times New Roman" w:hint="eastAsia"/>
                <w:sz w:val="20"/>
                <w:szCs w:val="20"/>
              </w:rPr>
              <w:t>評価結果が記入されていない。</w:t>
            </w:r>
          </w:p>
        </w:tc>
        <w:tc>
          <w:tcPr>
            <w:tcW w:w="3686" w:type="dxa"/>
          </w:tcPr>
          <w:p w:rsidR="00A51B35" w:rsidRPr="00EF39DF" w:rsidRDefault="00A51B35" w:rsidP="00A76A62">
            <w:pPr>
              <w:autoSpaceDE w:val="0"/>
              <w:autoSpaceDN w:val="0"/>
              <w:adjustRightInd w:val="0"/>
              <w:snapToGrid w:val="0"/>
              <w:jc w:val="left"/>
              <w:rPr>
                <w:rFonts w:ascii="HG丸ｺﾞｼｯｸM-PRO" w:eastAsia="HG丸ｺﾞｼｯｸM-PRO" w:hAnsi="HG丸ｺﾞｼｯｸM-PRO" w:cs="ＭＳ Ｐ明朝"/>
                <w:color w:val="000000"/>
                <w:kern w:val="0"/>
                <w:sz w:val="20"/>
                <w:szCs w:val="20"/>
              </w:rPr>
            </w:pPr>
            <w:r>
              <w:rPr>
                <w:rFonts w:ascii="HG丸ｺﾞｼｯｸM-PRO" w:eastAsia="HG丸ｺﾞｼｯｸM-PRO" w:hAnsi="HG丸ｺﾞｼｯｸM-PRO" w:cs="Times New Roman" w:hint="eastAsia"/>
                <w:sz w:val="20"/>
                <w:szCs w:val="20"/>
              </w:rPr>
              <w:t>地盤沈下は昭和50年以降顕著ではないことから、住宅まちづくりに着いての指標を入れるよう、またこの改善方針は妥当である。</w:t>
            </w:r>
          </w:p>
        </w:tc>
      </w:tr>
    </w:tbl>
    <w:p w:rsidR="00430704" w:rsidRDefault="00430704" w:rsidP="00EF39DF">
      <w:pPr>
        <w:rPr>
          <w:rFonts w:ascii="HG丸ｺﾞｼｯｸM-PRO" w:eastAsia="HG丸ｺﾞｼｯｸM-PRO" w:hAnsi="HG丸ｺﾞｼｯｸM-PRO"/>
          <w:sz w:val="22"/>
        </w:rPr>
      </w:pPr>
    </w:p>
    <w:p w:rsidR="00430704" w:rsidRDefault="00430704" w:rsidP="0043070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施策推進にあたっての視点：Ⅳ　環境と成長の両立に向けて　／　地域主権の確立・広域連携の推進</w:t>
      </w:r>
    </w:p>
    <w:p w:rsidR="00430704" w:rsidRDefault="00430704" w:rsidP="0043070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その他（共通的事項）</w:t>
      </w:r>
    </w:p>
    <w:tbl>
      <w:tblPr>
        <w:tblStyle w:val="a3"/>
        <w:tblW w:w="20237" w:type="dxa"/>
        <w:tblLook w:val="04A0" w:firstRow="1" w:lastRow="0" w:firstColumn="1" w:lastColumn="0" w:noHBand="0" w:noVBand="1"/>
      </w:tblPr>
      <w:tblGrid>
        <w:gridCol w:w="582"/>
        <w:gridCol w:w="3212"/>
        <w:gridCol w:w="1701"/>
        <w:gridCol w:w="1701"/>
        <w:gridCol w:w="2127"/>
        <w:gridCol w:w="3826"/>
        <w:gridCol w:w="3686"/>
        <w:gridCol w:w="3402"/>
      </w:tblGrid>
      <w:tr w:rsidR="00430704" w:rsidRPr="00000989" w:rsidTr="005C28EA">
        <w:trPr>
          <w:trHeight w:val="240"/>
        </w:trPr>
        <w:tc>
          <w:tcPr>
            <w:tcW w:w="582" w:type="dxa"/>
            <w:vMerge w:val="restart"/>
            <w:shd w:val="clear" w:color="auto" w:fill="FFFF00"/>
          </w:tcPr>
          <w:p w:rsidR="00430704"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w:t>
            </w:r>
          </w:p>
          <w:p w:rsidR="00430704" w:rsidRPr="00000989" w:rsidRDefault="00430704" w:rsidP="00EF373E">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No.</w:t>
            </w:r>
          </w:p>
        </w:tc>
        <w:tc>
          <w:tcPr>
            <w:tcW w:w="3212" w:type="dxa"/>
            <w:vMerge w:val="restart"/>
            <w:shd w:val="clear" w:color="auto" w:fill="FFFF00"/>
          </w:tcPr>
          <w:p w:rsidR="00430704" w:rsidRPr="00000989" w:rsidRDefault="00430704" w:rsidP="00EF373E">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施策名称</w:t>
            </w:r>
          </w:p>
        </w:tc>
        <w:tc>
          <w:tcPr>
            <w:tcW w:w="5529" w:type="dxa"/>
            <w:gridSpan w:val="3"/>
            <w:shd w:val="clear" w:color="auto" w:fill="FFFF00"/>
          </w:tcPr>
          <w:p w:rsidR="00430704" w:rsidRPr="00AE2F34" w:rsidRDefault="00430704" w:rsidP="00EF373E">
            <w:pPr>
              <w:adjustRightInd w:val="0"/>
              <w:snapToGrid w:val="0"/>
              <w:rPr>
                <w:rFonts w:ascii="HG丸ｺﾞｼｯｸM-PRO" w:eastAsia="HG丸ｺﾞｼｯｸM-PRO" w:hAnsi="HG丸ｺﾞｼｯｸM-PRO"/>
                <w:sz w:val="22"/>
              </w:rPr>
            </w:pPr>
            <w:r w:rsidRPr="00AE2F34">
              <w:rPr>
                <w:rFonts w:ascii="HG丸ｺﾞｼｯｸM-PRO" w:eastAsia="HG丸ｺﾞｼｯｸM-PRO" w:hAnsi="HG丸ｺﾞｼｯｸM-PRO" w:hint="eastAsia"/>
                <w:sz w:val="22"/>
              </w:rPr>
              <w:t>府の自己評価結果</w:t>
            </w:r>
          </w:p>
        </w:tc>
        <w:tc>
          <w:tcPr>
            <w:tcW w:w="10914" w:type="dxa"/>
            <w:gridSpan w:val="3"/>
            <w:shd w:val="clear" w:color="auto" w:fill="FFFF00"/>
          </w:tcPr>
          <w:p w:rsidR="00430704" w:rsidRPr="00AE2F34" w:rsidRDefault="00430704" w:rsidP="00EF373E">
            <w:pPr>
              <w:adjustRightInd w:val="0"/>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環境総合計画部会委員による点検（所見）：槇村</w:t>
            </w:r>
            <w:r w:rsidRPr="00AE2F34">
              <w:rPr>
                <w:rFonts w:ascii="HG丸ｺﾞｼｯｸM-PRO" w:eastAsia="HG丸ｺﾞｼｯｸM-PRO" w:hAnsi="HG丸ｺﾞｼｯｸM-PRO" w:hint="eastAsia"/>
                <w:sz w:val="22"/>
              </w:rPr>
              <w:t>委員</w:t>
            </w:r>
          </w:p>
        </w:tc>
      </w:tr>
      <w:tr w:rsidR="00430704" w:rsidRPr="00000989" w:rsidTr="005C28EA">
        <w:trPr>
          <w:trHeight w:val="540"/>
        </w:trPr>
        <w:tc>
          <w:tcPr>
            <w:tcW w:w="582" w:type="dxa"/>
            <w:vMerge/>
            <w:shd w:val="clear" w:color="auto" w:fill="FFFF00"/>
          </w:tcPr>
          <w:p w:rsidR="00430704" w:rsidRPr="00000989" w:rsidRDefault="00430704" w:rsidP="00EF373E">
            <w:pPr>
              <w:adjustRightInd w:val="0"/>
              <w:snapToGrid w:val="0"/>
              <w:rPr>
                <w:rFonts w:ascii="HG丸ｺﾞｼｯｸM-PRO" w:eastAsia="HG丸ｺﾞｼｯｸM-PRO" w:hAnsi="HG丸ｺﾞｼｯｸM-PRO"/>
                <w:sz w:val="20"/>
                <w:szCs w:val="20"/>
              </w:rPr>
            </w:pPr>
          </w:p>
        </w:tc>
        <w:tc>
          <w:tcPr>
            <w:tcW w:w="3212" w:type="dxa"/>
            <w:vMerge/>
            <w:shd w:val="clear" w:color="auto" w:fill="FFFF00"/>
          </w:tcPr>
          <w:p w:rsidR="00430704" w:rsidRPr="00000989" w:rsidRDefault="00430704" w:rsidP="00EF373E">
            <w:pPr>
              <w:adjustRightInd w:val="0"/>
              <w:snapToGrid w:val="0"/>
              <w:rPr>
                <w:rFonts w:ascii="HG丸ｺﾞｼｯｸM-PRO" w:eastAsia="HG丸ｺﾞｼｯｸM-PRO" w:hAnsi="HG丸ｺﾞｼｯｸM-PRO"/>
                <w:sz w:val="20"/>
                <w:szCs w:val="20"/>
              </w:rPr>
            </w:pPr>
          </w:p>
        </w:tc>
        <w:tc>
          <w:tcPr>
            <w:tcW w:w="1701" w:type="dxa"/>
            <w:shd w:val="clear" w:color="auto" w:fill="FFFF00"/>
          </w:tcPr>
          <w:p w:rsidR="00430704"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施策目的の達成状況の評価</w:t>
            </w:r>
          </w:p>
        </w:tc>
        <w:tc>
          <w:tcPr>
            <w:tcW w:w="1701" w:type="dxa"/>
            <w:shd w:val="clear" w:color="auto" w:fill="FFFF00"/>
          </w:tcPr>
          <w:p w:rsidR="00430704" w:rsidRPr="00011DBE"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事業・工程の進捗状況の評価</w:t>
            </w:r>
          </w:p>
        </w:tc>
        <w:tc>
          <w:tcPr>
            <w:tcW w:w="2127" w:type="dxa"/>
            <w:shd w:val="clear" w:color="auto" w:fill="FFFF00"/>
          </w:tcPr>
          <w:p w:rsidR="00430704" w:rsidRPr="00011DBE" w:rsidRDefault="00430704" w:rsidP="00430704">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計画の見直しの有無</w:t>
            </w:r>
          </w:p>
        </w:tc>
        <w:tc>
          <w:tcPr>
            <w:tcW w:w="3826" w:type="dxa"/>
            <w:shd w:val="clear" w:color="auto" w:fill="FFFF00"/>
          </w:tcPr>
          <w:p w:rsidR="00430704" w:rsidRPr="00000989" w:rsidRDefault="00430704" w:rsidP="00EF373E">
            <w:pPr>
              <w:adjustRightInd w:val="0"/>
              <w:snapToGrid w:val="0"/>
              <w:rPr>
                <w:rFonts w:ascii="HG丸ｺﾞｼｯｸM-PRO" w:eastAsia="HG丸ｺﾞｼｯｸM-PRO" w:hAnsi="HG丸ｺﾞｼｯｸM-PRO"/>
                <w:sz w:val="20"/>
                <w:szCs w:val="20"/>
              </w:rPr>
            </w:pPr>
            <w:r w:rsidRPr="00011DBE">
              <w:rPr>
                <w:rFonts w:ascii="HG丸ｺﾞｼｯｸM-PRO" w:eastAsia="HG丸ｺﾞｼｯｸM-PRO" w:hAnsi="HG丸ｺﾞｼｯｸM-PRO" w:hint="eastAsia"/>
                <w:sz w:val="20"/>
                <w:szCs w:val="20"/>
              </w:rPr>
              <w:t>点検評価</w:t>
            </w:r>
            <w:r w:rsidRPr="00000989">
              <w:rPr>
                <w:rFonts w:ascii="HG丸ｺﾞｼｯｸM-PRO" w:eastAsia="HG丸ｺﾞｼｯｸM-PRO" w:hAnsi="HG丸ｺﾞｼｯｸM-PRO" w:hint="eastAsia"/>
                <w:sz w:val="20"/>
                <w:szCs w:val="20"/>
              </w:rPr>
              <w:t>手法の適切さ</w:t>
            </w:r>
            <w:r>
              <w:rPr>
                <w:rFonts w:ascii="HG丸ｺﾞｼｯｸM-PRO" w:eastAsia="HG丸ｺﾞｼｯｸM-PRO" w:hAnsi="HG丸ｺﾞｼｯｸM-PRO" w:hint="eastAsia"/>
                <w:sz w:val="20"/>
                <w:szCs w:val="20"/>
              </w:rPr>
              <w:t>について</w:t>
            </w:r>
          </w:p>
        </w:tc>
        <w:tc>
          <w:tcPr>
            <w:tcW w:w="3686" w:type="dxa"/>
            <w:shd w:val="clear" w:color="auto" w:fill="FFFF00"/>
          </w:tcPr>
          <w:p w:rsidR="00430704" w:rsidRPr="00000989" w:rsidRDefault="00430704" w:rsidP="00EF373E">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評価結果</w:t>
            </w:r>
            <w:r>
              <w:rPr>
                <w:rFonts w:ascii="HG丸ｺﾞｼｯｸM-PRO" w:eastAsia="HG丸ｺﾞｼｯｸM-PRO" w:hAnsi="HG丸ｺﾞｼｯｸM-PRO" w:hint="eastAsia"/>
                <w:sz w:val="20"/>
                <w:szCs w:val="20"/>
              </w:rPr>
              <w:t>について</w:t>
            </w:r>
          </w:p>
        </w:tc>
        <w:tc>
          <w:tcPr>
            <w:tcW w:w="3402" w:type="dxa"/>
            <w:shd w:val="clear" w:color="auto" w:fill="FFFF00"/>
          </w:tcPr>
          <w:p w:rsidR="00430704" w:rsidRPr="00000989" w:rsidRDefault="00430704" w:rsidP="00EF373E">
            <w:pPr>
              <w:adjustRightInd w:val="0"/>
              <w:snapToGrid w:val="0"/>
              <w:rPr>
                <w:rFonts w:ascii="HG丸ｺﾞｼｯｸM-PRO" w:eastAsia="HG丸ｺﾞｼｯｸM-PRO" w:hAnsi="HG丸ｺﾞｼｯｸM-PRO"/>
                <w:sz w:val="20"/>
                <w:szCs w:val="20"/>
              </w:rPr>
            </w:pPr>
            <w:r w:rsidRPr="00000989">
              <w:rPr>
                <w:rFonts w:ascii="HG丸ｺﾞｼｯｸM-PRO" w:eastAsia="HG丸ｺﾞｼｯｸM-PRO" w:hAnsi="HG丸ｺﾞｼｯｸM-PRO" w:hint="eastAsia"/>
                <w:sz w:val="20"/>
                <w:szCs w:val="20"/>
              </w:rPr>
              <w:t>見直し・改善方針</w:t>
            </w:r>
            <w:r>
              <w:rPr>
                <w:rFonts w:ascii="HG丸ｺﾞｼｯｸM-PRO" w:eastAsia="HG丸ｺﾞｼｯｸM-PRO" w:hAnsi="HG丸ｺﾞｼｯｸM-PRO" w:hint="eastAsia"/>
                <w:sz w:val="20"/>
                <w:szCs w:val="20"/>
              </w:rPr>
              <w:t>について</w:t>
            </w:r>
          </w:p>
        </w:tc>
      </w:tr>
      <w:tr w:rsidR="00430704" w:rsidRPr="00000989" w:rsidTr="005C28EA">
        <w:tc>
          <w:tcPr>
            <w:tcW w:w="582" w:type="dxa"/>
          </w:tcPr>
          <w:p w:rsidR="00430704" w:rsidRPr="00EF39DF"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34</w:t>
            </w:r>
          </w:p>
        </w:tc>
        <w:tc>
          <w:tcPr>
            <w:tcW w:w="3212" w:type="dxa"/>
          </w:tcPr>
          <w:p w:rsidR="00430704" w:rsidRPr="00EF39DF" w:rsidRDefault="00430704" w:rsidP="00EF373E">
            <w:pPr>
              <w:adjustRightInd w:val="0"/>
              <w:snapToGrid w:val="0"/>
              <w:rPr>
                <w:rFonts w:ascii="HG丸ｺﾞｼｯｸM-PRO" w:eastAsia="HG丸ｺﾞｼｯｸM-PRO" w:hAnsi="HG丸ｺﾞｼｯｸM-PRO"/>
                <w:sz w:val="20"/>
                <w:szCs w:val="20"/>
              </w:rPr>
            </w:pPr>
            <w:r w:rsidRPr="00430704">
              <w:rPr>
                <w:rFonts w:ascii="HG丸ｺﾞｼｯｸM-PRO" w:eastAsia="HG丸ｺﾞｼｯｸM-PRO" w:hAnsi="HG丸ｺﾞｼｯｸM-PRO" w:hint="eastAsia"/>
                <w:sz w:val="20"/>
                <w:szCs w:val="20"/>
              </w:rPr>
              <w:t>良好な環境を支える都市構造への転換</w:t>
            </w:r>
          </w:p>
        </w:tc>
        <w:tc>
          <w:tcPr>
            <w:tcW w:w="1701" w:type="dxa"/>
          </w:tcPr>
          <w:p w:rsidR="00430704"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01" w:type="dxa"/>
          </w:tcPr>
          <w:p w:rsidR="00430704" w:rsidRDefault="00430704" w:rsidP="00EF373E">
            <w:pPr>
              <w:adjustRightInd w:val="0"/>
              <w:snapToGrid w:val="0"/>
              <w:rPr>
                <w:rFonts w:ascii="HG丸ｺﾞｼｯｸM-PRO" w:eastAsia="HG丸ｺﾞｼｯｸM-PRO" w:hAnsi="HG丸ｺﾞｼｯｸM-PRO"/>
                <w:sz w:val="20"/>
                <w:szCs w:val="20"/>
              </w:rPr>
            </w:pPr>
          </w:p>
        </w:tc>
        <w:tc>
          <w:tcPr>
            <w:tcW w:w="2127" w:type="dxa"/>
          </w:tcPr>
          <w:p w:rsidR="00430704"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3826" w:type="dxa"/>
          </w:tcPr>
          <w:p w:rsidR="00430704" w:rsidRPr="00EF39DF" w:rsidRDefault="00430704" w:rsidP="00EF373E">
            <w:pPr>
              <w:adjustRightInd w:val="0"/>
              <w:snapToGrid w:val="0"/>
              <w:rPr>
                <w:rFonts w:ascii="HG丸ｺﾞｼｯｸM-PRO" w:eastAsia="HG丸ｺﾞｼｯｸM-PRO" w:hAnsi="HG丸ｺﾞｼｯｸM-PRO" w:cs="Times New Roman"/>
                <w:sz w:val="20"/>
                <w:szCs w:val="20"/>
              </w:rPr>
            </w:pPr>
          </w:p>
        </w:tc>
        <w:tc>
          <w:tcPr>
            <w:tcW w:w="3686" w:type="dxa"/>
          </w:tcPr>
          <w:p w:rsidR="00430704" w:rsidRPr="00EF39DF" w:rsidRDefault="00430704" w:rsidP="00EF373E">
            <w:pPr>
              <w:adjustRightInd w:val="0"/>
              <w:snapToGrid w:val="0"/>
              <w:rPr>
                <w:rFonts w:ascii="HG丸ｺﾞｼｯｸM-PRO" w:eastAsia="HG丸ｺﾞｼｯｸM-PRO" w:hAnsi="HG丸ｺﾞｼｯｸM-PRO" w:cs="Times New Roman"/>
                <w:sz w:val="20"/>
                <w:szCs w:val="20"/>
              </w:rPr>
            </w:pPr>
          </w:p>
        </w:tc>
        <w:tc>
          <w:tcPr>
            <w:tcW w:w="3402" w:type="dxa"/>
          </w:tcPr>
          <w:p w:rsidR="00430704" w:rsidRPr="00EF39DF" w:rsidRDefault="00430704" w:rsidP="00EF373E">
            <w:pPr>
              <w:adjustRightInd w:val="0"/>
              <w:snapToGrid w:val="0"/>
              <w:rPr>
                <w:rFonts w:ascii="HG丸ｺﾞｼｯｸM-PRO" w:eastAsia="HG丸ｺﾞｼｯｸM-PRO" w:hAnsi="HG丸ｺﾞｼｯｸM-PRO" w:cs="Times New Roman"/>
                <w:sz w:val="20"/>
                <w:szCs w:val="20"/>
              </w:rPr>
            </w:pPr>
          </w:p>
        </w:tc>
      </w:tr>
      <w:tr w:rsidR="00430704" w:rsidRPr="00000989" w:rsidTr="005C28EA">
        <w:tc>
          <w:tcPr>
            <w:tcW w:w="582" w:type="dxa"/>
          </w:tcPr>
          <w:p w:rsidR="00430704" w:rsidRPr="00EF39DF"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35</w:t>
            </w:r>
          </w:p>
        </w:tc>
        <w:tc>
          <w:tcPr>
            <w:tcW w:w="3212" w:type="dxa"/>
          </w:tcPr>
          <w:p w:rsidR="00430704" w:rsidRPr="00EF39DF" w:rsidRDefault="00430704" w:rsidP="00EF373E">
            <w:pPr>
              <w:adjustRightInd w:val="0"/>
              <w:snapToGrid w:val="0"/>
              <w:rPr>
                <w:rFonts w:ascii="HG丸ｺﾞｼｯｸM-PRO" w:eastAsia="HG丸ｺﾞｼｯｸM-PRO" w:hAnsi="HG丸ｺﾞｼｯｸM-PRO"/>
                <w:sz w:val="20"/>
                <w:szCs w:val="20"/>
              </w:rPr>
            </w:pPr>
            <w:r w:rsidRPr="00430704">
              <w:rPr>
                <w:rFonts w:ascii="HG丸ｺﾞｼｯｸM-PRO" w:eastAsia="HG丸ｺﾞｼｯｸM-PRO" w:hAnsi="HG丸ｺﾞｼｯｸM-PRO" w:hint="eastAsia"/>
                <w:sz w:val="20"/>
                <w:szCs w:val="20"/>
              </w:rPr>
              <w:t>産業のグリーン化</w:t>
            </w:r>
          </w:p>
        </w:tc>
        <w:tc>
          <w:tcPr>
            <w:tcW w:w="1701" w:type="dxa"/>
          </w:tcPr>
          <w:p w:rsidR="00430704"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01" w:type="dxa"/>
          </w:tcPr>
          <w:p w:rsidR="00430704"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計画どおり進捗</w:t>
            </w:r>
          </w:p>
        </w:tc>
        <w:tc>
          <w:tcPr>
            <w:tcW w:w="2127" w:type="dxa"/>
          </w:tcPr>
          <w:p w:rsidR="00430704"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3826" w:type="dxa"/>
          </w:tcPr>
          <w:p w:rsidR="00430704" w:rsidRDefault="00430704" w:rsidP="00EF373E">
            <w:pPr>
              <w:adjustRightInd w:val="0"/>
              <w:snapToGrid w:val="0"/>
              <w:rPr>
                <w:rFonts w:ascii="HG丸ｺﾞｼｯｸM-PRO" w:eastAsia="HG丸ｺﾞｼｯｸM-PRO" w:hAnsi="HG丸ｺﾞｼｯｸM-PRO" w:cs="Times New Roman"/>
                <w:sz w:val="20"/>
                <w:szCs w:val="20"/>
              </w:rPr>
            </w:pPr>
          </w:p>
        </w:tc>
        <w:tc>
          <w:tcPr>
            <w:tcW w:w="3686" w:type="dxa"/>
          </w:tcPr>
          <w:p w:rsidR="00430704" w:rsidRDefault="00430704" w:rsidP="00EF373E">
            <w:pPr>
              <w:adjustRightInd w:val="0"/>
              <w:snapToGrid w:val="0"/>
              <w:rPr>
                <w:rFonts w:ascii="HG丸ｺﾞｼｯｸM-PRO" w:eastAsia="HG丸ｺﾞｼｯｸM-PRO" w:hAnsi="HG丸ｺﾞｼｯｸM-PRO" w:cs="Times New Roman"/>
                <w:sz w:val="20"/>
                <w:szCs w:val="20"/>
              </w:rPr>
            </w:pPr>
          </w:p>
        </w:tc>
        <w:tc>
          <w:tcPr>
            <w:tcW w:w="3402" w:type="dxa"/>
          </w:tcPr>
          <w:p w:rsidR="00430704" w:rsidRDefault="00430704" w:rsidP="00EF373E">
            <w:pPr>
              <w:adjustRightInd w:val="0"/>
              <w:snapToGrid w:val="0"/>
              <w:rPr>
                <w:rFonts w:ascii="HG丸ｺﾞｼｯｸM-PRO" w:eastAsia="HG丸ｺﾞｼｯｸM-PRO" w:hAnsi="HG丸ｺﾞｼｯｸM-PRO" w:cs="Times New Roman"/>
                <w:sz w:val="20"/>
                <w:szCs w:val="20"/>
              </w:rPr>
            </w:pPr>
          </w:p>
        </w:tc>
      </w:tr>
      <w:tr w:rsidR="00430704" w:rsidRPr="00000989" w:rsidTr="005C28EA">
        <w:trPr>
          <w:trHeight w:val="70"/>
        </w:trPr>
        <w:tc>
          <w:tcPr>
            <w:tcW w:w="582" w:type="dxa"/>
          </w:tcPr>
          <w:p w:rsidR="00430704" w:rsidRPr="00EF39DF"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36</w:t>
            </w:r>
          </w:p>
        </w:tc>
        <w:tc>
          <w:tcPr>
            <w:tcW w:w="3212" w:type="dxa"/>
          </w:tcPr>
          <w:p w:rsidR="00430704" w:rsidRPr="00EF39DF" w:rsidRDefault="00430704" w:rsidP="00EF373E">
            <w:pPr>
              <w:adjustRightInd w:val="0"/>
              <w:snapToGrid w:val="0"/>
              <w:rPr>
                <w:rFonts w:ascii="HG丸ｺﾞｼｯｸM-PRO" w:eastAsia="HG丸ｺﾞｼｯｸM-PRO" w:hAnsi="HG丸ｺﾞｼｯｸM-PRO"/>
                <w:sz w:val="20"/>
                <w:szCs w:val="20"/>
              </w:rPr>
            </w:pPr>
            <w:r w:rsidRPr="00430704">
              <w:rPr>
                <w:rFonts w:ascii="HG丸ｺﾞｼｯｸM-PRO" w:eastAsia="HG丸ｺﾞｼｯｸM-PRO" w:hAnsi="HG丸ｺﾞｼｯｸM-PRO" w:hint="eastAsia"/>
                <w:sz w:val="20"/>
                <w:szCs w:val="20"/>
              </w:rPr>
              <w:t>環境関連産業の成長促進</w:t>
            </w:r>
          </w:p>
        </w:tc>
        <w:tc>
          <w:tcPr>
            <w:tcW w:w="1701" w:type="dxa"/>
          </w:tcPr>
          <w:p w:rsidR="00430704"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01" w:type="dxa"/>
          </w:tcPr>
          <w:p w:rsidR="00430704"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計画どおり進捗</w:t>
            </w:r>
          </w:p>
        </w:tc>
        <w:tc>
          <w:tcPr>
            <w:tcW w:w="2127" w:type="dxa"/>
          </w:tcPr>
          <w:p w:rsidR="00430704"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3826" w:type="dxa"/>
          </w:tcPr>
          <w:p w:rsidR="00430704" w:rsidRDefault="00430704" w:rsidP="00EF373E">
            <w:pPr>
              <w:adjustRightInd w:val="0"/>
              <w:snapToGrid w:val="0"/>
              <w:rPr>
                <w:rFonts w:ascii="HG丸ｺﾞｼｯｸM-PRO" w:eastAsia="HG丸ｺﾞｼｯｸM-PRO" w:hAnsi="HG丸ｺﾞｼｯｸM-PRO" w:cs="Times New Roman"/>
                <w:sz w:val="20"/>
                <w:szCs w:val="20"/>
              </w:rPr>
            </w:pPr>
          </w:p>
        </w:tc>
        <w:tc>
          <w:tcPr>
            <w:tcW w:w="3686" w:type="dxa"/>
          </w:tcPr>
          <w:p w:rsidR="00430704" w:rsidRDefault="00430704" w:rsidP="00EF373E">
            <w:pPr>
              <w:widowControl/>
              <w:adjustRightInd w:val="0"/>
              <w:snapToGrid w:val="0"/>
              <w:jc w:val="left"/>
              <w:rPr>
                <w:rFonts w:ascii="HG丸ｺﾞｼｯｸM-PRO" w:eastAsia="HG丸ｺﾞｼｯｸM-PRO" w:hAnsi="HG丸ｺﾞｼｯｸM-PRO" w:cs="Times New Roman"/>
                <w:sz w:val="20"/>
                <w:szCs w:val="20"/>
              </w:rPr>
            </w:pPr>
          </w:p>
        </w:tc>
        <w:tc>
          <w:tcPr>
            <w:tcW w:w="3402" w:type="dxa"/>
          </w:tcPr>
          <w:p w:rsidR="00430704" w:rsidRDefault="00430704" w:rsidP="00EF373E">
            <w:pPr>
              <w:adjustRightInd w:val="0"/>
              <w:snapToGrid w:val="0"/>
              <w:rPr>
                <w:rFonts w:ascii="HG丸ｺﾞｼｯｸM-PRO" w:eastAsia="HG丸ｺﾞｼｯｸM-PRO" w:hAnsi="HG丸ｺﾞｼｯｸM-PRO" w:cs="Times New Roman"/>
                <w:sz w:val="20"/>
                <w:szCs w:val="20"/>
              </w:rPr>
            </w:pPr>
          </w:p>
        </w:tc>
      </w:tr>
      <w:tr w:rsidR="00430704" w:rsidRPr="00000989" w:rsidTr="005C28EA">
        <w:trPr>
          <w:trHeight w:val="70"/>
        </w:trPr>
        <w:tc>
          <w:tcPr>
            <w:tcW w:w="582" w:type="dxa"/>
          </w:tcPr>
          <w:p w:rsidR="00430704" w:rsidRPr="00EF39DF"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37</w:t>
            </w:r>
          </w:p>
        </w:tc>
        <w:tc>
          <w:tcPr>
            <w:tcW w:w="3212" w:type="dxa"/>
          </w:tcPr>
          <w:p w:rsidR="00430704" w:rsidRPr="00EF39DF" w:rsidRDefault="00430704" w:rsidP="00EF373E">
            <w:pPr>
              <w:adjustRightInd w:val="0"/>
              <w:snapToGrid w:val="0"/>
              <w:rPr>
                <w:rFonts w:ascii="HG丸ｺﾞｼｯｸM-PRO" w:eastAsia="HG丸ｺﾞｼｯｸM-PRO" w:hAnsi="HG丸ｺﾞｼｯｸM-PRO"/>
                <w:sz w:val="20"/>
                <w:szCs w:val="20"/>
              </w:rPr>
            </w:pPr>
            <w:r w:rsidRPr="00430704">
              <w:rPr>
                <w:rFonts w:ascii="HG丸ｺﾞｼｯｸM-PRO" w:eastAsia="HG丸ｺﾞｼｯｸM-PRO" w:hAnsi="HG丸ｺﾞｼｯｸM-PRO" w:hint="eastAsia"/>
                <w:sz w:val="20"/>
                <w:szCs w:val="20"/>
              </w:rPr>
              <w:t>地域主権の確立・広域連携の推進</w:t>
            </w:r>
          </w:p>
        </w:tc>
        <w:tc>
          <w:tcPr>
            <w:tcW w:w="1701" w:type="dxa"/>
          </w:tcPr>
          <w:p w:rsidR="00430704"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01" w:type="dxa"/>
          </w:tcPr>
          <w:p w:rsidR="00430704"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計画どおり進捗</w:t>
            </w:r>
          </w:p>
        </w:tc>
        <w:tc>
          <w:tcPr>
            <w:tcW w:w="2127" w:type="dxa"/>
          </w:tcPr>
          <w:p w:rsidR="00430704"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3826" w:type="dxa"/>
          </w:tcPr>
          <w:p w:rsidR="00430704" w:rsidRDefault="00430704" w:rsidP="00EF373E">
            <w:pPr>
              <w:adjustRightInd w:val="0"/>
              <w:snapToGrid w:val="0"/>
              <w:rPr>
                <w:rFonts w:ascii="HG丸ｺﾞｼｯｸM-PRO" w:eastAsia="HG丸ｺﾞｼｯｸM-PRO" w:hAnsi="HG丸ｺﾞｼｯｸM-PRO" w:cs="Times New Roman"/>
                <w:sz w:val="20"/>
                <w:szCs w:val="20"/>
              </w:rPr>
            </w:pPr>
          </w:p>
        </w:tc>
        <w:tc>
          <w:tcPr>
            <w:tcW w:w="3686" w:type="dxa"/>
          </w:tcPr>
          <w:p w:rsidR="00430704" w:rsidRDefault="00430704" w:rsidP="00EF373E">
            <w:pPr>
              <w:adjustRightInd w:val="0"/>
              <w:snapToGrid w:val="0"/>
              <w:rPr>
                <w:rFonts w:ascii="HG丸ｺﾞｼｯｸM-PRO" w:eastAsia="HG丸ｺﾞｼｯｸM-PRO" w:hAnsi="HG丸ｺﾞｼｯｸM-PRO" w:cs="Times New Roman"/>
                <w:sz w:val="20"/>
                <w:szCs w:val="20"/>
              </w:rPr>
            </w:pPr>
          </w:p>
        </w:tc>
        <w:tc>
          <w:tcPr>
            <w:tcW w:w="3402" w:type="dxa"/>
          </w:tcPr>
          <w:p w:rsidR="00430704" w:rsidRDefault="00430704" w:rsidP="00EF373E">
            <w:pPr>
              <w:adjustRightInd w:val="0"/>
              <w:snapToGrid w:val="0"/>
              <w:rPr>
                <w:rFonts w:ascii="HG丸ｺﾞｼｯｸM-PRO" w:eastAsia="HG丸ｺﾞｼｯｸM-PRO" w:hAnsi="HG丸ｺﾞｼｯｸM-PRO" w:cs="Times New Roman"/>
                <w:sz w:val="20"/>
                <w:szCs w:val="20"/>
              </w:rPr>
            </w:pPr>
          </w:p>
        </w:tc>
      </w:tr>
      <w:tr w:rsidR="00430704" w:rsidRPr="00000989" w:rsidTr="005C28EA">
        <w:trPr>
          <w:trHeight w:val="70"/>
        </w:trPr>
        <w:tc>
          <w:tcPr>
            <w:tcW w:w="582" w:type="dxa"/>
          </w:tcPr>
          <w:p w:rsidR="00430704" w:rsidRPr="00EF39DF"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38</w:t>
            </w:r>
          </w:p>
        </w:tc>
        <w:tc>
          <w:tcPr>
            <w:tcW w:w="3212" w:type="dxa"/>
          </w:tcPr>
          <w:p w:rsidR="00430704" w:rsidRPr="00EF39DF" w:rsidRDefault="00430704" w:rsidP="00EF373E">
            <w:pPr>
              <w:adjustRightInd w:val="0"/>
              <w:snapToGrid w:val="0"/>
              <w:rPr>
                <w:rFonts w:ascii="HG丸ｺﾞｼｯｸM-PRO" w:eastAsia="HG丸ｺﾞｼｯｸM-PRO" w:hAnsi="HG丸ｺﾞｼｯｸM-PRO"/>
                <w:sz w:val="20"/>
                <w:szCs w:val="20"/>
              </w:rPr>
            </w:pPr>
            <w:r w:rsidRPr="00430704">
              <w:rPr>
                <w:rFonts w:ascii="HG丸ｺﾞｼｯｸM-PRO" w:eastAsia="HG丸ｺﾞｼｯｸM-PRO" w:hAnsi="HG丸ｺﾞｼｯｸM-PRO" w:hint="eastAsia"/>
                <w:sz w:val="20"/>
                <w:szCs w:val="20"/>
              </w:rPr>
              <w:t>府自らの事務事業活動における環境配慮</w:t>
            </w:r>
          </w:p>
        </w:tc>
        <w:tc>
          <w:tcPr>
            <w:tcW w:w="1701" w:type="dxa"/>
          </w:tcPr>
          <w:p w:rsidR="00430704"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01" w:type="dxa"/>
          </w:tcPr>
          <w:p w:rsidR="00430704"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計画どおり進捗</w:t>
            </w:r>
          </w:p>
        </w:tc>
        <w:tc>
          <w:tcPr>
            <w:tcW w:w="2127" w:type="dxa"/>
          </w:tcPr>
          <w:p w:rsidR="00430704"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3826" w:type="dxa"/>
          </w:tcPr>
          <w:p w:rsidR="00430704" w:rsidRPr="00EF39DF" w:rsidRDefault="00430704" w:rsidP="00EF373E">
            <w:pPr>
              <w:autoSpaceDE w:val="0"/>
              <w:autoSpaceDN w:val="0"/>
              <w:adjustRightInd w:val="0"/>
              <w:snapToGrid w:val="0"/>
              <w:jc w:val="left"/>
              <w:rPr>
                <w:rFonts w:ascii="HG丸ｺﾞｼｯｸM-PRO" w:eastAsia="HG丸ｺﾞｼｯｸM-PRO" w:hAnsi="HG丸ｺﾞｼｯｸM-PRO" w:cs="ＭＳ Ｐ明朝"/>
                <w:color w:val="000000"/>
                <w:kern w:val="0"/>
                <w:sz w:val="20"/>
                <w:szCs w:val="20"/>
              </w:rPr>
            </w:pPr>
          </w:p>
        </w:tc>
        <w:tc>
          <w:tcPr>
            <w:tcW w:w="3686" w:type="dxa"/>
          </w:tcPr>
          <w:p w:rsidR="00430704" w:rsidRPr="00EF39DF" w:rsidRDefault="00430704" w:rsidP="00EF373E">
            <w:pPr>
              <w:autoSpaceDE w:val="0"/>
              <w:autoSpaceDN w:val="0"/>
              <w:adjustRightInd w:val="0"/>
              <w:snapToGrid w:val="0"/>
              <w:jc w:val="left"/>
              <w:rPr>
                <w:rFonts w:ascii="HG丸ｺﾞｼｯｸM-PRO" w:eastAsia="HG丸ｺﾞｼｯｸM-PRO" w:hAnsi="HG丸ｺﾞｼｯｸM-PRO" w:cs="ＭＳ Ｐ明朝"/>
                <w:color w:val="000000"/>
                <w:kern w:val="0"/>
                <w:sz w:val="20"/>
                <w:szCs w:val="20"/>
              </w:rPr>
            </w:pPr>
          </w:p>
        </w:tc>
        <w:tc>
          <w:tcPr>
            <w:tcW w:w="3402" w:type="dxa"/>
          </w:tcPr>
          <w:p w:rsidR="00430704" w:rsidRPr="00EF39DF" w:rsidRDefault="00430704" w:rsidP="00EF373E">
            <w:pPr>
              <w:autoSpaceDE w:val="0"/>
              <w:autoSpaceDN w:val="0"/>
              <w:adjustRightInd w:val="0"/>
              <w:snapToGrid w:val="0"/>
              <w:jc w:val="left"/>
              <w:rPr>
                <w:rFonts w:ascii="HG丸ｺﾞｼｯｸM-PRO" w:eastAsia="HG丸ｺﾞｼｯｸM-PRO" w:hAnsi="HG丸ｺﾞｼｯｸM-PRO" w:cs="ＭＳ Ｐ明朝"/>
                <w:color w:val="000000"/>
                <w:kern w:val="0"/>
                <w:sz w:val="20"/>
                <w:szCs w:val="20"/>
              </w:rPr>
            </w:pPr>
          </w:p>
        </w:tc>
      </w:tr>
      <w:tr w:rsidR="00430704" w:rsidRPr="00000989" w:rsidTr="005C28EA">
        <w:trPr>
          <w:trHeight w:val="70"/>
        </w:trPr>
        <w:tc>
          <w:tcPr>
            <w:tcW w:w="582" w:type="dxa"/>
          </w:tcPr>
          <w:p w:rsidR="00430704" w:rsidRPr="00EF39DF"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39</w:t>
            </w:r>
          </w:p>
        </w:tc>
        <w:tc>
          <w:tcPr>
            <w:tcW w:w="3212" w:type="dxa"/>
          </w:tcPr>
          <w:p w:rsidR="00430704" w:rsidRPr="00EF39DF" w:rsidRDefault="00430704" w:rsidP="00EF373E">
            <w:pPr>
              <w:adjustRightInd w:val="0"/>
              <w:snapToGrid w:val="0"/>
              <w:rPr>
                <w:rFonts w:ascii="HG丸ｺﾞｼｯｸM-PRO" w:eastAsia="HG丸ｺﾞｼｯｸM-PRO" w:hAnsi="HG丸ｺﾞｼｯｸM-PRO"/>
                <w:sz w:val="20"/>
                <w:szCs w:val="20"/>
              </w:rPr>
            </w:pPr>
            <w:r w:rsidRPr="00430704">
              <w:rPr>
                <w:rFonts w:ascii="HG丸ｺﾞｼｯｸM-PRO" w:eastAsia="HG丸ｺﾞｼｯｸM-PRO" w:hAnsi="HG丸ｺﾞｼｯｸM-PRO" w:hint="eastAsia"/>
                <w:sz w:val="20"/>
                <w:szCs w:val="20"/>
              </w:rPr>
              <w:t>環境影響評価制度の推進</w:t>
            </w:r>
          </w:p>
        </w:tc>
        <w:tc>
          <w:tcPr>
            <w:tcW w:w="1701" w:type="dxa"/>
          </w:tcPr>
          <w:p w:rsidR="00430704"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01" w:type="dxa"/>
          </w:tcPr>
          <w:p w:rsidR="00430704"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計画どおり進捗</w:t>
            </w:r>
          </w:p>
        </w:tc>
        <w:tc>
          <w:tcPr>
            <w:tcW w:w="2127" w:type="dxa"/>
          </w:tcPr>
          <w:p w:rsidR="00430704"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3826" w:type="dxa"/>
          </w:tcPr>
          <w:p w:rsidR="00430704" w:rsidRDefault="00430704" w:rsidP="00EF373E">
            <w:pPr>
              <w:adjustRightInd w:val="0"/>
              <w:snapToGrid w:val="0"/>
              <w:rPr>
                <w:rFonts w:ascii="HG丸ｺﾞｼｯｸM-PRO" w:eastAsia="HG丸ｺﾞｼｯｸM-PRO" w:hAnsi="HG丸ｺﾞｼｯｸM-PRO" w:cs="Times New Roman"/>
                <w:sz w:val="20"/>
                <w:szCs w:val="20"/>
              </w:rPr>
            </w:pPr>
          </w:p>
        </w:tc>
        <w:tc>
          <w:tcPr>
            <w:tcW w:w="3686" w:type="dxa"/>
          </w:tcPr>
          <w:p w:rsidR="00430704" w:rsidRDefault="00430704" w:rsidP="00EF373E">
            <w:pPr>
              <w:adjustRightInd w:val="0"/>
              <w:snapToGrid w:val="0"/>
              <w:rPr>
                <w:rFonts w:ascii="HG丸ｺﾞｼｯｸM-PRO" w:eastAsia="HG丸ｺﾞｼｯｸM-PRO" w:hAnsi="HG丸ｺﾞｼｯｸM-PRO" w:cs="Times New Roman"/>
                <w:sz w:val="20"/>
                <w:szCs w:val="20"/>
              </w:rPr>
            </w:pPr>
          </w:p>
        </w:tc>
        <w:tc>
          <w:tcPr>
            <w:tcW w:w="3402" w:type="dxa"/>
          </w:tcPr>
          <w:p w:rsidR="00430704" w:rsidRDefault="00430704" w:rsidP="00EF373E">
            <w:pPr>
              <w:adjustRightInd w:val="0"/>
              <w:snapToGrid w:val="0"/>
              <w:rPr>
                <w:rFonts w:ascii="HG丸ｺﾞｼｯｸM-PRO" w:eastAsia="HG丸ｺﾞｼｯｸM-PRO" w:hAnsi="HG丸ｺﾞｼｯｸM-PRO" w:cs="Times New Roman"/>
                <w:sz w:val="20"/>
                <w:szCs w:val="20"/>
              </w:rPr>
            </w:pPr>
          </w:p>
        </w:tc>
      </w:tr>
      <w:tr w:rsidR="00430704" w:rsidRPr="00000989" w:rsidTr="005C28EA">
        <w:trPr>
          <w:trHeight w:val="70"/>
        </w:trPr>
        <w:tc>
          <w:tcPr>
            <w:tcW w:w="582" w:type="dxa"/>
          </w:tcPr>
          <w:p w:rsidR="00430704" w:rsidRPr="00EF39DF"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40</w:t>
            </w:r>
          </w:p>
        </w:tc>
        <w:tc>
          <w:tcPr>
            <w:tcW w:w="3212" w:type="dxa"/>
          </w:tcPr>
          <w:p w:rsidR="00430704" w:rsidRPr="00EF39DF" w:rsidRDefault="00430704" w:rsidP="00EF373E">
            <w:pPr>
              <w:adjustRightInd w:val="0"/>
              <w:snapToGrid w:val="0"/>
              <w:rPr>
                <w:rFonts w:ascii="HG丸ｺﾞｼｯｸM-PRO" w:eastAsia="HG丸ｺﾞｼｯｸM-PRO" w:hAnsi="HG丸ｺﾞｼｯｸM-PRO"/>
                <w:sz w:val="20"/>
                <w:szCs w:val="20"/>
              </w:rPr>
            </w:pPr>
            <w:r w:rsidRPr="00430704">
              <w:rPr>
                <w:rFonts w:ascii="HG丸ｺﾞｼｯｸM-PRO" w:eastAsia="HG丸ｺﾞｼｯｸM-PRO" w:hAnsi="HG丸ｺﾞｼｯｸM-PRO" w:hint="eastAsia"/>
                <w:sz w:val="20"/>
                <w:szCs w:val="20"/>
              </w:rPr>
              <w:t>環境監視・調査研究</w:t>
            </w:r>
          </w:p>
        </w:tc>
        <w:tc>
          <w:tcPr>
            <w:tcW w:w="1701" w:type="dxa"/>
          </w:tcPr>
          <w:p w:rsidR="00430704"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01" w:type="dxa"/>
          </w:tcPr>
          <w:p w:rsidR="00430704"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計画どおり進捗</w:t>
            </w:r>
          </w:p>
        </w:tc>
        <w:tc>
          <w:tcPr>
            <w:tcW w:w="2127" w:type="dxa"/>
          </w:tcPr>
          <w:p w:rsidR="00430704"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3826" w:type="dxa"/>
          </w:tcPr>
          <w:p w:rsidR="00430704" w:rsidRPr="00EF39DF" w:rsidRDefault="00430704" w:rsidP="00EF373E">
            <w:pPr>
              <w:autoSpaceDE w:val="0"/>
              <w:autoSpaceDN w:val="0"/>
              <w:adjustRightInd w:val="0"/>
              <w:snapToGrid w:val="0"/>
              <w:jc w:val="left"/>
              <w:rPr>
                <w:rFonts w:ascii="HG丸ｺﾞｼｯｸM-PRO" w:eastAsia="HG丸ｺﾞｼｯｸM-PRO" w:hAnsi="HG丸ｺﾞｼｯｸM-PRO" w:cs="ＭＳ Ｐ明朝"/>
                <w:color w:val="000000"/>
                <w:kern w:val="0"/>
                <w:sz w:val="20"/>
                <w:szCs w:val="20"/>
              </w:rPr>
            </w:pPr>
          </w:p>
        </w:tc>
        <w:tc>
          <w:tcPr>
            <w:tcW w:w="3686" w:type="dxa"/>
          </w:tcPr>
          <w:p w:rsidR="00430704" w:rsidRPr="00EF39DF" w:rsidRDefault="00430704" w:rsidP="00EF373E">
            <w:pPr>
              <w:autoSpaceDE w:val="0"/>
              <w:autoSpaceDN w:val="0"/>
              <w:adjustRightInd w:val="0"/>
              <w:snapToGrid w:val="0"/>
              <w:jc w:val="left"/>
              <w:rPr>
                <w:rFonts w:ascii="HG丸ｺﾞｼｯｸM-PRO" w:eastAsia="HG丸ｺﾞｼｯｸM-PRO" w:hAnsi="HG丸ｺﾞｼｯｸM-PRO" w:cs="ＭＳ Ｐ明朝"/>
                <w:color w:val="000000"/>
                <w:kern w:val="0"/>
                <w:sz w:val="20"/>
                <w:szCs w:val="20"/>
              </w:rPr>
            </w:pPr>
          </w:p>
        </w:tc>
        <w:tc>
          <w:tcPr>
            <w:tcW w:w="3402" w:type="dxa"/>
          </w:tcPr>
          <w:p w:rsidR="00430704" w:rsidRPr="00EF39DF" w:rsidRDefault="00430704" w:rsidP="00EF373E">
            <w:pPr>
              <w:autoSpaceDE w:val="0"/>
              <w:autoSpaceDN w:val="0"/>
              <w:adjustRightInd w:val="0"/>
              <w:snapToGrid w:val="0"/>
              <w:jc w:val="left"/>
              <w:rPr>
                <w:rFonts w:ascii="HG丸ｺﾞｼｯｸM-PRO" w:eastAsia="HG丸ｺﾞｼｯｸM-PRO" w:hAnsi="HG丸ｺﾞｼｯｸM-PRO" w:cs="ＭＳ Ｐ明朝"/>
                <w:color w:val="000000"/>
                <w:kern w:val="0"/>
                <w:sz w:val="20"/>
                <w:szCs w:val="20"/>
              </w:rPr>
            </w:pPr>
          </w:p>
        </w:tc>
      </w:tr>
      <w:tr w:rsidR="00430704" w:rsidRPr="00000989" w:rsidTr="005C28EA">
        <w:trPr>
          <w:trHeight w:val="70"/>
        </w:trPr>
        <w:tc>
          <w:tcPr>
            <w:tcW w:w="582" w:type="dxa"/>
          </w:tcPr>
          <w:p w:rsidR="00430704" w:rsidRPr="00EF39DF"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41</w:t>
            </w:r>
          </w:p>
        </w:tc>
        <w:tc>
          <w:tcPr>
            <w:tcW w:w="3212" w:type="dxa"/>
          </w:tcPr>
          <w:p w:rsidR="00430704" w:rsidRPr="00EF39DF" w:rsidRDefault="00430704" w:rsidP="00EF373E">
            <w:pPr>
              <w:adjustRightInd w:val="0"/>
              <w:snapToGrid w:val="0"/>
              <w:rPr>
                <w:rFonts w:ascii="HG丸ｺﾞｼｯｸM-PRO" w:eastAsia="HG丸ｺﾞｼｯｸM-PRO" w:hAnsi="HG丸ｺﾞｼｯｸM-PRO"/>
                <w:sz w:val="20"/>
                <w:szCs w:val="20"/>
              </w:rPr>
            </w:pPr>
            <w:r w:rsidRPr="00430704">
              <w:rPr>
                <w:rFonts w:ascii="HG丸ｺﾞｼｯｸM-PRO" w:eastAsia="HG丸ｺﾞｼｯｸM-PRO" w:hAnsi="HG丸ｺﾞｼｯｸM-PRO" w:hint="eastAsia"/>
                <w:sz w:val="20"/>
                <w:szCs w:val="20"/>
              </w:rPr>
              <w:t>環境保健対策及び公害紛争処理</w:t>
            </w:r>
          </w:p>
        </w:tc>
        <w:tc>
          <w:tcPr>
            <w:tcW w:w="1701" w:type="dxa"/>
          </w:tcPr>
          <w:p w:rsidR="00430704"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01" w:type="dxa"/>
          </w:tcPr>
          <w:p w:rsidR="00430704"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計画どおり進捗</w:t>
            </w:r>
          </w:p>
        </w:tc>
        <w:tc>
          <w:tcPr>
            <w:tcW w:w="2127" w:type="dxa"/>
          </w:tcPr>
          <w:p w:rsidR="00430704"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3826" w:type="dxa"/>
          </w:tcPr>
          <w:p w:rsidR="00430704" w:rsidRPr="00EF39DF" w:rsidRDefault="00430704" w:rsidP="00EF373E">
            <w:pPr>
              <w:autoSpaceDE w:val="0"/>
              <w:autoSpaceDN w:val="0"/>
              <w:adjustRightInd w:val="0"/>
              <w:snapToGrid w:val="0"/>
              <w:jc w:val="left"/>
              <w:rPr>
                <w:rFonts w:ascii="HG丸ｺﾞｼｯｸM-PRO" w:eastAsia="HG丸ｺﾞｼｯｸM-PRO" w:hAnsi="HG丸ｺﾞｼｯｸM-PRO" w:cs="ＭＳ Ｐ明朝"/>
                <w:color w:val="000000"/>
                <w:kern w:val="0"/>
                <w:sz w:val="20"/>
                <w:szCs w:val="20"/>
              </w:rPr>
            </w:pPr>
          </w:p>
        </w:tc>
        <w:tc>
          <w:tcPr>
            <w:tcW w:w="3686" w:type="dxa"/>
          </w:tcPr>
          <w:p w:rsidR="00430704" w:rsidRPr="00EF39DF" w:rsidRDefault="00430704" w:rsidP="00EF373E">
            <w:pPr>
              <w:autoSpaceDE w:val="0"/>
              <w:autoSpaceDN w:val="0"/>
              <w:adjustRightInd w:val="0"/>
              <w:snapToGrid w:val="0"/>
              <w:jc w:val="left"/>
              <w:rPr>
                <w:rFonts w:ascii="HG丸ｺﾞｼｯｸM-PRO" w:eastAsia="HG丸ｺﾞｼｯｸM-PRO" w:hAnsi="HG丸ｺﾞｼｯｸM-PRO" w:cs="ＭＳ Ｐ明朝"/>
                <w:color w:val="000000"/>
                <w:kern w:val="0"/>
                <w:sz w:val="20"/>
                <w:szCs w:val="20"/>
              </w:rPr>
            </w:pPr>
          </w:p>
        </w:tc>
        <w:tc>
          <w:tcPr>
            <w:tcW w:w="3402" w:type="dxa"/>
          </w:tcPr>
          <w:p w:rsidR="00430704" w:rsidRPr="00EF39DF" w:rsidRDefault="00430704" w:rsidP="00EF373E">
            <w:pPr>
              <w:autoSpaceDE w:val="0"/>
              <w:autoSpaceDN w:val="0"/>
              <w:adjustRightInd w:val="0"/>
              <w:snapToGrid w:val="0"/>
              <w:jc w:val="left"/>
              <w:rPr>
                <w:rFonts w:ascii="HG丸ｺﾞｼｯｸM-PRO" w:eastAsia="HG丸ｺﾞｼｯｸM-PRO" w:hAnsi="HG丸ｺﾞｼｯｸM-PRO" w:cs="ＭＳ Ｐ明朝"/>
                <w:color w:val="000000"/>
                <w:kern w:val="0"/>
                <w:sz w:val="20"/>
                <w:szCs w:val="20"/>
              </w:rPr>
            </w:pPr>
          </w:p>
        </w:tc>
      </w:tr>
      <w:tr w:rsidR="00430704" w:rsidRPr="00000989" w:rsidTr="005C28EA">
        <w:trPr>
          <w:trHeight w:val="70"/>
        </w:trPr>
        <w:tc>
          <w:tcPr>
            <w:tcW w:w="582" w:type="dxa"/>
          </w:tcPr>
          <w:p w:rsidR="00430704" w:rsidRPr="00EF39DF"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42</w:t>
            </w:r>
          </w:p>
        </w:tc>
        <w:tc>
          <w:tcPr>
            <w:tcW w:w="3212" w:type="dxa"/>
          </w:tcPr>
          <w:p w:rsidR="00430704" w:rsidRPr="00EF39DF" w:rsidRDefault="00430704" w:rsidP="00EF373E">
            <w:pPr>
              <w:adjustRightInd w:val="0"/>
              <w:snapToGrid w:val="0"/>
              <w:rPr>
                <w:rFonts w:ascii="HG丸ｺﾞｼｯｸM-PRO" w:eastAsia="HG丸ｺﾞｼｯｸM-PRO" w:hAnsi="HG丸ｺﾞｼｯｸM-PRO"/>
                <w:sz w:val="20"/>
                <w:szCs w:val="20"/>
              </w:rPr>
            </w:pPr>
            <w:r w:rsidRPr="00430704">
              <w:rPr>
                <w:rFonts w:ascii="HG丸ｺﾞｼｯｸM-PRO" w:eastAsia="HG丸ｺﾞｼｯｸM-PRO" w:hAnsi="HG丸ｺﾞｼｯｸM-PRO" w:hint="eastAsia"/>
                <w:sz w:val="20"/>
                <w:szCs w:val="20"/>
              </w:rPr>
              <w:t>国際協力</w:t>
            </w:r>
          </w:p>
        </w:tc>
        <w:tc>
          <w:tcPr>
            <w:tcW w:w="1701" w:type="dxa"/>
          </w:tcPr>
          <w:p w:rsidR="00430704"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01" w:type="dxa"/>
          </w:tcPr>
          <w:p w:rsidR="00430704"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計画どおり進捗</w:t>
            </w:r>
          </w:p>
        </w:tc>
        <w:tc>
          <w:tcPr>
            <w:tcW w:w="2127" w:type="dxa"/>
          </w:tcPr>
          <w:p w:rsidR="00430704" w:rsidRDefault="00430704" w:rsidP="00EF373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3826" w:type="dxa"/>
          </w:tcPr>
          <w:p w:rsidR="00430704" w:rsidRPr="00EF39DF" w:rsidRDefault="00430704" w:rsidP="00EF373E">
            <w:pPr>
              <w:autoSpaceDE w:val="0"/>
              <w:autoSpaceDN w:val="0"/>
              <w:adjustRightInd w:val="0"/>
              <w:snapToGrid w:val="0"/>
              <w:jc w:val="left"/>
              <w:rPr>
                <w:rFonts w:ascii="HG丸ｺﾞｼｯｸM-PRO" w:eastAsia="HG丸ｺﾞｼｯｸM-PRO" w:hAnsi="HG丸ｺﾞｼｯｸM-PRO" w:cs="ＭＳ Ｐ明朝"/>
                <w:color w:val="000000"/>
                <w:kern w:val="0"/>
                <w:sz w:val="20"/>
                <w:szCs w:val="20"/>
              </w:rPr>
            </w:pPr>
          </w:p>
        </w:tc>
        <w:tc>
          <w:tcPr>
            <w:tcW w:w="3686" w:type="dxa"/>
          </w:tcPr>
          <w:p w:rsidR="00430704" w:rsidRPr="00EF39DF" w:rsidRDefault="00430704" w:rsidP="00EF373E">
            <w:pPr>
              <w:autoSpaceDE w:val="0"/>
              <w:autoSpaceDN w:val="0"/>
              <w:adjustRightInd w:val="0"/>
              <w:snapToGrid w:val="0"/>
              <w:jc w:val="left"/>
              <w:rPr>
                <w:rFonts w:ascii="HG丸ｺﾞｼｯｸM-PRO" w:eastAsia="HG丸ｺﾞｼｯｸM-PRO" w:hAnsi="HG丸ｺﾞｼｯｸM-PRO" w:cs="ＭＳ Ｐ明朝"/>
                <w:color w:val="000000"/>
                <w:kern w:val="0"/>
                <w:sz w:val="20"/>
                <w:szCs w:val="20"/>
              </w:rPr>
            </w:pPr>
          </w:p>
        </w:tc>
        <w:tc>
          <w:tcPr>
            <w:tcW w:w="3402" w:type="dxa"/>
          </w:tcPr>
          <w:p w:rsidR="00430704" w:rsidRPr="00EF39DF" w:rsidRDefault="00430704" w:rsidP="00EF373E">
            <w:pPr>
              <w:autoSpaceDE w:val="0"/>
              <w:autoSpaceDN w:val="0"/>
              <w:adjustRightInd w:val="0"/>
              <w:snapToGrid w:val="0"/>
              <w:jc w:val="left"/>
              <w:rPr>
                <w:rFonts w:ascii="HG丸ｺﾞｼｯｸM-PRO" w:eastAsia="HG丸ｺﾞｼｯｸM-PRO" w:hAnsi="HG丸ｺﾞｼｯｸM-PRO" w:cs="ＭＳ Ｐ明朝"/>
                <w:color w:val="000000"/>
                <w:kern w:val="0"/>
                <w:sz w:val="20"/>
                <w:szCs w:val="20"/>
              </w:rPr>
            </w:pPr>
          </w:p>
        </w:tc>
      </w:tr>
    </w:tbl>
    <w:p w:rsidR="00F17254" w:rsidRPr="00430704" w:rsidRDefault="00F17254" w:rsidP="00EF39DF">
      <w:pPr>
        <w:rPr>
          <w:rFonts w:ascii="HG丸ｺﾞｼｯｸM-PRO" w:eastAsia="HG丸ｺﾞｼｯｸM-PRO" w:hAnsi="HG丸ｺﾞｼｯｸM-PRO"/>
          <w:sz w:val="22"/>
        </w:rPr>
      </w:pPr>
    </w:p>
    <w:sectPr w:rsidR="00F17254" w:rsidRPr="00430704" w:rsidSect="002829DE">
      <w:footerReference w:type="default" r:id="rId7"/>
      <w:pgSz w:w="23814" w:h="16839"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73E" w:rsidRDefault="00EF373E" w:rsidP="00F17254">
      <w:r>
        <w:separator/>
      </w:r>
    </w:p>
  </w:endnote>
  <w:endnote w:type="continuationSeparator" w:id="0">
    <w:p w:rsidR="00EF373E" w:rsidRDefault="00EF373E" w:rsidP="00F1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301160"/>
      <w:docPartObj>
        <w:docPartGallery w:val="Page Numbers (Bottom of Page)"/>
        <w:docPartUnique/>
      </w:docPartObj>
    </w:sdtPr>
    <w:sdtEndPr/>
    <w:sdtContent>
      <w:p w:rsidR="00EF373E" w:rsidRDefault="00EF373E">
        <w:pPr>
          <w:pStyle w:val="a6"/>
          <w:jc w:val="center"/>
        </w:pPr>
        <w:r>
          <w:fldChar w:fldCharType="begin"/>
        </w:r>
        <w:r>
          <w:instrText>PAGE   \* MERGEFORMAT</w:instrText>
        </w:r>
        <w:r>
          <w:fldChar w:fldCharType="separate"/>
        </w:r>
        <w:r w:rsidR="00245D9E" w:rsidRPr="00245D9E">
          <w:rPr>
            <w:noProof/>
            <w:lang w:val="ja-JP"/>
          </w:rPr>
          <w:t>1</w:t>
        </w:r>
        <w:r>
          <w:fldChar w:fldCharType="end"/>
        </w:r>
      </w:p>
    </w:sdtContent>
  </w:sdt>
  <w:p w:rsidR="00EF373E" w:rsidRDefault="00EF37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73E" w:rsidRDefault="00EF373E" w:rsidP="00F17254">
      <w:r>
        <w:separator/>
      </w:r>
    </w:p>
  </w:footnote>
  <w:footnote w:type="continuationSeparator" w:id="0">
    <w:p w:rsidR="00EF373E" w:rsidRDefault="00EF373E" w:rsidP="00F17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85"/>
    <w:rsid w:val="00000989"/>
    <w:rsid w:val="00006915"/>
    <w:rsid w:val="00011DBE"/>
    <w:rsid w:val="00152FD7"/>
    <w:rsid w:val="00164DBE"/>
    <w:rsid w:val="00172A85"/>
    <w:rsid w:val="001B1FB7"/>
    <w:rsid w:val="001D040E"/>
    <w:rsid w:val="001E41C3"/>
    <w:rsid w:val="00245D9E"/>
    <w:rsid w:val="002829DE"/>
    <w:rsid w:val="002C5126"/>
    <w:rsid w:val="002F6AEB"/>
    <w:rsid w:val="00330985"/>
    <w:rsid w:val="00354679"/>
    <w:rsid w:val="00365404"/>
    <w:rsid w:val="003A75A2"/>
    <w:rsid w:val="00430704"/>
    <w:rsid w:val="004651DD"/>
    <w:rsid w:val="004E291B"/>
    <w:rsid w:val="00594BF0"/>
    <w:rsid w:val="005B788D"/>
    <w:rsid w:val="005C28EA"/>
    <w:rsid w:val="00620526"/>
    <w:rsid w:val="007B1BAE"/>
    <w:rsid w:val="007C4884"/>
    <w:rsid w:val="008335A5"/>
    <w:rsid w:val="0086257B"/>
    <w:rsid w:val="00872114"/>
    <w:rsid w:val="008F18AA"/>
    <w:rsid w:val="00994958"/>
    <w:rsid w:val="00A3484C"/>
    <w:rsid w:val="00A51B35"/>
    <w:rsid w:val="00A76A62"/>
    <w:rsid w:val="00AB1A73"/>
    <w:rsid w:val="00AE2F34"/>
    <w:rsid w:val="00AF7CEA"/>
    <w:rsid w:val="00B265BE"/>
    <w:rsid w:val="00B3599F"/>
    <w:rsid w:val="00C16F90"/>
    <w:rsid w:val="00CC2EFC"/>
    <w:rsid w:val="00D31838"/>
    <w:rsid w:val="00DF4E88"/>
    <w:rsid w:val="00E11AC4"/>
    <w:rsid w:val="00EF373E"/>
    <w:rsid w:val="00EF39DF"/>
    <w:rsid w:val="00F17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9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0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7254"/>
    <w:pPr>
      <w:tabs>
        <w:tab w:val="center" w:pos="4252"/>
        <w:tab w:val="right" w:pos="8504"/>
      </w:tabs>
      <w:snapToGrid w:val="0"/>
    </w:pPr>
  </w:style>
  <w:style w:type="character" w:customStyle="1" w:styleId="a5">
    <w:name w:val="ヘッダー (文字)"/>
    <w:basedOn w:val="a0"/>
    <w:link w:val="a4"/>
    <w:uiPriority w:val="99"/>
    <w:rsid w:val="00F17254"/>
  </w:style>
  <w:style w:type="paragraph" w:styleId="a6">
    <w:name w:val="footer"/>
    <w:basedOn w:val="a"/>
    <w:link w:val="a7"/>
    <w:uiPriority w:val="99"/>
    <w:unhideWhenUsed/>
    <w:rsid w:val="00F17254"/>
    <w:pPr>
      <w:tabs>
        <w:tab w:val="center" w:pos="4252"/>
        <w:tab w:val="right" w:pos="8504"/>
      </w:tabs>
      <w:snapToGrid w:val="0"/>
    </w:pPr>
  </w:style>
  <w:style w:type="character" w:customStyle="1" w:styleId="a7">
    <w:name w:val="フッター (文字)"/>
    <w:basedOn w:val="a0"/>
    <w:link w:val="a6"/>
    <w:uiPriority w:val="99"/>
    <w:rsid w:val="00F17254"/>
  </w:style>
  <w:style w:type="paragraph" w:styleId="a8">
    <w:name w:val="Balloon Text"/>
    <w:basedOn w:val="a"/>
    <w:link w:val="a9"/>
    <w:uiPriority w:val="99"/>
    <w:semiHidden/>
    <w:unhideWhenUsed/>
    <w:rsid w:val="005B78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788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0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6</Pages>
  <Words>1266</Words>
  <Characters>7220</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定　道生</cp:lastModifiedBy>
  <cp:revision>17</cp:revision>
  <cp:lastPrinted>2014-12-16T10:58:00Z</cp:lastPrinted>
  <dcterms:created xsi:type="dcterms:W3CDTF">2014-11-05T00:23:00Z</dcterms:created>
  <dcterms:modified xsi:type="dcterms:W3CDTF">2014-12-16T10:58:00Z</dcterms:modified>
</cp:coreProperties>
</file>