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C3EE4" w14:textId="756BBBBC" w:rsidR="00246F04" w:rsidRPr="005105C3" w:rsidRDefault="0037244B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5105C3">
        <w:rPr>
          <w:rFonts w:ascii="Meiryo UI" w:eastAsia="Meiryo UI" w:hAnsi="Meiryo UI" w:hint="eastAsia"/>
          <w:b/>
          <w:sz w:val="28"/>
          <w:szCs w:val="28"/>
        </w:rPr>
        <w:t>（１）</w:t>
      </w:r>
      <w:r w:rsidR="00E878A9" w:rsidRPr="005105C3">
        <w:rPr>
          <w:rFonts w:ascii="Meiryo UI" w:eastAsia="Meiryo UI" w:hAnsi="Meiryo UI" w:hint="eastAsia"/>
          <w:b/>
          <w:sz w:val="28"/>
          <w:szCs w:val="28"/>
        </w:rPr>
        <w:t>手話通訳者養成講座・登録試験のあり方の見直し</w:t>
      </w:r>
    </w:p>
    <w:tbl>
      <w:tblPr>
        <w:tblStyle w:val="a3"/>
        <w:tblW w:w="5228" w:type="pct"/>
        <w:tblInd w:w="-318" w:type="dxa"/>
        <w:tblLook w:val="04A0" w:firstRow="1" w:lastRow="0" w:firstColumn="1" w:lastColumn="0" w:noHBand="0" w:noVBand="1"/>
      </w:tblPr>
      <w:tblGrid>
        <w:gridCol w:w="4409"/>
        <w:gridCol w:w="5645"/>
        <w:gridCol w:w="5645"/>
      </w:tblGrid>
      <w:tr w:rsidR="0023471E" w:rsidRPr="004D7973" w14:paraId="692C3EE7" w14:textId="6BF33EE6" w:rsidTr="0023471E">
        <w:trPr>
          <w:trHeight w:val="484"/>
        </w:trPr>
        <w:tc>
          <w:tcPr>
            <w:tcW w:w="140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3EE5" w14:textId="5A388852" w:rsidR="0023471E" w:rsidRPr="004D7973" w:rsidRDefault="0023471E" w:rsidP="0023471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現状および課題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C917E" w14:textId="254699BA" w:rsidR="0023471E" w:rsidRDefault="0023471E" w:rsidP="0023471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  <w:tc>
          <w:tcPr>
            <w:tcW w:w="179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0E541" w14:textId="6FED2826" w:rsidR="0023471E" w:rsidRPr="004D7973" w:rsidRDefault="0023471E" w:rsidP="0023471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第１回WG</w:t>
            </w:r>
            <w:r w:rsidR="00F469FA">
              <w:rPr>
                <w:rFonts w:ascii="Meiryo UI" w:eastAsia="Meiryo UI" w:hAnsi="Meiryo UI" w:hint="eastAsia"/>
                <w:b/>
                <w:sz w:val="28"/>
                <w:szCs w:val="28"/>
              </w:rPr>
              <w:t>での主な意見</w:t>
            </w:r>
          </w:p>
        </w:tc>
      </w:tr>
      <w:tr w:rsidR="0023471E" w:rsidRPr="004D7973" w14:paraId="4FF292B2" w14:textId="1C27D771" w:rsidTr="0023471E">
        <w:trPr>
          <w:trHeight w:val="484"/>
        </w:trPr>
        <w:tc>
          <w:tcPr>
            <w:tcW w:w="1404" w:type="pct"/>
            <w:shd w:val="clear" w:color="auto" w:fill="FFFFFF" w:themeFill="background1"/>
          </w:tcPr>
          <w:p w14:paraId="04C37599" w14:textId="3BF1F872" w:rsidR="0023471E" w:rsidRPr="006A3BF7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■養成講座講師について</w:t>
            </w:r>
          </w:p>
          <w:p w14:paraId="1668B892" w14:textId="2E8A253E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府養成講座講師やそのスキル等の確保方針・方策なし。</w:t>
            </w:r>
          </w:p>
        </w:tc>
        <w:tc>
          <w:tcPr>
            <w:tcW w:w="1798" w:type="pct"/>
            <w:shd w:val="clear" w:color="auto" w:fill="FFFFFF" w:themeFill="background1"/>
          </w:tcPr>
          <w:p w14:paraId="3A0661EE" w14:textId="5FA82AA4" w:rsidR="0023471E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DE66DA6" w14:textId="287647F4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手話通訳者養成講座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の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講師要件の明確化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31年度～】</w:t>
            </w:r>
          </w:p>
          <w:p w14:paraId="5C0932A0" w14:textId="5C287273" w:rsidR="0023471E" w:rsidRPr="0052547B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語学力の確認（手話能力（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手話文法力テスト等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を活用）など）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。</w:t>
            </w:r>
          </w:p>
          <w:p w14:paraId="67E7FC3D" w14:textId="3E69830F" w:rsidR="0023471E" w:rsidRPr="0052547B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受講者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アンケートの実施。</w:t>
            </w:r>
          </w:p>
          <w:p w14:paraId="49C4A160" w14:textId="4641963B" w:rsidR="0023471E" w:rsidRPr="0052547B" w:rsidRDefault="0023471E" w:rsidP="0023471E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外部講座の活用【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176FCB53" w14:textId="5BCE0B43" w:rsidR="0023471E" w:rsidRPr="0052547B" w:rsidRDefault="0023471E" w:rsidP="00864451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・外部講座</w:t>
            </w:r>
            <w:r w:rsidR="00864451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（参考資料（４）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参照）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の受講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必須化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。</w:t>
            </w:r>
          </w:p>
          <w:p w14:paraId="5B786973" w14:textId="77777777" w:rsidR="0023471E" w:rsidRDefault="0023471E" w:rsidP="0023471E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・「教えるスキル」についての講座受講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 xml:space="preserve">　　</w:t>
            </w:r>
          </w:p>
          <w:p w14:paraId="36D7F4C3" w14:textId="25CB83DB" w:rsidR="0023471E" w:rsidRPr="0052547B" w:rsidRDefault="0023471E" w:rsidP="0023471E">
            <w:pPr>
              <w:spacing w:line="320" w:lineRule="exact"/>
              <w:ind w:firstLineChars="200" w:firstLine="56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必須化。</w:t>
            </w:r>
          </w:p>
          <w:p w14:paraId="03864B14" w14:textId="51C0903D" w:rsidR="0023471E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養成講座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講師の府への登録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更新制度の導入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（経過措置あり）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】</w:t>
            </w:r>
          </w:p>
          <w:p w14:paraId="74F83125" w14:textId="23D621F7" w:rsidR="00F469FA" w:rsidRDefault="0023471E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・上記要件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（語学力・講座受講・良好な　　アンケート結果等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を満たす者を登録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 xml:space="preserve">・　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更新。</w:t>
            </w:r>
          </w:p>
          <w:p w14:paraId="5175FBCC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413D28C7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4E0A276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16F503B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23BDE544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9D1747D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0C46D82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2B17BBD4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78C830E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1265D28" w14:textId="77777777" w:rsidR="00864451" w:rsidRDefault="00864451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3B414B34" w14:textId="77777777" w:rsidR="00864451" w:rsidRDefault="00864451" w:rsidP="00864451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2F9AAA5" w14:textId="45968A37" w:rsidR="008F626A" w:rsidRPr="0052547B" w:rsidRDefault="008F626A" w:rsidP="00864451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</w:tc>
        <w:tc>
          <w:tcPr>
            <w:tcW w:w="1798" w:type="pct"/>
            <w:vMerge w:val="restart"/>
            <w:shd w:val="clear" w:color="auto" w:fill="FFFFFF" w:themeFill="background1"/>
          </w:tcPr>
          <w:p w14:paraId="249022DB" w14:textId="77777777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0DE14FF2" w14:textId="115A4832" w:rsidR="0023471E" w:rsidRDefault="0023471E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講師の技術を磨く研修は重要。手話言語学の知識・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技術、教える際に役立つものでなければならない。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かかる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取組みを実施している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県もある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411C797" w14:textId="772E01DA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養成に係るコストは莫大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なのに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の合格率が低い。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税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で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運用されている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以上、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これは変えないといけない。登録試験の合格率が低い理由として、３点挙げられる。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①受講者のレベル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、②講座の内容、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③試験問題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①は受講生のレベルを絞り込むべき。②は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充実した講座内容と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する等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の見直しをすべき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。その上で、③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についても見直し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5ABDC6B0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619B519B" w14:textId="22A5CE70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4DED6186" w14:textId="26C32C6B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288BDD70" w14:textId="18BADFFE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42FBFA1" w14:textId="46D771B5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2320E03" w14:textId="65505A16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569CE564" w14:textId="5C1920A4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4B062252" w14:textId="455F8F76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E0F7C61" w14:textId="33237F43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73D60813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125D9885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39723FFF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06CC2F47" w14:textId="77777777" w:rsidR="00864451" w:rsidRDefault="00864451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</w:p>
          <w:p w14:paraId="38CC1CD4" w14:textId="52EEE0F5" w:rsidR="00864451" w:rsidRDefault="00864451" w:rsidP="00864451">
            <w:pPr>
              <w:spacing w:line="320" w:lineRule="exact"/>
              <w:ind w:left="280" w:hangingChars="100" w:hanging="28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14:paraId="3138F364" w14:textId="77777777" w:rsidR="008F626A" w:rsidRDefault="008F626A" w:rsidP="00864451">
            <w:pPr>
              <w:spacing w:line="320" w:lineRule="exact"/>
              <w:ind w:left="280" w:hangingChars="100" w:hanging="280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  <w:p w14:paraId="77DF6E6F" w14:textId="74A62597" w:rsidR="00864451" w:rsidRP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養成に係るコストは莫大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なのに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の合格率が低い。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税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で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運用されている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以上、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これは変えないといけない。登録試験の合格率が低い理由として、３点挙げられる。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①受講者のレベル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、②講座の内容、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③試験問題。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①は受講生のレベルを絞り込むべき。②は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充実した講座内容と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する等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の見直しをすべき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。その上で、③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についても見直し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（再掲）</w:t>
            </w:r>
          </w:p>
          <w:p w14:paraId="54DCBEDC" w14:textId="19FC1C89" w:rsid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専門性の高い手話通訳者を養成するのには、20名という規模では、きっちり指導し、きっちり技術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習得させるのは難しい。特に高い専門性のある手話通訳者の養成をめざ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すのであれば、受講者数を絞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る　　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</w:p>
          <w:p w14:paraId="3392D298" w14:textId="77777777" w:rsid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養成の対象は若い人をターゲットにすべき。若い人をつぶさないように。</w:t>
            </w:r>
          </w:p>
          <w:p w14:paraId="3F80C206" w14:textId="6F0DFDBD" w:rsidR="00864451" w:rsidRDefault="00864451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23471E" w:rsidRPr="004D7973" w14:paraId="6BBD86CD" w14:textId="49A02DF4" w:rsidTr="0023471E">
        <w:trPr>
          <w:trHeight w:val="484"/>
        </w:trPr>
        <w:tc>
          <w:tcPr>
            <w:tcW w:w="1404" w:type="pct"/>
            <w:shd w:val="clear" w:color="auto" w:fill="FFFFFF" w:themeFill="background1"/>
          </w:tcPr>
          <w:p w14:paraId="6F497D7D" w14:textId="7B87BED8" w:rsidR="0023471E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■養成講座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そのもの</w:t>
            </w: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について</w:t>
            </w:r>
          </w:p>
          <w:p w14:paraId="0D0E1F0B" w14:textId="02C93E1C" w:rsidR="0023471E" w:rsidRDefault="0023471E" w:rsidP="00A8112C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UD デジタル 教科書体 NP-R" w:cs="UD デジタル 教科書体 NP-R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府養成講座の位置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付け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が</w:t>
            </w:r>
            <w:r w:rsidR="00A8112C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 xml:space="preserve">　　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不明確</w:t>
            </w:r>
          </w:p>
          <w:p w14:paraId="4FF3A475" w14:textId="792C49DB" w:rsidR="0023471E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・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養成講座がある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にもかかわらず、登録試験は誰でも受験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可能。</w:t>
            </w:r>
          </w:p>
          <w:p w14:paraId="51426A08" w14:textId="12161E23" w:rsidR="0023471E" w:rsidRPr="0052547B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・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一方、登録試験における養成講座修了者等の優遇措置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なし。</w:t>
            </w:r>
          </w:p>
          <w:p w14:paraId="5FA88BC7" w14:textId="34AB3A03" w:rsidR="0023471E" w:rsidRPr="005105C3" w:rsidRDefault="0023471E" w:rsidP="0023471E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798" w:type="pct"/>
            <w:shd w:val="clear" w:color="auto" w:fill="FFFFFF" w:themeFill="background1"/>
          </w:tcPr>
          <w:p w14:paraId="064941D1" w14:textId="2215FDB2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36EB270" w14:textId="73E99046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講座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そのもの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に係る外部有識者による評価等の場の設置・運営</w:t>
            </w:r>
            <w:r w:rsid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08C03F6B" w14:textId="3F1BA84C" w:rsidR="0023471E" w:rsidRPr="0052547B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・ＷＧメンバーをもって充てる（持ち回り方式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も想定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）。</w:t>
            </w:r>
          </w:p>
          <w:p w14:paraId="524D9F59" w14:textId="3EC2B4AE" w:rsidR="0023471E" w:rsidRPr="0052547B" w:rsidRDefault="0023471E" w:rsidP="0023471E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「初級」「中級」「上級」の位置づけと運用の見直し</w:t>
            </w:r>
            <w:r w:rsid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2625B2FB" w14:textId="779E665E" w:rsidR="0023471E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・東京都の取組み</w:t>
            </w:r>
            <w:r w:rsidR="00864451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（参考資料（５）</w:t>
            </w: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参照）</w:t>
            </w: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を参考に見直し・運用。</w:t>
            </w:r>
          </w:p>
          <w:p w14:paraId="04FF3B2D" w14:textId="77777777" w:rsidR="0023471E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・受講のための選考を厳格化するとともに、受講定員をさらに絞り込み。</w:t>
            </w:r>
          </w:p>
          <w:p w14:paraId="0EDD9839" w14:textId="77777777" w:rsidR="0023471E" w:rsidRDefault="0023471E" w:rsidP="0023471E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・何度でも受講可能にする。</w:t>
            </w:r>
          </w:p>
          <w:p w14:paraId="1889E057" w14:textId="5138D3EA" w:rsidR="0023471E" w:rsidRPr="0023471E" w:rsidRDefault="0023471E" w:rsidP="00191AAD">
            <w:pPr>
              <w:spacing w:line="320" w:lineRule="exact"/>
              <w:ind w:left="560" w:hangingChars="200" w:hanging="56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191AAD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「手話通訳士」等の連動性の確保【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="00191AA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年度～】</w:t>
            </w:r>
          </w:p>
          <w:p w14:paraId="33633D09" w14:textId="77777777" w:rsidR="0023471E" w:rsidRDefault="0023471E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52547B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・「手話通訳士」取得を一つのターゲットとする。</w:t>
            </w:r>
          </w:p>
          <w:p w14:paraId="266CC1A3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1415595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44C0AA33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DC58845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7A345EE8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26E5946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26FB240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6D382DD0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5E94527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60FF7701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6D871A28" w14:textId="569CD9AF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A57E2CB" w14:textId="78A465E0" w:rsidR="009C6116" w:rsidRDefault="009C6116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55E5444D" w14:textId="77777777" w:rsidR="009C6116" w:rsidRDefault="009C6116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65C3B125" w14:textId="77777777" w:rsidR="00864451" w:rsidRDefault="00864451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</w:p>
          <w:p w14:paraId="0069E381" w14:textId="73036EEF" w:rsidR="00864451" w:rsidRPr="004D7973" w:rsidRDefault="00864451" w:rsidP="00163453">
            <w:pPr>
              <w:spacing w:line="320" w:lineRule="exact"/>
              <w:ind w:leftChars="100" w:left="49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798" w:type="pct"/>
            <w:vMerge/>
            <w:shd w:val="clear" w:color="auto" w:fill="FFFFFF" w:themeFill="background1"/>
          </w:tcPr>
          <w:p w14:paraId="210FD850" w14:textId="77777777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23471E" w:rsidRPr="005105C3" w14:paraId="692C3EEB" w14:textId="77EA3366" w:rsidTr="0023471E">
        <w:tc>
          <w:tcPr>
            <w:tcW w:w="1404" w:type="pct"/>
          </w:tcPr>
          <w:p w14:paraId="04EC75A0" w14:textId="5B8FFD60" w:rsidR="0023471E" w:rsidRPr="006A3BF7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■登録試験について</w:t>
            </w:r>
          </w:p>
          <w:p w14:paraId="538D81C7" w14:textId="5931B8CA" w:rsidR="0023471E" w:rsidRPr="00163453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府登録試験の合格率が非常に低い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（０～３％）。</w:t>
            </w:r>
          </w:p>
          <w:p w14:paraId="1FC98CE9" w14:textId="77777777" w:rsidR="00163453" w:rsidRDefault="0023471E" w:rsidP="00163453">
            <w:pPr>
              <w:spacing w:line="320" w:lineRule="exact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※合格者１人あたりコスト</w:t>
            </w:r>
          </w:p>
          <w:p w14:paraId="21BF2006" w14:textId="6FF4DCDA" w:rsidR="0023471E" w:rsidRPr="00163453" w:rsidRDefault="0023471E" w:rsidP="00163453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H29年度　1,168万円×３年</w:t>
            </w:r>
          </w:p>
          <w:p w14:paraId="3C3C4E09" w14:textId="77777777" w:rsidR="0023471E" w:rsidRPr="00163453" w:rsidRDefault="0023471E" w:rsidP="00163453">
            <w:pPr>
              <w:spacing w:line="320" w:lineRule="exact"/>
              <w:ind w:leftChars="200" w:left="420" w:firstLineChars="500" w:firstLine="140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＝3,504万円</w:t>
            </w:r>
          </w:p>
          <w:p w14:paraId="3EA417E2" w14:textId="77777777" w:rsidR="00163453" w:rsidRDefault="0023471E" w:rsidP="00163453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H28年度　2,336万円×３年</w:t>
            </w:r>
          </w:p>
          <w:p w14:paraId="0ED75C0B" w14:textId="31A5BF2E" w:rsidR="0023471E" w:rsidRPr="00163453" w:rsidRDefault="0023471E" w:rsidP="00163453">
            <w:pPr>
              <w:spacing w:line="320" w:lineRule="exact"/>
              <w:ind w:firstLineChars="650" w:firstLine="18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＝7,008万円</w:t>
            </w:r>
          </w:p>
          <w:p w14:paraId="26E6E736" w14:textId="77777777" w:rsidR="00163453" w:rsidRDefault="0023471E" w:rsidP="00163453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H27年度　2,294万円×３年</w:t>
            </w:r>
          </w:p>
          <w:p w14:paraId="5C99AD17" w14:textId="635AA132" w:rsidR="0023471E" w:rsidRPr="00163453" w:rsidRDefault="0023471E" w:rsidP="00163453">
            <w:pPr>
              <w:spacing w:line="320" w:lineRule="exact"/>
              <w:ind w:firstLineChars="650" w:firstLine="18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＝6,882万円</w:t>
            </w:r>
          </w:p>
          <w:p w14:paraId="692C3EE8" w14:textId="0B337A2F" w:rsidR="0023471E" w:rsidRPr="00191AAD" w:rsidRDefault="0023471E" w:rsidP="00191AAD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※他府県や手話通訳士の合格率</w:t>
            </w:r>
            <w:r w:rsidR="00191AAD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　　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は概ね10～15％程度。</w:t>
            </w:r>
          </w:p>
        </w:tc>
        <w:tc>
          <w:tcPr>
            <w:tcW w:w="1798" w:type="pct"/>
          </w:tcPr>
          <w:p w14:paraId="7C1CE815" w14:textId="385D41F8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C007685" w14:textId="5349277E" w:rsidR="0023471E" w:rsidRPr="00163453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登録試験に係る外部有識者による評価等の場の設置・運営</w:t>
            </w:r>
            <w:r w:rsid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38CFC720" w14:textId="7EF1DBF4" w:rsidR="0023471E" w:rsidRPr="00163453" w:rsidRDefault="0023471E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・ＷＧメンバーをもって充てる（持ち回り方式</w:t>
            </w:r>
            <w:r w:rsidR="00163453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も想定</w:t>
            </w:r>
            <w:r w:rsidRPr="00163453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）。</w:t>
            </w:r>
          </w:p>
          <w:p w14:paraId="1616E561" w14:textId="7778372F" w:rsidR="0023471E" w:rsidRPr="00163453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登録試験の受験要件の見直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し（</w:t>
            </w:r>
            <w:r w:rsidR="00163453"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手話通訳士のみ受験可とする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</w:t>
            </w:r>
            <w:r w:rsidR="00163453"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32年度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～（経過措置として、当面の間、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養成講座（上級）修了者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も受験可とする。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）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】</w:t>
            </w:r>
          </w:p>
          <w:p w14:paraId="076A6A0C" w14:textId="19750985" w:rsidR="0023471E" w:rsidRPr="00163453" w:rsidRDefault="0023471E" w:rsidP="00163453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163453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・将来的には「手話通訳士」のみ受験可とする。</w:t>
            </w:r>
          </w:p>
          <w:p w14:paraId="1076A303" w14:textId="746DEF3D" w:rsidR="0023471E" w:rsidRPr="004D7973" w:rsidRDefault="0023471E" w:rsidP="00163453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163453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試験採点者に外部人材を活用【</w:t>
            </w:r>
            <w:r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="00A8112C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</w:tc>
        <w:tc>
          <w:tcPr>
            <w:tcW w:w="1798" w:type="pct"/>
          </w:tcPr>
          <w:p w14:paraId="22895098" w14:textId="6CB88728" w:rsidR="0023471E" w:rsidRPr="004D7973" w:rsidRDefault="0023471E" w:rsidP="0023471E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3FC4915E" w14:textId="4295DBB0" w:rsidR="00864451" w:rsidRPr="00864451" w:rsidRDefault="00864451" w:rsidP="0086445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52547B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養成に係るコストは莫大</w:t>
            </w:r>
            <w:r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なのに</w:t>
            </w:r>
            <w:r w:rsidRPr="0052547B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の合格率が低い。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税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で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運用されている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以上、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これは変えないといけない。登録試験の合格率が低い理由として、３点挙げられる。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①受講者のレベル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、②講座の内容、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③試験問題。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①は受講生のレベルを絞り込むべき。②は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充実した講座内容と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する等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の見直しをすべき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。その上で、③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についても見直し</w:t>
            </w:r>
            <w:r w:rsidRPr="0052547B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。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（再掲）</w:t>
            </w:r>
          </w:p>
          <w:p w14:paraId="6EC2D50D" w14:textId="287F8957" w:rsidR="0023471E" w:rsidRPr="00163453" w:rsidRDefault="0023471E" w:rsidP="00163453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b/>
                <w:sz w:val="28"/>
                <w:szCs w:val="28"/>
              </w:rPr>
            </w:pPr>
            <w:r w:rsidRPr="00163453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="00163453" w:rsidRPr="00163453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東京都の通訳者は「手話通訳士有資格者＋登録試験合格」した者であり、高い専門性を有している。</w:t>
            </w:r>
          </w:p>
        </w:tc>
      </w:tr>
    </w:tbl>
    <w:p w14:paraId="5C070A0A" w14:textId="77777777" w:rsidR="004D7973" w:rsidRDefault="004D7973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796015AE" w14:textId="77777777" w:rsidR="000D2CCB" w:rsidRDefault="000D2CCB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2A4F404C" w14:textId="77777777" w:rsidR="00A642B8" w:rsidRPr="004D7973" w:rsidRDefault="00A642B8" w:rsidP="00A642B8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4D7973">
        <w:rPr>
          <w:rFonts w:ascii="Meiryo UI" w:eastAsia="Meiryo UI" w:hAnsi="Meiryo UI" w:hint="eastAsia"/>
          <w:b/>
          <w:sz w:val="28"/>
          <w:szCs w:val="28"/>
        </w:rPr>
        <w:t>【参考資料】</w:t>
      </w:r>
    </w:p>
    <w:p w14:paraId="3D626B9E" w14:textId="77777777" w:rsidR="00A642B8" w:rsidRPr="005105C3" w:rsidRDefault="00A642B8" w:rsidP="00A642B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（１）府養成講座講師の現況</w:t>
      </w:r>
    </w:p>
    <w:p w14:paraId="03C7553C" w14:textId="77777777" w:rsidR="00A642B8" w:rsidRDefault="00A642B8" w:rsidP="00A642B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（２）府養成講座の現況</w:t>
      </w:r>
    </w:p>
    <w:p w14:paraId="111D8131" w14:textId="77777777" w:rsidR="00A642B8" w:rsidRPr="005105C3" w:rsidRDefault="00A642B8" w:rsidP="00A642B8">
      <w:pPr>
        <w:spacing w:line="320" w:lineRule="exact"/>
        <w:ind w:firstLineChars="400" w:firstLine="112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（①府養成講座カリキュラム、②府登録判定試験実績、③H29年度府養成講座受講者アンケート結果）</w:t>
      </w:r>
    </w:p>
    <w:p w14:paraId="33F1F697" w14:textId="77777777" w:rsidR="00A642B8" w:rsidRPr="005105C3" w:rsidRDefault="00A642B8" w:rsidP="00A642B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5105C3">
        <w:rPr>
          <w:rFonts w:ascii="Meiryo UI" w:eastAsia="Meiryo UI" w:hAnsi="Meiryo UI" w:hint="eastAsia"/>
          <w:sz w:val="28"/>
          <w:szCs w:val="28"/>
        </w:rPr>
        <w:t>（３）東京都と大阪府の制度比較</w:t>
      </w:r>
    </w:p>
    <w:p w14:paraId="262099A7" w14:textId="2B7E15A4" w:rsidR="002F2BE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（４）外部講座案内</w:t>
      </w:r>
    </w:p>
    <w:p w14:paraId="1F110940" w14:textId="1E79A020" w:rsidR="00864451" w:rsidRPr="0086445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（５）東京都の取組み</w:t>
      </w:r>
    </w:p>
    <w:p w14:paraId="4BB3664C" w14:textId="577A169D" w:rsidR="002F2BE1" w:rsidRDefault="002F2BE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01C25A4F" w14:textId="180F30F0" w:rsidR="009C6116" w:rsidRDefault="009C6116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19D52F6C" w14:textId="77777777" w:rsidR="009C6116" w:rsidRDefault="009C6116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1F67142B" w14:textId="507D856B" w:rsidR="0086445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7A7444DE" w14:textId="5982E12C" w:rsidR="0086445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0D053DD0" w14:textId="1D210C76" w:rsidR="0086445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17E7D1AD" w14:textId="3363A647" w:rsidR="0086445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10EEAFC3" w14:textId="77777777" w:rsidR="00864451" w:rsidRDefault="00864451" w:rsidP="00E027BB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</w:p>
    <w:p w14:paraId="0865E943" w14:textId="547985CA" w:rsidR="00086B07" w:rsidRDefault="00086B07" w:rsidP="004D0388">
      <w:pPr>
        <w:spacing w:line="320" w:lineRule="exact"/>
        <w:rPr>
          <w:rFonts w:ascii="Meiryo UI" w:eastAsia="Meiryo UI" w:hAnsi="Meiryo UI" w:hint="eastAsia"/>
          <w:b/>
          <w:sz w:val="28"/>
          <w:szCs w:val="28"/>
        </w:rPr>
      </w:pPr>
      <w:bookmarkStart w:id="0" w:name="_GoBack"/>
      <w:bookmarkEnd w:id="0"/>
    </w:p>
    <w:p w14:paraId="692C3F1B" w14:textId="17765649" w:rsidR="005A1CE8" w:rsidRPr="0040200E" w:rsidRDefault="0040200E" w:rsidP="009678C9">
      <w:pPr>
        <w:spacing w:line="320" w:lineRule="exact"/>
        <w:rPr>
          <w:rFonts w:ascii="Meiryo UI" w:eastAsia="Meiryo UI" w:hAnsi="Meiryo UI"/>
          <w:b/>
          <w:sz w:val="28"/>
          <w:szCs w:val="28"/>
        </w:rPr>
      </w:pPr>
      <w:r w:rsidRPr="0040200E">
        <w:rPr>
          <w:rFonts w:ascii="Meiryo UI" w:eastAsia="Meiryo UI" w:hAnsi="Meiryo UI" w:hint="eastAsia"/>
          <w:b/>
          <w:sz w:val="28"/>
          <w:szCs w:val="28"/>
        </w:rPr>
        <w:lastRenderedPageBreak/>
        <w:t>（２）</w:t>
      </w:r>
      <w:r w:rsidR="005A1CE8" w:rsidRPr="0040200E">
        <w:rPr>
          <w:rFonts w:ascii="Meiryo UI" w:eastAsia="Meiryo UI" w:hAnsi="Meiryo UI" w:hint="eastAsia"/>
          <w:b/>
          <w:sz w:val="28"/>
          <w:szCs w:val="28"/>
        </w:rPr>
        <w:t>手話通訳者</w:t>
      </w:r>
      <w:r w:rsidRPr="0040200E">
        <w:rPr>
          <w:rFonts w:ascii="Meiryo UI" w:eastAsia="Meiryo UI" w:hAnsi="Meiryo UI" w:hint="eastAsia"/>
          <w:b/>
          <w:sz w:val="28"/>
          <w:szCs w:val="28"/>
        </w:rPr>
        <w:t>の登録・</w:t>
      </w:r>
      <w:r w:rsidR="005A1CE8" w:rsidRPr="0040200E">
        <w:rPr>
          <w:rFonts w:ascii="Meiryo UI" w:eastAsia="Meiryo UI" w:hAnsi="Meiryo UI" w:hint="eastAsia"/>
          <w:b/>
          <w:sz w:val="28"/>
          <w:szCs w:val="28"/>
        </w:rPr>
        <w:t>派遣の見直し</w:t>
      </w:r>
    </w:p>
    <w:tbl>
      <w:tblPr>
        <w:tblStyle w:val="a3"/>
        <w:tblW w:w="5162" w:type="pct"/>
        <w:tblInd w:w="-318" w:type="dxa"/>
        <w:tblLook w:val="04A0" w:firstRow="1" w:lastRow="0" w:firstColumn="1" w:lastColumn="0" w:noHBand="0" w:noVBand="1"/>
      </w:tblPr>
      <w:tblGrid>
        <w:gridCol w:w="4470"/>
        <w:gridCol w:w="6002"/>
        <w:gridCol w:w="5028"/>
      </w:tblGrid>
      <w:tr w:rsidR="004B2AE1" w:rsidRPr="0040200E" w14:paraId="692C3F1E" w14:textId="6C534CBE" w:rsidTr="00086B07">
        <w:trPr>
          <w:trHeight w:val="522"/>
        </w:trPr>
        <w:tc>
          <w:tcPr>
            <w:tcW w:w="144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3F1C" w14:textId="0C5CE8A2" w:rsidR="004B2AE1" w:rsidRPr="0040200E" w:rsidRDefault="004B2AE1" w:rsidP="004B2AE1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0200E">
              <w:rPr>
                <w:rFonts w:ascii="Meiryo UI" w:eastAsia="Meiryo UI" w:hAnsi="Meiryo UI" w:hint="eastAsia"/>
                <w:b/>
                <w:sz w:val="28"/>
                <w:szCs w:val="28"/>
              </w:rPr>
              <w:t>現状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および課題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C3F1D" w14:textId="1930CF7E" w:rsidR="004B2AE1" w:rsidRPr="0040200E" w:rsidRDefault="00086B07" w:rsidP="00086B07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4D7973">
              <w:rPr>
                <w:rFonts w:ascii="Meiryo UI" w:eastAsia="Meiryo UI" w:hAnsi="Meiryo UI" w:hint="eastAsia"/>
                <w:b/>
                <w:sz w:val="28"/>
                <w:szCs w:val="28"/>
              </w:rPr>
              <w:t>方針（案）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B40EDB" w14:textId="0094E148" w:rsidR="004B2AE1" w:rsidRDefault="00086B07" w:rsidP="004B2AE1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第１回WG議論内容</w:t>
            </w:r>
          </w:p>
        </w:tc>
      </w:tr>
      <w:tr w:rsidR="004B2AE1" w:rsidRPr="0040200E" w14:paraId="639D902E" w14:textId="77777777" w:rsidTr="00086B07">
        <w:trPr>
          <w:trHeight w:val="522"/>
        </w:trPr>
        <w:tc>
          <w:tcPr>
            <w:tcW w:w="1442" w:type="pct"/>
            <w:shd w:val="clear" w:color="auto" w:fill="FFFFFF" w:themeFill="background1"/>
          </w:tcPr>
          <w:p w14:paraId="723B04D7" w14:textId="54DBED35" w:rsidR="006A3BF7" w:rsidRPr="006A3BF7" w:rsidRDefault="006A3BF7" w:rsidP="006A3BF7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■手話通訳者の登録について</w:t>
            </w:r>
          </w:p>
          <w:p w14:paraId="5349269F" w14:textId="5704E7BC" w:rsidR="004B2AE1" w:rsidRPr="00A642B8" w:rsidRDefault="004B2AE1" w:rsidP="004B2AE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計画目標値に過誤があり、見直した経過等あり。</w:t>
            </w:r>
          </w:p>
          <w:p w14:paraId="385B94B4" w14:textId="77777777" w:rsidR="004B2AE1" w:rsidRPr="00A642B8" w:rsidRDefault="004B2AE1" w:rsidP="004B2AE1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Ｈ29年度末：580人→</w:t>
            </w:r>
          </w:p>
          <w:p w14:paraId="2C64894B" w14:textId="77777777" w:rsidR="004B2AE1" w:rsidRPr="00A642B8" w:rsidRDefault="004B2AE1" w:rsidP="004B2AE1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Ｈ32年度末：48人</w:t>
            </w:r>
          </w:p>
          <w:p w14:paraId="27F3DC29" w14:textId="150EE491" w:rsidR="004B2AE1" w:rsidRPr="00A642B8" w:rsidRDefault="004B2AE1" w:rsidP="004B2AE1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登録試験合格者に対する人材養成ビジョンの欠落。上記の状況による登録者のスキルの経年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劣化。</w:t>
            </w:r>
          </w:p>
          <w:p w14:paraId="5151E989" w14:textId="70BD4106" w:rsidR="004B2AE1" w:rsidRPr="00A642B8" w:rsidRDefault="00A642B8" w:rsidP="00A642B8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➢</w:t>
            </w:r>
            <w:r w:rsidR="004B2AE1"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登録年数の浅い登録者に対する過小評価の実態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も</w:t>
            </w:r>
            <w:r w:rsidR="004B2AE1"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あり。</w:t>
            </w:r>
          </w:p>
          <w:p w14:paraId="6B5C9391" w14:textId="0058AE08" w:rsidR="004B2AE1" w:rsidRPr="004B2AE1" w:rsidRDefault="004B2AE1" w:rsidP="004B2AE1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養成講座→登録試験→派遣等の確実な人材確保方策なし。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9F001F" w14:textId="75933285" w:rsidR="00086B07" w:rsidRPr="00F60831" w:rsidRDefault="00086B07" w:rsidP="00086B07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72D4847E" w14:textId="2C552CFA" w:rsidR="00086B07" w:rsidRPr="00A642B8" w:rsidRDefault="00086B07" w:rsidP="008F626A">
            <w:pPr>
              <w:spacing w:line="320" w:lineRule="exact"/>
              <w:ind w:left="420" w:hangingChars="150" w:hanging="4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ＯＪＴ等によるスキル確保の実施</w:t>
            </w:r>
            <w:r w:rsid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</w:t>
            </w:r>
            <w:r w:rsidR="008F626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年度～】</w:t>
            </w:r>
          </w:p>
          <w:p w14:paraId="382191E7" w14:textId="734F744B" w:rsidR="00A642B8" w:rsidRDefault="00086B07" w:rsidP="00A642B8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H30年度は</w:t>
            </w: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「共に生きる障がい者展」等においてOJT実施したが、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11名</w:t>
            </w: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中４名の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み対応</w:t>
            </w: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。</w:t>
            </w:r>
          </w:p>
          <w:p w14:paraId="3AB65291" w14:textId="7AE72CFF" w:rsidR="00086B07" w:rsidRPr="00A642B8" w:rsidRDefault="00086B07" w:rsidP="00A642B8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・OJT修了しない者の取扱いやOJTそのも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 xml:space="preserve">　</w:t>
            </w: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のの仕組的対応をさらに検討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（OJTの機会は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H30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年度内に何度か設ける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予定である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が、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応じない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者は登録解除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も含めて対応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）</w:t>
            </w: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。</w:t>
            </w:r>
          </w:p>
          <w:p w14:paraId="7F8A5572" w14:textId="0DBDB167" w:rsidR="00086B07" w:rsidRPr="00A642B8" w:rsidRDefault="00086B07" w:rsidP="00086B07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更新試験の実施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Pr="00A642B8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経過措置的な試験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も</w:t>
            </w:r>
            <w:r w:rsidR="00A642B8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導入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）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】</w:t>
            </w:r>
          </w:p>
          <w:p w14:paraId="5EA6E98A" w14:textId="77777777" w:rsidR="00A642B8" w:rsidRDefault="00086B07" w:rsidP="00A642B8">
            <w:pPr>
              <w:spacing w:line="320" w:lineRule="exact"/>
              <w:ind w:firstLineChars="100" w:firstLine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・「手話通訳士」資格を必須化。</w:t>
            </w:r>
          </w:p>
          <w:p w14:paraId="75752B96" w14:textId="3A67CFDC" w:rsidR="00086B07" w:rsidRPr="00A642B8" w:rsidRDefault="00086B07" w:rsidP="00734F3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・更新講座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の受講も必須化（</w:t>
            </w:r>
            <w:r w:rsidR="00734F3A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参考資料（４）</w:t>
            </w:r>
            <w:r w:rsid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参照）</w:t>
            </w:r>
            <w:r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。</w:t>
            </w:r>
          </w:p>
          <w:p w14:paraId="2B161294" w14:textId="599E68B1" w:rsidR="00086B07" w:rsidRPr="00A642B8" w:rsidRDefault="00086B07" w:rsidP="00A642B8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派遣実績やＯＪＴ、更新試験による登録者の実力判定の実施</w:t>
            </w:r>
            <w:r w:rsid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H31</w:t>
            </w:r>
            <w:r w:rsidRPr="00A642B8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（試行）～】</w:t>
            </w:r>
          </w:p>
          <w:p w14:paraId="08D37FA0" w14:textId="58B16649" w:rsidR="00086B07" w:rsidRDefault="00A642B8" w:rsidP="00086B07">
            <w:pPr>
              <w:spacing w:line="320" w:lineRule="exact"/>
              <w:ind w:left="560" w:hangingChars="200" w:hanging="56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="00086B07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・派遣依頼者に、手話通訳者</w:t>
            </w:r>
            <w:r w:rsidR="00F469FA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への</w:t>
            </w:r>
            <w:r w:rsidR="00086B07" w:rsidRPr="00A642B8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評価・アンケートを実施する。</w:t>
            </w:r>
          </w:p>
          <w:p w14:paraId="28ADEFF6" w14:textId="78E98E57" w:rsidR="00F469FA" w:rsidRPr="00A642B8" w:rsidRDefault="00F469FA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登録者の実力判定結果と派遣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報酬の連動</w:t>
            </w:r>
            <w:r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【上記をもとにさらに検討】</w:t>
            </w:r>
          </w:p>
          <w:p w14:paraId="34D3D805" w14:textId="5449549A" w:rsidR="00086B07" w:rsidRPr="00A642B8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常時派遣対応可能な登録者の計画的確保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【順次実施】</w:t>
            </w:r>
          </w:p>
          <w:p w14:paraId="3E1308D0" w14:textId="58A5D98A" w:rsidR="00086B07" w:rsidRPr="00A642B8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登録者→養成講座講師のキャリアパスの確立</w:t>
            </w:r>
            <w:r w:rsid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【順次実施】</w:t>
            </w:r>
          </w:p>
          <w:p w14:paraId="7F4F0A5C" w14:textId="77777777" w:rsidR="00086B07" w:rsidRDefault="00086B07" w:rsidP="00F469FA">
            <w:pPr>
              <w:spacing w:line="320" w:lineRule="exact"/>
              <w:ind w:left="420" w:hangingChars="150" w:hanging="4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養成講座修了証の発行及びその取扱いの明確化、修了者の活用方法を広く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PR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【</w:t>
            </w:r>
            <w:r w:rsidRPr="00A642B8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H32</w:t>
            </w:r>
            <w:r w:rsidR="00A8112C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A642B8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～】</w:t>
            </w:r>
          </w:p>
          <w:p w14:paraId="599601BC" w14:textId="2289109D" w:rsidR="009C6116" w:rsidRPr="00086B07" w:rsidRDefault="009C6116" w:rsidP="00F469FA">
            <w:pPr>
              <w:spacing w:line="320" w:lineRule="exact"/>
              <w:ind w:left="420" w:hangingChars="150" w:hanging="420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13C5FE" w14:textId="2B061D2A" w:rsidR="00086B07" w:rsidRPr="00F60831" w:rsidRDefault="00086B07" w:rsidP="00086B07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6ACD5E0A" w14:textId="73FF2A28" w:rsidR="006A3BF7" w:rsidRPr="00A642B8" w:rsidRDefault="00086B07" w:rsidP="00F469FA">
            <w:pPr>
              <w:spacing w:line="320" w:lineRule="exact"/>
              <w:ind w:left="420" w:hangingChars="150" w:hanging="42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A642B8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A642B8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なし。</w:t>
            </w:r>
          </w:p>
        </w:tc>
      </w:tr>
      <w:tr w:rsidR="00B3683C" w:rsidRPr="005105C3" w14:paraId="692C3F21" w14:textId="60AACEBC" w:rsidTr="00086B07">
        <w:tc>
          <w:tcPr>
            <w:tcW w:w="1442" w:type="pct"/>
          </w:tcPr>
          <w:p w14:paraId="5BA244A7" w14:textId="6EC4F0A7" w:rsidR="006A3BF7" w:rsidRPr="006A3BF7" w:rsidRDefault="006A3BF7" w:rsidP="006A3BF7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lastRenderedPageBreak/>
              <w:t>■手話通訳者の</w:t>
            </w:r>
            <w:r w:rsidRPr="00F60831">
              <w:rPr>
                <w:rFonts w:ascii="Meiryo UI" w:eastAsia="Meiryo UI" w:hAnsi="Meiryo UI" w:hint="eastAsia"/>
                <w:b/>
                <w:sz w:val="28"/>
                <w:szCs w:val="28"/>
              </w:rPr>
              <w:t>派遣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について</w:t>
            </w:r>
          </w:p>
          <w:p w14:paraId="079C69C2" w14:textId="62154DF4" w:rsidR="004B2AE1" w:rsidRPr="00F469FA" w:rsidRDefault="004B2AE1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登録手話通訳者の稼働率が非常に低い。年間100回以上稼働の登録者：8.2％（20名）</w:t>
            </w:r>
          </w:p>
          <w:p w14:paraId="692C3F1F" w14:textId="72CA352A" w:rsidR="004B2AE1" w:rsidRPr="005105C3" w:rsidRDefault="004B2AE1" w:rsidP="00F469FA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府手話通訳者派遣ニーズが</w:t>
            </w:r>
            <w:r w:rsidR="00A8112C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　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少ない。</w:t>
            </w:r>
          </w:p>
        </w:tc>
        <w:tc>
          <w:tcPr>
            <w:tcW w:w="1936" w:type="pct"/>
          </w:tcPr>
          <w:p w14:paraId="7687FF21" w14:textId="1AB37C07" w:rsidR="00086B07" w:rsidRPr="00F60831" w:rsidRDefault="00086B07" w:rsidP="00086B07">
            <w:pPr>
              <w:spacing w:line="320" w:lineRule="exact"/>
              <w:ind w:left="560" w:hangingChars="200" w:hanging="56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5A539EDB" w14:textId="52668292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府主催のイベント等は、そもそも派遣対象。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よって、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派遣事業を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さらに積極活用【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</w:t>
            </w:r>
            <w:r w:rsidR="00A8112C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 xml:space="preserve">　</w:t>
            </w:r>
            <w:r w:rsidRPr="00F469FA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～】</w:t>
            </w:r>
          </w:p>
          <w:p w14:paraId="550219CA" w14:textId="2E808A24" w:rsidR="00086B07" w:rsidRPr="00F469FA" w:rsidRDefault="00086B07" w:rsidP="00F469FA">
            <w:pPr>
              <w:spacing w:line="320" w:lineRule="exact"/>
              <w:ind w:leftChars="100" w:left="490" w:hangingChars="100" w:hanging="280"/>
              <w:rPr>
                <w:rFonts w:ascii="UD デジタル 教科書体 NP-R" w:eastAsia="UD デジタル 教科書体 NP-R" w:hAnsi="Meiryo UI"/>
                <w:color w:val="FF0000"/>
                <w:sz w:val="28"/>
                <w:szCs w:val="28"/>
              </w:rPr>
            </w:pPr>
            <w:r w:rsidRPr="00F469FA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・府主催のイベント等については、</w:t>
            </w:r>
            <w:r w:rsidR="00F469FA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主催者等による</w:t>
            </w:r>
            <w:r w:rsidRPr="00F469FA">
              <w:rPr>
                <w:rFonts w:ascii="UD デジタル 教科書体 NP-R" w:eastAsia="UD デジタル 教科書体 NP-R" w:hAnsi="Meiryo UI" w:hint="eastAsia"/>
                <w:color w:val="FF0000"/>
                <w:sz w:val="28"/>
                <w:szCs w:val="28"/>
              </w:rPr>
              <w:t>代理申請制度を導入する。</w:t>
            </w:r>
          </w:p>
          <w:p w14:paraId="66B5C7A8" w14:textId="0F790C32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b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総合支援法の「特に専門性の高い意思疎通支援</w:t>
            </w:r>
            <w:r w:rsid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（派遣対象であるもの）</w:t>
            </w:r>
            <w:r w:rsidRP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」と「通勤や通学等、反復継続性のあるもの</w:t>
            </w:r>
            <w:r w:rsid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（派遣対象でないもの）</w:t>
            </w:r>
            <w:r w:rsidRP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」の関係性の整理</w:t>
            </w:r>
            <w:r w:rsid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【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H30</w:t>
            </w:r>
            <w:r w:rsidRPr="00F469FA">
              <w:rPr>
                <w:rFonts w:ascii="UD デジタル 教科書体 NP-R" w:eastAsia="UD デジタル 教科書体 NP-R" w:hAnsi="Meiryo UI" w:hint="eastAsia"/>
                <w:kern w:val="0"/>
                <w:sz w:val="28"/>
                <w:szCs w:val="28"/>
              </w:rPr>
              <w:t>年度</w:t>
            </w:r>
            <w:r w:rsid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～】</w:t>
            </w:r>
          </w:p>
          <w:p w14:paraId="692C3F20" w14:textId="4E2DE20C" w:rsidR="00B3683C" w:rsidRPr="006A3BF7" w:rsidRDefault="00B3683C" w:rsidP="00086B07">
            <w:pPr>
              <w:spacing w:line="320" w:lineRule="exac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1622" w:type="pct"/>
          </w:tcPr>
          <w:p w14:paraId="5145C5E4" w14:textId="72A9C6B2" w:rsidR="00086B07" w:rsidRDefault="00086B07" w:rsidP="00086B07">
            <w:pPr>
              <w:spacing w:line="320" w:lineRule="exact"/>
              <w:rPr>
                <w:rFonts w:ascii="Meiryo UI" w:eastAsia="Meiryo UI" w:hAnsi="Meiryo UI"/>
                <w:sz w:val="28"/>
                <w:szCs w:val="28"/>
              </w:rPr>
            </w:pPr>
          </w:p>
          <w:p w14:paraId="7CC5AC5E" w14:textId="67F3EC0C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手話通訳派遣コーディネーターの役割が重要。現在は、コーディネーターの事務負担が大き</w:t>
            </w:r>
            <w:r w:rsidR="00E92652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く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、環境づくりが必要。</w:t>
            </w:r>
          </w:p>
          <w:p w14:paraId="46728B9B" w14:textId="77777777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府制度での派遣件数が少ないのは、団体独自の派遣制度を利用するからなのではないか。また、府制度の派遣と団体の独自派遣のものを兼ねているのであれば、コーディネーターは現状で十分であり、対応不要。</w:t>
            </w:r>
          </w:p>
          <w:p w14:paraId="3362A415" w14:textId="69BE71B4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手話の通じにくい高齢者の手話を読み取り、手話を伝えるのも、特に高い専門性。府の派遣対象とするべき。</w:t>
            </w:r>
          </w:p>
          <w:p w14:paraId="6A3D8D3F" w14:textId="77777777" w:rsidR="00086B07" w:rsidRPr="00F469FA" w:rsidRDefault="00086B07" w:rsidP="00F469FA">
            <w:pPr>
              <w:spacing w:line="320" w:lineRule="exact"/>
              <w:ind w:left="280" w:hangingChars="100" w:hanging="280"/>
              <w:rPr>
                <w:rFonts w:ascii="UD デジタル 教科書体 NP-R" w:eastAsia="UD デジタル 教科書体 NP-R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特に高い専門性は、技術だけではなく、要件の内容も含まれる。</w:t>
            </w:r>
          </w:p>
          <w:p w14:paraId="13C9E0B6" w14:textId="4561E912" w:rsidR="000D2CCB" w:rsidRPr="000D2CCB" w:rsidRDefault="00086B07" w:rsidP="00E92652">
            <w:pPr>
              <w:spacing w:line="320" w:lineRule="exact"/>
              <w:ind w:left="280" w:hangingChars="100" w:hanging="280"/>
              <w:rPr>
                <w:rFonts w:ascii="Meiryo UI" w:eastAsia="Meiryo UI" w:hAnsi="Meiryo UI"/>
                <w:sz w:val="28"/>
                <w:szCs w:val="28"/>
              </w:rPr>
            </w:pPr>
            <w:r w:rsidRPr="00F469FA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➢</w:t>
            </w:r>
            <w:r w:rsidRPr="00F469FA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「特に高い専門性」と「専門領域」は全く</w:t>
            </w:r>
            <w:r w:rsidR="00E92652">
              <w:rPr>
                <w:rFonts w:ascii="UD デジタル 教科書体 NP-R" w:eastAsia="UD デジタル 教科書体 NP-R" w:hAnsi="UD デジタル 教科書体 NP-R" w:cs="UD デジタル 教科書体 NP-R" w:hint="eastAsia"/>
                <w:sz w:val="28"/>
                <w:szCs w:val="28"/>
              </w:rPr>
              <w:t>の</w:t>
            </w:r>
            <w:r w:rsidRPr="00F469FA">
              <w:rPr>
                <w:rFonts w:ascii="UD デジタル 教科書体 NP-R" w:eastAsia="UD デジタル 教科書体 NP-R" w:hAnsi="Meiryo UI" w:hint="eastAsia"/>
                <w:sz w:val="28"/>
                <w:szCs w:val="28"/>
              </w:rPr>
              <w:t>別物。</w:t>
            </w:r>
          </w:p>
        </w:tc>
      </w:tr>
    </w:tbl>
    <w:p w14:paraId="692C3F22" w14:textId="06720DDE" w:rsidR="005A1CE8" w:rsidRDefault="005A1CE8" w:rsidP="00B3683C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608AC4AE" w14:textId="46A8288B" w:rsidR="00A642B8" w:rsidRDefault="00A642B8" w:rsidP="00B3683C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6BD7A635" w14:textId="77777777" w:rsidR="00A642B8" w:rsidRPr="00205201" w:rsidRDefault="00A642B8" w:rsidP="00A642B8">
      <w:pPr>
        <w:spacing w:line="320" w:lineRule="exac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205201">
        <w:rPr>
          <w:rFonts w:ascii="Meiryo UI" w:eastAsia="Meiryo UI" w:hAnsi="Meiryo UI" w:hint="eastAsia"/>
          <w:b/>
          <w:sz w:val="28"/>
          <w:szCs w:val="28"/>
        </w:rPr>
        <w:t>【参考資料】</w:t>
      </w:r>
    </w:p>
    <w:p w14:paraId="4B103CAF" w14:textId="7BB7B383" w:rsidR="00A642B8" w:rsidRDefault="00864451" w:rsidP="00A642B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（６</w:t>
      </w:r>
      <w:r w:rsidR="00A642B8" w:rsidRPr="005105C3">
        <w:rPr>
          <w:rFonts w:ascii="Meiryo UI" w:eastAsia="Meiryo UI" w:hAnsi="Meiryo UI" w:hint="eastAsia"/>
          <w:sz w:val="28"/>
          <w:szCs w:val="28"/>
        </w:rPr>
        <w:t>）府登録手話通訳者の現況</w:t>
      </w:r>
    </w:p>
    <w:p w14:paraId="48F4E21C" w14:textId="7CC98D5E" w:rsidR="00A642B8" w:rsidRPr="005105C3" w:rsidRDefault="00864451" w:rsidP="00A642B8">
      <w:pPr>
        <w:spacing w:line="32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（７</w:t>
      </w:r>
      <w:r w:rsidR="00A642B8" w:rsidRPr="005105C3">
        <w:rPr>
          <w:rFonts w:ascii="Meiryo UI" w:eastAsia="Meiryo UI" w:hAnsi="Meiryo UI" w:hint="eastAsia"/>
          <w:sz w:val="28"/>
          <w:szCs w:val="28"/>
        </w:rPr>
        <w:t>）Ｈ29～30年の派遣状況</w:t>
      </w:r>
    </w:p>
    <w:p w14:paraId="3C283476" w14:textId="6D717625" w:rsidR="00A642B8" w:rsidRDefault="00A642B8" w:rsidP="00B3683C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p w14:paraId="34CE5D22" w14:textId="77777777" w:rsidR="00A642B8" w:rsidRPr="005105C3" w:rsidRDefault="00A642B8" w:rsidP="00B3683C">
      <w:pPr>
        <w:spacing w:line="320" w:lineRule="exact"/>
        <w:rPr>
          <w:rFonts w:ascii="Meiryo UI" w:eastAsia="Meiryo UI" w:hAnsi="Meiryo UI"/>
          <w:sz w:val="28"/>
          <w:szCs w:val="28"/>
        </w:rPr>
      </w:pPr>
    </w:p>
    <w:sectPr w:rsidR="00A642B8" w:rsidRPr="005105C3" w:rsidSect="008F626A">
      <w:pgSz w:w="16838" w:h="11906" w:orient="landscape"/>
      <w:pgMar w:top="851" w:right="82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42142" w14:textId="77777777" w:rsidR="008F626A" w:rsidRDefault="008F626A" w:rsidP="008F626A">
      <w:r>
        <w:separator/>
      </w:r>
    </w:p>
  </w:endnote>
  <w:endnote w:type="continuationSeparator" w:id="0">
    <w:p w14:paraId="61E41373" w14:textId="77777777" w:rsidR="008F626A" w:rsidRDefault="008F626A" w:rsidP="008F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B6F9F" w14:textId="77777777" w:rsidR="008F626A" w:rsidRDefault="008F626A" w:rsidP="008F626A">
      <w:r>
        <w:separator/>
      </w:r>
    </w:p>
  </w:footnote>
  <w:footnote w:type="continuationSeparator" w:id="0">
    <w:p w14:paraId="38697CA7" w14:textId="77777777" w:rsidR="008F626A" w:rsidRDefault="008F626A" w:rsidP="008F6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04"/>
    <w:rsid w:val="000032B1"/>
    <w:rsid w:val="000452B1"/>
    <w:rsid w:val="00086B07"/>
    <w:rsid w:val="000A674E"/>
    <w:rsid w:val="000B435B"/>
    <w:rsid w:val="000C38D6"/>
    <w:rsid w:val="000D19A7"/>
    <w:rsid w:val="000D2CCB"/>
    <w:rsid w:val="00100C15"/>
    <w:rsid w:val="00111FF2"/>
    <w:rsid w:val="00163453"/>
    <w:rsid w:val="00191AAD"/>
    <w:rsid w:val="001C2875"/>
    <w:rsid w:val="00205201"/>
    <w:rsid w:val="002150E6"/>
    <w:rsid w:val="0023471E"/>
    <w:rsid w:val="00246F04"/>
    <w:rsid w:val="002757B4"/>
    <w:rsid w:val="00290E5B"/>
    <w:rsid w:val="002B705B"/>
    <w:rsid w:val="002D7331"/>
    <w:rsid w:val="002E2D02"/>
    <w:rsid w:val="002F2BE1"/>
    <w:rsid w:val="002F354A"/>
    <w:rsid w:val="00335909"/>
    <w:rsid w:val="0037244B"/>
    <w:rsid w:val="0037384A"/>
    <w:rsid w:val="00380183"/>
    <w:rsid w:val="00382E08"/>
    <w:rsid w:val="003A66B1"/>
    <w:rsid w:val="003C0B3B"/>
    <w:rsid w:val="003E285B"/>
    <w:rsid w:val="003E548B"/>
    <w:rsid w:val="003E731C"/>
    <w:rsid w:val="003F45D0"/>
    <w:rsid w:val="00400166"/>
    <w:rsid w:val="0040200E"/>
    <w:rsid w:val="004446AC"/>
    <w:rsid w:val="004B0A4A"/>
    <w:rsid w:val="004B2AE1"/>
    <w:rsid w:val="004D0388"/>
    <w:rsid w:val="004D7973"/>
    <w:rsid w:val="004F17E8"/>
    <w:rsid w:val="00504C30"/>
    <w:rsid w:val="005105C3"/>
    <w:rsid w:val="0052547B"/>
    <w:rsid w:val="005A1CE8"/>
    <w:rsid w:val="005C3075"/>
    <w:rsid w:val="005E34D2"/>
    <w:rsid w:val="00602F94"/>
    <w:rsid w:val="00642E9B"/>
    <w:rsid w:val="006814B4"/>
    <w:rsid w:val="00686CB8"/>
    <w:rsid w:val="00692372"/>
    <w:rsid w:val="006A3BF7"/>
    <w:rsid w:val="00720736"/>
    <w:rsid w:val="0073140E"/>
    <w:rsid w:val="00734F3A"/>
    <w:rsid w:val="00754625"/>
    <w:rsid w:val="007D2C73"/>
    <w:rsid w:val="007E4D90"/>
    <w:rsid w:val="00813FE0"/>
    <w:rsid w:val="00820D76"/>
    <w:rsid w:val="00832581"/>
    <w:rsid w:val="00864451"/>
    <w:rsid w:val="008975AB"/>
    <w:rsid w:val="008A6EB0"/>
    <w:rsid w:val="008B2088"/>
    <w:rsid w:val="008D4CB8"/>
    <w:rsid w:val="008F626A"/>
    <w:rsid w:val="00926D21"/>
    <w:rsid w:val="00937104"/>
    <w:rsid w:val="009678C9"/>
    <w:rsid w:val="00970197"/>
    <w:rsid w:val="009950E5"/>
    <w:rsid w:val="009A0A40"/>
    <w:rsid w:val="009B75F9"/>
    <w:rsid w:val="009C3CC8"/>
    <w:rsid w:val="009C6116"/>
    <w:rsid w:val="00A029C7"/>
    <w:rsid w:val="00A0778C"/>
    <w:rsid w:val="00A642B8"/>
    <w:rsid w:val="00A66F4E"/>
    <w:rsid w:val="00A735C2"/>
    <w:rsid w:val="00A75A37"/>
    <w:rsid w:val="00A8112C"/>
    <w:rsid w:val="00A94DD6"/>
    <w:rsid w:val="00AC677D"/>
    <w:rsid w:val="00B138C4"/>
    <w:rsid w:val="00B25218"/>
    <w:rsid w:val="00B35E51"/>
    <w:rsid w:val="00B36045"/>
    <w:rsid w:val="00B3683C"/>
    <w:rsid w:val="00B3701C"/>
    <w:rsid w:val="00B461D7"/>
    <w:rsid w:val="00B71830"/>
    <w:rsid w:val="00B92990"/>
    <w:rsid w:val="00BB3E85"/>
    <w:rsid w:val="00C00532"/>
    <w:rsid w:val="00C02D6B"/>
    <w:rsid w:val="00C1485A"/>
    <w:rsid w:val="00C16DD8"/>
    <w:rsid w:val="00C2711D"/>
    <w:rsid w:val="00C51ABB"/>
    <w:rsid w:val="00C64CAA"/>
    <w:rsid w:val="00C96F40"/>
    <w:rsid w:val="00CB52FF"/>
    <w:rsid w:val="00CC3237"/>
    <w:rsid w:val="00CC6C59"/>
    <w:rsid w:val="00CE2D20"/>
    <w:rsid w:val="00D1378E"/>
    <w:rsid w:val="00D248DB"/>
    <w:rsid w:val="00D26659"/>
    <w:rsid w:val="00D41846"/>
    <w:rsid w:val="00D55B79"/>
    <w:rsid w:val="00D64343"/>
    <w:rsid w:val="00D75A87"/>
    <w:rsid w:val="00D84452"/>
    <w:rsid w:val="00D9477F"/>
    <w:rsid w:val="00DC648A"/>
    <w:rsid w:val="00DE349B"/>
    <w:rsid w:val="00DF2B78"/>
    <w:rsid w:val="00DF4378"/>
    <w:rsid w:val="00E027BB"/>
    <w:rsid w:val="00E15021"/>
    <w:rsid w:val="00E17640"/>
    <w:rsid w:val="00E5105F"/>
    <w:rsid w:val="00E75B6C"/>
    <w:rsid w:val="00E83AE7"/>
    <w:rsid w:val="00E878A9"/>
    <w:rsid w:val="00E92652"/>
    <w:rsid w:val="00E97B41"/>
    <w:rsid w:val="00EC1033"/>
    <w:rsid w:val="00ED5720"/>
    <w:rsid w:val="00F25469"/>
    <w:rsid w:val="00F469FA"/>
    <w:rsid w:val="00F52D06"/>
    <w:rsid w:val="00F60831"/>
    <w:rsid w:val="00F86856"/>
    <w:rsid w:val="00F92B0D"/>
    <w:rsid w:val="00FB3115"/>
    <w:rsid w:val="00FC0DD3"/>
    <w:rsid w:val="00FD06AC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C3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5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26A"/>
  </w:style>
  <w:style w:type="paragraph" w:styleId="a8">
    <w:name w:val="footer"/>
    <w:basedOn w:val="a"/>
    <w:link w:val="a9"/>
    <w:uiPriority w:val="99"/>
    <w:unhideWhenUsed/>
    <w:rsid w:val="008F6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2020-03-06T09:08:00Z</dcterms:created>
  <dcterms:modified xsi:type="dcterms:W3CDTF">2021-01-05T06:50:00Z</dcterms:modified>
</cp:coreProperties>
</file>