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BD0E2C" w:rsidRPr="000273AB">
        <w:rPr>
          <w:rFonts w:ascii="ＭＳ 明朝" w:eastAsia="ＭＳ 明朝" w:hAnsi="ＭＳ 明朝" w:hint="eastAsia"/>
        </w:rPr>
        <w:t>４</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0031682B">
        <w:rPr>
          <w:rFonts w:ascii="ＭＳ 明朝" w:eastAsia="ＭＳ 明朝" w:hAnsi="ＭＳ 明朝" w:hint="eastAsia"/>
          <w:sz w:val="21"/>
          <w:szCs w:val="21"/>
          <w:u w:val="single"/>
        </w:rPr>
        <w:t>市町村名：　　　阪南市</w:t>
      </w:r>
      <w:r w:rsidRPr="000273AB">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BD0E2C" w:rsidP="005F307D">
      <w:pPr>
        <w:jc w:val="center"/>
        <w:rPr>
          <w:rFonts w:ascii="ＭＳ 明朝" w:eastAsia="ＭＳ 明朝" w:hAnsi="ＭＳ 明朝"/>
        </w:rPr>
      </w:pPr>
      <w:r w:rsidRPr="000273AB">
        <w:rPr>
          <w:rFonts w:ascii="ＭＳ 明朝" w:eastAsia="ＭＳ 明朝" w:hAnsi="ＭＳ 明朝" w:hint="eastAsia"/>
        </w:rPr>
        <w:t>⑧その他</w:t>
      </w:r>
      <w:r w:rsidR="00CB4BC7">
        <w:rPr>
          <w:rFonts w:ascii="ＭＳ 明朝" w:eastAsia="ＭＳ 明朝" w:hAnsi="ＭＳ 明朝" w:hint="eastAsia"/>
        </w:rPr>
        <w:t>の創意工夫による</w:t>
      </w:r>
      <w:r w:rsidR="005F307D" w:rsidRPr="000273AB">
        <w:rPr>
          <w:rFonts w:ascii="ＭＳ 明朝" w:eastAsia="ＭＳ 明朝" w:hAnsi="ＭＳ 明朝" w:hint="eastAsia"/>
        </w:rPr>
        <w:t>取組</w:t>
      </w:r>
      <w:r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946"/>
      </w:tblGrid>
      <w:tr w:rsidR="000273AB" w:rsidRPr="000273AB" w:rsidTr="007F770E">
        <w:trPr>
          <w:trHeight w:val="525"/>
        </w:trPr>
        <w:tc>
          <w:tcPr>
            <w:tcW w:w="2268" w:type="dxa"/>
          </w:tcPr>
          <w:p w:rsidR="005F307D" w:rsidRPr="000273AB" w:rsidRDefault="0031682B" w:rsidP="00D01F8B">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14:anchorId="499F5449" wp14:editId="00714B71">
                      <wp:simplePos x="0" y="0"/>
                      <wp:positionH relativeFrom="column">
                        <wp:posOffset>1367155</wp:posOffset>
                      </wp:positionH>
                      <wp:positionV relativeFrom="paragraph">
                        <wp:posOffset>15875</wp:posOffset>
                      </wp:positionV>
                      <wp:extent cx="247650" cy="2190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247650"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107.65pt;margin-top:1.25pt;width:19.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" filled="f" strokecolor="windowText" strokeweight="1pt"/>
                  </w:pict>
                </mc:Fallback>
              </mc:AlternateContent>
            </w:r>
            <w:r w:rsidR="005F307D" w:rsidRPr="000273AB">
              <w:rPr>
                <w:rFonts w:ascii="ＭＳ 明朝" w:eastAsia="ＭＳ 明朝" w:hAnsi="ＭＳ 明朝" w:hint="eastAsia"/>
                <w:sz w:val="21"/>
                <w:szCs w:val="21"/>
              </w:rPr>
              <w:t>区分及び事業名</w:t>
            </w:r>
          </w:p>
          <w:p w:rsidR="005F307D" w:rsidRPr="000273AB" w:rsidRDefault="005F307D" w:rsidP="00D01F8B">
            <w:pPr>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D01F8B">
            <w:pPr>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6946" w:type="dxa"/>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31682B">
              <w:rPr>
                <w:rFonts w:ascii="ＭＳ 明朝" w:eastAsia="ＭＳ 明朝" w:hAnsi="ＭＳ 明朝" w:hint="eastAsia"/>
                <w:sz w:val="21"/>
                <w:szCs w:val="21"/>
              </w:rPr>
              <w:t>（事業名：</w:t>
            </w:r>
            <w:r w:rsidR="00F42A59">
              <w:rPr>
                <w:rFonts w:ascii="ＭＳ 明朝" w:eastAsia="ＭＳ 明朝" w:hAnsi="ＭＳ 明朝" w:hint="eastAsia"/>
                <w:sz w:val="21"/>
                <w:szCs w:val="21"/>
              </w:rPr>
              <w:t xml:space="preserve">　　　　　　　</w:t>
            </w:r>
            <w:bookmarkStart w:id="0" w:name="_GoBack"/>
            <w:bookmarkEnd w:id="0"/>
            <w:r w:rsidRPr="000273AB">
              <w:rPr>
                <w:rFonts w:ascii="ＭＳ 明朝" w:eastAsia="ＭＳ 明朝" w:hAnsi="ＭＳ 明朝" w:hint="eastAsia"/>
                <w:sz w:val="21"/>
                <w:szCs w:val="21"/>
              </w:rPr>
              <w:t>）</w:t>
            </w:r>
          </w:p>
          <w:p w:rsidR="005F307D" w:rsidRPr="000273AB" w:rsidRDefault="005F307D" w:rsidP="005F307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5F307D" w:rsidP="005F307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31682B" w:rsidRDefault="005F307D" w:rsidP="00995A14">
            <w:pPr>
              <w:ind w:left="208" w:hangingChars="100" w:hanging="208"/>
              <w:rPr>
                <w:rFonts w:ascii="ＭＳ 明朝" w:eastAsia="ＭＳ 明朝" w:hAnsi="ＭＳ 明朝" w:hint="eastAsia"/>
                <w:sz w:val="21"/>
                <w:szCs w:val="21"/>
              </w:rPr>
            </w:pPr>
            <w:r w:rsidRPr="000273AB">
              <w:rPr>
                <w:rFonts w:ascii="ＭＳ 明朝" w:eastAsia="ＭＳ 明朝" w:hAnsi="ＭＳ 明朝" w:hint="eastAsia"/>
                <w:sz w:val="21"/>
                <w:szCs w:val="21"/>
              </w:rPr>
              <w:t>４　生活上の様々な課題等の発見又は対応</w:t>
            </w:r>
            <w:r w:rsidR="00995A14">
              <w:rPr>
                <w:rFonts w:ascii="ＭＳ 明朝" w:eastAsia="ＭＳ 明朝" w:hAnsi="ＭＳ 明朝" w:hint="eastAsia"/>
                <w:sz w:val="21"/>
                <w:szCs w:val="21"/>
              </w:rPr>
              <w:t>分野</w:t>
            </w:r>
          </w:p>
          <w:p w:rsidR="005F307D" w:rsidRPr="000273AB" w:rsidRDefault="005F307D" w:rsidP="0031682B">
            <w:pPr>
              <w:ind w:leftChars="100" w:left="218" w:firstLineChars="900" w:firstLine="1874"/>
              <w:rPr>
                <w:rFonts w:ascii="ＭＳ 明朝" w:eastAsia="ＭＳ 明朝" w:hAnsi="ＭＳ 明朝"/>
                <w:sz w:val="21"/>
                <w:szCs w:val="21"/>
              </w:rPr>
            </w:pPr>
            <w:r w:rsidRPr="000273AB">
              <w:rPr>
                <w:rFonts w:ascii="ＭＳ 明朝" w:eastAsia="ＭＳ 明朝" w:hAnsi="ＭＳ 明朝" w:hint="eastAsia"/>
                <w:sz w:val="21"/>
                <w:szCs w:val="21"/>
              </w:rPr>
              <w:t>（事業名：</w:t>
            </w:r>
            <w:r w:rsidR="0031682B">
              <w:rPr>
                <w:rFonts w:ascii="ＭＳ 明朝" w:eastAsia="ＭＳ 明朝" w:hAnsi="ＭＳ 明朝" w:hint="eastAsia"/>
                <w:sz w:val="21"/>
                <w:szCs w:val="21"/>
              </w:rPr>
              <w:t xml:space="preserve">一般相談　</w:t>
            </w:r>
            <w:r w:rsidRPr="000273AB">
              <w:rPr>
                <w:rFonts w:ascii="ＭＳ 明朝" w:eastAsia="ＭＳ 明朝" w:hAnsi="ＭＳ 明朝" w:hint="eastAsia"/>
                <w:sz w:val="21"/>
                <w:szCs w:val="21"/>
              </w:rPr>
              <w:t>）</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D01F8B">
            <w:pPr>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Pr="000273AB" w:rsidRDefault="005F307D"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F307D" w:rsidRPr="000273AB" w:rsidRDefault="0031682B" w:rsidP="00D01F8B">
            <w:pPr>
              <w:rPr>
                <w:rFonts w:ascii="ＭＳ 明朝" w:eastAsia="ＭＳ 明朝" w:hAnsi="ＭＳ 明朝"/>
                <w:sz w:val="21"/>
                <w:szCs w:val="21"/>
              </w:rPr>
            </w:pPr>
            <w:r>
              <w:rPr>
                <w:rFonts w:ascii="ＭＳ 明朝" w:eastAsia="ＭＳ 明朝" w:hAnsi="ＭＳ 明朝" w:hint="eastAsia"/>
                <w:sz w:val="21"/>
                <w:szCs w:val="21"/>
              </w:rPr>
              <w:t xml:space="preserve">　近年、配偶者等からの暴力についての相談件数が増加傾向にある。それとともに、大阪府女性相談センターと連携を取り、相談者を一時保護施設に移送することも増えてきた。</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5F307D" w:rsidRPr="000273AB" w:rsidRDefault="0031682B" w:rsidP="00D01F8B">
            <w:pPr>
              <w:rPr>
                <w:rFonts w:ascii="ＭＳ 明朝" w:eastAsia="ＭＳ 明朝" w:hAnsi="ＭＳ 明朝"/>
                <w:sz w:val="21"/>
                <w:szCs w:val="21"/>
              </w:rPr>
            </w:pPr>
            <w:r>
              <w:rPr>
                <w:rFonts w:ascii="ＭＳ 明朝" w:eastAsia="ＭＳ 明朝" w:hAnsi="ＭＳ 明朝" w:hint="eastAsia"/>
                <w:sz w:val="21"/>
                <w:szCs w:val="21"/>
              </w:rPr>
              <w:t xml:space="preserve">　現状では一時保護できなかったケースはないが、ＤＶ相談も増加傾向にあり、相談者の体調、同伴する子どもの年齢、施設の空き状況などにより、すぐに一時保護施設に入所できない場合も考えられる。</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 xml:space="preserve">内容】 </w:t>
            </w:r>
          </w:p>
          <w:p w:rsidR="005F307D" w:rsidRPr="000273AB" w:rsidRDefault="0031682B" w:rsidP="00D01F8B">
            <w:pPr>
              <w:rPr>
                <w:rFonts w:ascii="ＭＳ 明朝" w:eastAsia="ＭＳ 明朝" w:hAnsi="ＭＳ 明朝"/>
                <w:sz w:val="21"/>
                <w:szCs w:val="21"/>
              </w:rPr>
            </w:pPr>
            <w:r>
              <w:rPr>
                <w:rFonts w:ascii="ＭＳ 明朝" w:eastAsia="ＭＳ 明朝" w:hAnsi="ＭＳ 明朝" w:hint="eastAsia"/>
                <w:sz w:val="21"/>
                <w:szCs w:val="21"/>
              </w:rPr>
              <w:t xml:space="preserve">　平成23年度から民間シェルターと契約を結び、大阪府の契約施設に入所するまでの間の相談者の安全確保を図った。</w:t>
            </w:r>
          </w:p>
          <w:p w:rsidR="007F770E" w:rsidRPr="000273AB" w:rsidRDefault="007F770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tc>
      </w:tr>
    </w:tbl>
    <w:p w:rsidR="005F307D" w:rsidRDefault="005F307D" w:rsidP="007F60FA">
      <w:pPr>
        <w:widowControl/>
        <w:jc w:val="left"/>
        <w:rPr>
          <w:rFonts w:ascii="ＭＳ 明朝" w:eastAsia="ＭＳ 明朝" w:hAnsi="ＭＳ 明朝"/>
          <w:sz w:val="21"/>
          <w:szCs w:val="21"/>
        </w:rPr>
      </w:pPr>
    </w:p>
    <w:sectPr w:rsidR="005F307D" w:rsidSect="001C7A4C">
      <w:pgSz w:w="11906" w:h="16838" w:code="9"/>
      <w:pgMar w:top="1134" w:right="1274" w:bottom="1418" w:left="1588" w:header="851" w:footer="992" w:gutter="0"/>
      <w:pgNumType w:start="56"/>
      <w:cols w:space="425"/>
      <w:docGrid w:type="linesAndChars" w:linePitch="364"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78" w:rsidRDefault="006C2478" w:rsidP="004D24BB">
      <w:r>
        <w:separator/>
      </w:r>
    </w:p>
  </w:endnote>
  <w:endnote w:type="continuationSeparator" w:id="0">
    <w:p w:rsidR="006C2478" w:rsidRDefault="006C2478"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78" w:rsidRDefault="006C2478" w:rsidP="004D24BB">
      <w:r>
        <w:separator/>
      </w:r>
    </w:p>
  </w:footnote>
  <w:footnote w:type="continuationSeparator" w:id="0">
    <w:p w:rsidR="006C2478" w:rsidRDefault="006C2478"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
  <w:drawingGridVerticalSpacing w:val="4"/>
  <w:displayHorizontalDrawingGridEvery w:val="0"/>
  <w:characterSpacingControl w:val="compressPunctuation"/>
  <w:hdrShapeDefaults>
    <o:shapedefaults v:ext="edit" spidmax="204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46C7"/>
    <w:rsid w:val="00035F2D"/>
    <w:rsid w:val="000369CD"/>
    <w:rsid w:val="0004338F"/>
    <w:rsid w:val="000517BC"/>
    <w:rsid w:val="000520AC"/>
    <w:rsid w:val="0007311C"/>
    <w:rsid w:val="00092428"/>
    <w:rsid w:val="000A0DD8"/>
    <w:rsid w:val="000A3F8D"/>
    <w:rsid w:val="000B2677"/>
    <w:rsid w:val="000B2830"/>
    <w:rsid w:val="000C03C4"/>
    <w:rsid w:val="000C51E2"/>
    <w:rsid w:val="000D137F"/>
    <w:rsid w:val="0010027A"/>
    <w:rsid w:val="0010158D"/>
    <w:rsid w:val="00104D8D"/>
    <w:rsid w:val="00105ABA"/>
    <w:rsid w:val="001323DD"/>
    <w:rsid w:val="00141B53"/>
    <w:rsid w:val="0017309E"/>
    <w:rsid w:val="0017642C"/>
    <w:rsid w:val="00190426"/>
    <w:rsid w:val="001A2599"/>
    <w:rsid w:val="001C4690"/>
    <w:rsid w:val="001C7A4C"/>
    <w:rsid w:val="001D161A"/>
    <w:rsid w:val="001F58CD"/>
    <w:rsid w:val="002009C6"/>
    <w:rsid w:val="002063B4"/>
    <w:rsid w:val="002133DA"/>
    <w:rsid w:val="002647F3"/>
    <w:rsid w:val="00265683"/>
    <w:rsid w:val="00273728"/>
    <w:rsid w:val="0027730B"/>
    <w:rsid w:val="002836D0"/>
    <w:rsid w:val="002973A6"/>
    <w:rsid w:val="002A5DBA"/>
    <w:rsid w:val="002B6D7E"/>
    <w:rsid w:val="002C1EF9"/>
    <w:rsid w:val="002F6607"/>
    <w:rsid w:val="00311574"/>
    <w:rsid w:val="00313B0E"/>
    <w:rsid w:val="0031682B"/>
    <w:rsid w:val="00332E54"/>
    <w:rsid w:val="0034111A"/>
    <w:rsid w:val="003577BD"/>
    <w:rsid w:val="00363E85"/>
    <w:rsid w:val="0039262C"/>
    <w:rsid w:val="003B3CAA"/>
    <w:rsid w:val="003B6176"/>
    <w:rsid w:val="003F06BC"/>
    <w:rsid w:val="0042019F"/>
    <w:rsid w:val="00427827"/>
    <w:rsid w:val="004A2F6B"/>
    <w:rsid w:val="004C666E"/>
    <w:rsid w:val="004C6B60"/>
    <w:rsid w:val="004C732D"/>
    <w:rsid w:val="004D24BB"/>
    <w:rsid w:val="004E001C"/>
    <w:rsid w:val="004E6488"/>
    <w:rsid w:val="004F1DF5"/>
    <w:rsid w:val="00560179"/>
    <w:rsid w:val="00560FCE"/>
    <w:rsid w:val="005673F0"/>
    <w:rsid w:val="00576D99"/>
    <w:rsid w:val="00584E5E"/>
    <w:rsid w:val="005A62A5"/>
    <w:rsid w:val="005A7CEF"/>
    <w:rsid w:val="005C4316"/>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6052"/>
    <w:rsid w:val="006B0C00"/>
    <w:rsid w:val="006B5A73"/>
    <w:rsid w:val="006C0EBF"/>
    <w:rsid w:val="006C2478"/>
    <w:rsid w:val="006C5E39"/>
    <w:rsid w:val="006D637D"/>
    <w:rsid w:val="006F59C6"/>
    <w:rsid w:val="00766C1F"/>
    <w:rsid w:val="00783227"/>
    <w:rsid w:val="00790DE2"/>
    <w:rsid w:val="0079498A"/>
    <w:rsid w:val="00794FFB"/>
    <w:rsid w:val="007B20B0"/>
    <w:rsid w:val="007B7447"/>
    <w:rsid w:val="007D0FE0"/>
    <w:rsid w:val="007D70F4"/>
    <w:rsid w:val="007D7AA5"/>
    <w:rsid w:val="007E5D11"/>
    <w:rsid w:val="007F60FA"/>
    <w:rsid w:val="007F770E"/>
    <w:rsid w:val="00823760"/>
    <w:rsid w:val="00826E01"/>
    <w:rsid w:val="00836D9F"/>
    <w:rsid w:val="00845E49"/>
    <w:rsid w:val="008631D7"/>
    <w:rsid w:val="00863DF0"/>
    <w:rsid w:val="00881B4C"/>
    <w:rsid w:val="00884F5B"/>
    <w:rsid w:val="008933F8"/>
    <w:rsid w:val="00894D26"/>
    <w:rsid w:val="008A6607"/>
    <w:rsid w:val="008D1F35"/>
    <w:rsid w:val="008E0615"/>
    <w:rsid w:val="00907F07"/>
    <w:rsid w:val="009341D7"/>
    <w:rsid w:val="00934747"/>
    <w:rsid w:val="00944090"/>
    <w:rsid w:val="009476F9"/>
    <w:rsid w:val="00981358"/>
    <w:rsid w:val="00995A14"/>
    <w:rsid w:val="009973C4"/>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46FE"/>
    <w:rsid w:val="00B12A66"/>
    <w:rsid w:val="00B4055C"/>
    <w:rsid w:val="00B515EE"/>
    <w:rsid w:val="00B72106"/>
    <w:rsid w:val="00B87C3F"/>
    <w:rsid w:val="00BA795C"/>
    <w:rsid w:val="00BB2192"/>
    <w:rsid w:val="00BD0E2C"/>
    <w:rsid w:val="00BD3BEA"/>
    <w:rsid w:val="00BE5B04"/>
    <w:rsid w:val="00C0786E"/>
    <w:rsid w:val="00C106D4"/>
    <w:rsid w:val="00C13462"/>
    <w:rsid w:val="00C211AD"/>
    <w:rsid w:val="00C237C6"/>
    <w:rsid w:val="00C36017"/>
    <w:rsid w:val="00C53AA8"/>
    <w:rsid w:val="00CA34ED"/>
    <w:rsid w:val="00CA6201"/>
    <w:rsid w:val="00CB4BC7"/>
    <w:rsid w:val="00CB5AFB"/>
    <w:rsid w:val="00CC1D7A"/>
    <w:rsid w:val="00CE4383"/>
    <w:rsid w:val="00CF25A9"/>
    <w:rsid w:val="00D01F8B"/>
    <w:rsid w:val="00D02256"/>
    <w:rsid w:val="00D123E6"/>
    <w:rsid w:val="00D34835"/>
    <w:rsid w:val="00D37CC4"/>
    <w:rsid w:val="00D52D03"/>
    <w:rsid w:val="00D620F7"/>
    <w:rsid w:val="00D849C1"/>
    <w:rsid w:val="00DA1EFB"/>
    <w:rsid w:val="00DB3F2E"/>
    <w:rsid w:val="00DE7315"/>
    <w:rsid w:val="00DE7E2E"/>
    <w:rsid w:val="00DF5055"/>
    <w:rsid w:val="00E06491"/>
    <w:rsid w:val="00E17DEC"/>
    <w:rsid w:val="00E217A7"/>
    <w:rsid w:val="00E24D48"/>
    <w:rsid w:val="00E55140"/>
    <w:rsid w:val="00EA0863"/>
    <w:rsid w:val="00EA4132"/>
    <w:rsid w:val="00ED38C7"/>
    <w:rsid w:val="00ED3944"/>
    <w:rsid w:val="00EF16A5"/>
    <w:rsid w:val="00F13B32"/>
    <w:rsid w:val="00F14D0E"/>
    <w:rsid w:val="00F318EC"/>
    <w:rsid w:val="00F42A59"/>
    <w:rsid w:val="00F43A3B"/>
    <w:rsid w:val="00F45810"/>
    <w:rsid w:val="00F54966"/>
    <w:rsid w:val="00F95D39"/>
    <w:rsid w:val="00FA1971"/>
    <w:rsid w:val="00FB2A4F"/>
    <w:rsid w:val="00FC2AB5"/>
    <w:rsid w:val="00FC7511"/>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white">
      <v:fill color="white"/>
      <v:stroke color="white"/>
      <v:textbox inset="5.85pt,.7pt,5.85pt,.7pt"/>
      <o:colormru v:ext="edit" colors="#f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94</Words>
  <Characters>540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633</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SanakiT</dc:creator>
  <cp:lastModifiedBy>久枝　裕明</cp:lastModifiedBy>
  <cp:revision>6</cp:revision>
  <cp:lastPrinted>2015-10-29T07:07:00Z</cp:lastPrinted>
  <dcterms:created xsi:type="dcterms:W3CDTF">2014-06-02T02:52:00Z</dcterms:created>
  <dcterms:modified xsi:type="dcterms:W3CDTF">2015-10-29T07:07:00Z</dcterms:modified>
</cp:coreProperties>
</file>