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6E" w:rsidRDefault="00FA326E" w:rsidP="00FA326E">
      <w:pPr>
        <w:rPr>
          <w:rFonts w:ascii="ＭＳ 明朝" w:eastAsia="ＭＳ 明朝" w:hAnsi="ＭＳ 明朝"/>
        </w:rPr>
      </w:pPr>
      <w:r>
        <w:rPr>
          <w:rFonts w:ascii="ＭＳ 明朝" w:eastAsia="ＭＳ 明朝" w:hAnsi="ＭＳ 明朝" w:hint="eastAsia"/>
        </w:rPr>
        <w:t>（様式第１－５号）</w:t>
      </w:r>
    </w:p>
    <w:p w:rsidR="00FA326E" w:rsidRDefault="00FA326E" w:rsidP="00FA326E">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　　　茨木市　　　　</w:t>
      </w:r>
    </w:p>
    <w:p w:rsidR="00FA326E" w:rsidRDefault="00FA326E" w:rsidP="00FA326E">
      <w:pPr>
        <w:rPr>
          <w:rFonts w:ascii="ＭＳ 明朝" w:eastAsia="ＭＳ 明朝" w:hAnsi="ＭＳ 明朝"/>
        </w:rPr>
      </w:pPr>
    </w:p>
    <w:p w:rsidR="00FA326E" w:rsidRDefault="00FA326E" w:rsidP="00FA326E">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FA326E" w:rsidTr="00FA326E">
        <w:trPr>
          <w:trHeight w:val="525"/>
        </w:trPr>
        <w:tc>
          <w:tcPr>
            <w:tcW w:w="3261" w:type="dxa"/>
            <w:tcBorders>
              <w:top w:val="single" w:sz="4" w:space="0" w:color="auto"/>
              <w:left w:val="single" w:sz="4" w:space="0" w:color="auto"/>
              <w:bottom w:val="single" w:sz="4" w:space="0" w:color="auto"/>
              <w:right w:val="single" w:sz="4" w:space="0" w:color="auto"/>
            </w:tcBorders>
            <w:hideMark/>
          </w:tcPr>
          <w:p w:rsidR="00FA326E" w:rsidRDefault="00FA326E">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241935</wp:posOffset>
                      </wp:positionV>
                      <wp:extent cx="288925" cy="251460"/>
                      <wp:effectExtent l="0" t="0" r="15875" b="15240"/>
                      <wp:wrapNone/>
                      <wp:docPr id="15" name="楕円 15"/>
                      <wp:cNvGraphicFramePr/>
                      <a:graphic xmlns:a="http://schemas.openxmlformats.org/drawingml/2006/main">
                        <a:graphicData uri="http://schemas.microsoft.com/office/word/2010/wordprocessingShape">
                          <wps:wsp>
                            <wps:cNvSpPr/>
                            <wps:spPr>
                              <a:xfrm>
                                <a:off x="0" y="0"/>
                                <a:ext cx="288925"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8DBB9" id="楕円 15" o:spid="_x0000_s1026" style="position:absolute;left:0;text-align:left;margin-left:-5.4pt;margin-top:19.05pt;width:22.7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" filled="f" strokecolor="black [3213]" strokeweight="2pt"/>
                  </w:pict>
                </mc:Fallback>
              </mc:AlternateContent>
            </w:r>
            <w:r>
              <w:rPr>
                <w:rFonts w:ascii="ＭＳ 明朝" w:eastAsia="ＭＳ 明朝" w:hAnsi="ＭＳ 明朝" w:hint="eastAsia"/>
                <w:sz w:val="21"/>
                <w:szCs w:val="21"/>
              </w:rPr>
              <w:t>１　人権相談分野（事業名：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w:t>
            </w:r>
            <w:bookmarkStart w:id="0" w:name="_GoBack"/>
            <w:bookmarkEnd w:id="0"/>
            <w:r>
              <w:rPr>
                <w:rFonts w:ascii="ＭＳ 明朝" w:eastAsia="ＭＳ 明朝" w:hAnsi="ＭＳ 明朝" w:hint="eastAsia"/>
                <w:sz w:val="21"/>
                <w:szCs w:val="21"/>
              </w:rPr>
              <w:t>事業名：就職サポート事業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FA326E" w:rsidRDefault="00FA326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FA326E" w:rsidTr="00FA326E">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取組内容</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74295</wp:posOffset>
                      </wp:positionH>
                      <wp:positionV relativeFrom="paragraph">
                        <wp:posOffset>238125</wp:posOffset>
                      </wp:positionV>
                      <wp:extent cx="288925" cy="251460"/>
                      <wp:effectExtent l="0" t="0" r="15875" b="15240"/>
                      <wp:wrapNone/>
                      <wp:docPr id="14" name="楕円 14"/>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B8F1F" id="楕円 14" o:spid="_x0000_s1026" style="position:absolute;left:0;text-align:left;margin-left:5.85pt;margin-top:18.75pt;width:22.7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A326E" w:rsidRDefault="00FA326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【交付対象となった年度：Ｈ２４年度から】</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 現 状 】</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FA326E" w:rsidRDefault="00FA326E">
            <w:pPr>
              <w:ind w:firstLineChars="100" w:firstLine="208"/>
              <w:rPr>
                <w:rFonts w:ascii="ＭＳ 明朝" w:eastAsia="ＭＳ 明朝" w:hAnsi="ＭＳ 明朝"/>
                <w:strike/>
                <w:sz w:val="21"/>
                <w:szCs w:val="21"/>
              </w:rPr>
            </w:pPr>
            <w:r>
              <w:rPr>
                <w:rFonts w:ascii="ＭＳ 明朝" w:eastAsia="ＭＳ 明朝" w:hAnsi="ＭＳ 明朝" w:hint="eastAsia"/>
                <w:sz w:val="21"/>
                <w:szCs w:val="21"/>
              </w:rPr>
              <w:t>主観的な判断により職業選択の幅を限定した就職活動を行っている求職者への支援が求められている。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本人の特徴を客観的に把握することができるとともに、本人自身が意識していない性格や適性を発見することにより職業選択の幅を広げるなど、求職者の適切な職業選択を支援するため、職業適性診断のシステムを導入す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tc>
      </w:tr>
    </w:tbl>
    <w:p w:rsidR="00FA326E" w:rsidRDefault="00FA326E" w:rsidP="00FA326E">
      <w:pPr>
        <w:widowControl/>
        <w:jc w:val="left"/>
        <w:rPr>
          <w:rFonts w:ascii="ＭＳ 明朝" w:eastAsia="ＭＳ 明朝" w:hAnsi="ＭＳ 明朝"/>
          <w:sz w:val="21"/>
          <w:szCs w:val="21"/>
        </w:rPr>
      </w:pPr>
    </w:p>
    <w:p w:rsidR="00FA326E" w:rsidRDefault="00FA326E" w:rsidP="00FA326E">
      <w:pPr>
        <w:widowControl/>
        <w:jc w:val="left"/>
        <w:rPr>
          <w:rFonts w:ascii="ＭＳ 明朝" w:eastAsia="ＭＳ 明朝" w:hAnsi="ＭＳ 明朝"/>
          <w:sz w:val="21"/>
          <w:szCs w:val="21"/>
        </w:rPr>
      </w:pPr>
    </w:p>
    <w:p w:rsidR="00FA326E" w:rsidRDefault="00FA326E" w:rsidP="00FA326E">
      <w:pPr>
        <w:widowControl/>
        <w:jc w:val="left"/>
        <w:rPr>
          <w:rFonts w:ascii="ＭＳ 明朝" w:eastAsia="ＭＳ 明朝" w:hAnsi="ＭＳ 明朝"/>
          <w:sz w:val="21"/>
          <w:szCs w:val="21"/>
        </w:rPr>
      </w:pPr>
    </w:p>
    <w:p w:rsidR="00FA326E" w:rsidRDefault="00FA326E" w:rsidP="00FA326E">
      <w:pPr>
        <w:rPr>
          <w:rFonts w:ascii="ＭＳ 明朝" w:eastAsia="ＭＳ 明朝" w:hAnsi="ＭＳ 明朝"/>
        </w:rPr>
      </w:pPr>
      <w:r>
        <w:rPr>
          <w:rFonts w:ascii="ＭＳ 明朝" w:eastAsia="ＭＳ 明朝" w:hAnsi="ＭＳ 明朝" w:hint="eastAsia"/>
        </w:rPr>
        <w:t>（様式第１－５号）</w:t>
      </w:r>
    </w:p>
    <w:p w:rsidR="00FA326E" w:rsidRDefault="00FA326E" w:rsidP="00FA326E">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　　　茨木市　　　　</w:t>
      </w:r>
    </w:p>
    <w:p w:rsidR="00FA326E" w:rsidRDefault="00FA326E" w:rsidP="00FA326E">
      <w:pPr>
        <w:rPr>
          <w:rFonts w:ascii="ＭＳ 明朝" w:eastAsia="ＭＳ 明朝" w:hAnsi="ＭＳ 明朝"/>
        </w:rPr>
      </w:pPr>
    </w:p>
    <w:p w:rsidR="00FA326E" w:rsidRDefault="00FA326E" w:rsidP="00FA326E">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FA326E" w:rsidTr="00FA326E">
        <w:trPr>
          <w:trHeight w:val="525"/>
        </w:trPr>
        <w:tc>
          <w:tcPr>
            <w:tcW w:w="3261" w:type="dxa"/>
            <w:tcBorders>
              <w:top w:val="single" w:sz="4" w:space="0" w:color="auto"/>
              <w:left w:val="single" w:sz="4" w:space="0" w:color="auto"/>
              <w:bottom w:val="single" w:sz="4" w:space="0" w:color="auto"/>
              <w:right w:val="single" w:sz="4" w:space="0" w:color="auto"/>
            </w:tcBorders>
            <w:hideMark/>
          </w:tcPr>
          <w:p w:rsidR="00FA326E" w:rsidRDefault="00FA326E">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241935</wp:posOffset>
                      </wp:positionV>
                      <wp:extent cx="288925" cy="251460"/>
                      <wp:effectExtent l="0" t="0" r="15875" b="15240"/>
                      <wp:wrapNone/>
                      <wp:docPr id="13" name="楕円 13"/>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9F842" id="楕円 13" o:spid="_x0000_s1026" style="position:absolute;left:0;text-align:left;margin-left:-5.4pt;margin-top:19.05pt;width:22.7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" filled="f" strokecolor="windowText" strokeweight="2pt"/>
                  </w:pict>
                </mc:Fallback>
              </mc:AlternateContent>
            </w:r>
            <w:r>
              <w:rPr>
                <w:rFonts w:ascii="ＭＳ 明朝" w:eastAsia="ＭＳ 明朝" w:hAnsi="ＭＳ 明朝" w:hint="eastAsia"/>
                <w:sz w:val="21"/>
                <w:szCs w:val="21"/>
              </w:rPr>
              <w:t>１　人権相談分野（事業名：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地域就労支援分野（事業名：就職サポート事業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FA326E" w:rsidRDefault="00FA326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FA326E" w:rsidTr="00FA326E">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取組内容</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74295</wp:posOffset>
                      </wp:positionH>
                      <wp:positionV relativeFrom="paragraph">
                        <wp:posOffset>238125</wp:posOffset>
                      </wp:positionV>
                      <wp:extent cx="288925" cy="251460"/>
                      <wp:effectExtent l="0" t="0" r="15875" b="15240"/>
                      <wp:wrapNone/>
                      <wp:docPr id="12" name="楕円 12"/>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2898F" id="楕円 12" o:spid="_x0000_s1026" style="position:absolute;left:0;text-align:left;margin-left:5.85pt;margin-top:18.75pt;width:22.7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A326E" w:rsidRDefault="00FA326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【交付対象となった年度：Ｈ２７年度から】</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 現 状 】</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相談窓口で最新の求人情報を活用した就労相談の実施など、求職者の利便性の向上が求められている。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求職者の利便性の向上を図るとともに、就職支援をより効率的に実施するため、相談室でハローワークとほぼ同内容の求人票の閲覧及び入手をすることが可能になるハローワークの求人情報オンライン提供サービスを利用す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tc>
      </w:tr>
    </w:tbl>
    <w:p w:rsidR="00FA326E" w:rsidRDefault="00FA326E" w:rsidP="00FA326E">
      <w:pPr>
        <w:widowControl/>
        <w:jc w:val="left"/>
        <w:rPr>
          <w:rFonts w:ascii="ＭＳ 明朝" w:eastAsia="ＭＳ 明朝" w:hAnsi="ＭＳ 明朝"/>
          <w:sz w:val="21"/>
          <w:szCs w:val="21"/>
        </w:rPr>
      </w:pPr>
    </w:p>
    <w:p w:rsidR="00FA326E" w:rsidRDefault="00FA326E" w:rsidP="00FA326E">
      <w:pPr>
        <w:widowControl/>
        <w:jc w:val="left"/>
        <w:rPr>
          <w:rFonts w:ascii="ＭＳ 明朝" w:eastAsia="ＭＳ 明朝" w:hAnsi="ＭＳ 明朝"/>
          <w:sz w:val="21"/>
          <w:szCs w:val="21"/>
        </w:rPr>
      </w:pPr>
    </w:p>
    <w:p w:rsidR="00FA326E" w:rsidRDefault="00FA326E" w:rsidP="00FA326E">
      <w:pPr>
        <w:widowControl/>
        <w:jc w:val="left"/>
        <w:rPr>
          <w:rFonts w:ascii="ＭＳ 明朝" w:eastAsia="ＭＳ 明朝" w:hAnsi="ＭＳ 明朝"/>
          <w:sz w:val="21"/>
          <w:szCs w:val="21"/>
        </w:rPr>
      </w:pPr>
    </w:p>
    <w:p w:rsidR="00FA326E" w:rsidRDefault="00FA326E" w:rsidP="00FA326E">
      <w:pPr>
        <w:rPr>
          <w:rFonts w:ascii="ＭＳ 明朝" w:eastAsia="ＭＳ 明朝" w:hAnsi="ＭＳ 明朝"/>
        </w:rPr>
      </w:pPr>
      <w:r>
        <w:rPr>
          <w:rFonts w:ascii="ＭＳ 明朝" w:eastAsia="ＭＳ 明朝" w:hAnsi="ＭＳ 明朝" w:hint="eastAsia"/>
        </w:rPr>
        <w:t>（様式第１－５号）</w:t>
      </w:r>
    </w:p>
    <w:p w:rsidR="00FA326E" w:rsidRDefault="00FA326E" w:rsidP="00FA326E">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　　　茨木市　　　　</w:t>
      </w:r>
    </w:p>
    <w:p w:rsidR="00FA326E" w:rsidRDefault="00FA326E" w:rsidP="00FA326E">
      <w:pPr>
        <w:rPr>
          <w:rFonts w:ascii="ＭＳ 明朝" w:eastAsia="ＭＳ 明朝" w:hAnsi="ＭＳ 明朝"/>
        </w:rPr>
      </w:pPr>
    </w:p>
    <w:p w:rsidR="00FA326E" w:rsidRDefault="00FA326E" w:rsidP="00FA326E">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FA326E" w:rsidTr="00FA326E">
        <w:trPr>
          <w:trHeight w:val="525"/>
        </w:trPr>
        <w:tc>
          <w:tcPr>
            <w:tcW w:w="3261" w:type="dxa"/>
            <w:tcBorders>
              <w:top w:val="single" w:sz="4" w:space="0" w:color="auto"/>
              <w:left w:val="single" w:sz="4" w:space="0" w:color="auto"/>
              <w:bottom w:val="single" w:sz="4" w:space="0" w:color="auto"/>
              <w:right w:val="single" w:sz="4" w:space="0" w:color="auto"/>
            </w:tcBorders>
            <w:hideMark/>
          </w:tcPr>
          <w:p w:rsidR="00FA326E" w:rsidRDefault="00FA326E">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-68580</wp:posOffset>
                      </wp:positionH>
                      <wp:positionV relativeFrom="paragraph">
                        <wp:posOffset>241935</wp:posOffset>
                      </wp:positionV>
                      <wp:extent cx="288925" cy="251460"/>
                      <wp:effectExtent l="0" t="0" r="15875" b="15240"/>
                      <wp:wrapNone/>
                      <wp:docPr id="8" name="楕円 8"/>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BDDA6" id="楕円 8" o:spid="_x0000_s1026" style="position:absolute;left:0;text-align:left;margin-left:-5.4pt;margin-top:19.05pt;width:22.7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" filled="f" strokecolor="windowText" strokeweight="2pt"/>
                  </w:pict>
                </mc:Fallback>
              </mc:AlternateContent>
            </w:r>
            <w:r>
              <w:rPr>
                <w:rFonts w:ascii="ＭＳ 明朝" w:eastAsia="ＭＳ 明朝" w:hAnsi="ＭＳ 明朝" w:hint="eastAsia"/>
                <w:sz w:val="21"/>
                <w:szCs w:val="21"/>
              </w:rPr>
              <w:t>１　人権相談分野（事業名：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地域就労支援分野（事業名：就職サポート事業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FA326E" w:rsidRDefault="00FA326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FA326E" w:rsidTr="00FA326E">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取組内容</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74295</wp:posOffset>
                      </wp:positionH>
                      <wp:positionV relativeFrom="paragraph">
                        <wp:posOffset>238125</wp:posOffset>
                      </wp:positionV>
                      <wp:extent cx="288925" cy="251460"/>
                      <wp:effectExtent l="0" t="0" r="15875" b="15240"/>
                      <wp:wrapNone/>
                      <wp:docPr id="9" name="楕円 9"/>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EC8D8" id="楕円 9" o:spid="_x0000_s1026" style="position:absolute;left:0;text-align:left;margin-left:5.85pt;margin-top:18.75pt;width:22.7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A326E" w:rsidRDefault="00FA326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【交付対象となった年度：Ｈ２７年度から】</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 現 状 】</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就労経験が不足していたことにより、働くことに対し不安を抱いたり、自信を持てない求職者への支援が求められている。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未就労者や障害者等、就労経験が乏しい等の理由でなかなか就労にいたらない求職者を対象に、実際に事業所で働くことを経験することにより、職業観・勤労観を醸成するとともに、就職するうえで体力面や精神面等での不安を解消し、求職者が就職に向けて具体的に考え、取り組むことができるよう支援するため就労体験を実施する。</w:t>
            </w:r>
          </w:p>
        </w:tc>
      </w:tr>
    </w:tbl>
    <w:p w:rsidR="00FA326E" w:rsidRDefault="00FA326E" w:rsidP="00FA326E">
      <w:pPr>
        <w:widowControl/>
        <w:jc w:val="left"/>
        <w:rPr>
          <w:rFonts w:ascii="ＭＳ 明朝" w:eastAsia="ＭＳ 明朝" w:hAnsi="ＭＳ 明朝"/>
          <w:sz w:val="21"/>
          <w:szCs w:val="21"/>
        </w:rPr>
      </w:pPr>
    </w:p>
    <w:p w:rsidR="00FA326E" w:rsidRDefault="00FA326E" w:rsidP="00FA326E">
      <w:pPr>
        <w:rPr>
          <w:rFonts w:ascii="ＭＳ 明朝" w:eastAsia="ＭＳ 明朝" w:hAnsi="ＭＳ 明朝"/>
        </w:rPr>
      </w:pPr>
      <w:r>
        <w:rPr>
          <w:rFonts w:ascii="ＭＳ 明朝" w:eastAsia="ＭＳ 明朝" w:hAnsi="ＭＳ 明朝" w:hint="eastAsia"/>
        </w:rPr>
        <w:lastRenderedPageBreak/>
        <w:t>（様式第１－５号）</w:t>
      </w:r>
    </w:p>
    <w:p w:rsidR="00FA326E" w:rsidRDefault="00FA326E" w:rsidP="00FA326E">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　　　茨木市　　　　</w:t>
      </w:r>
    </w:p>
    <w:p w:rsidR="00FA326E" w:rsidRDefault="00FA326E" w:rsidP="00FA326E">
      <w:pPr>
        <w:rPr>
          <w:rFonts w:ascii="ＭＳ 明朝" w:eastAsia="ＭＳ 明朝" w:hAnsi="ＭＳ 明朝"/>
        </w:rPr>
      </w:pPr>
    </w:p>
    <w:p w:rsidR="00FA326E" w:rsidRDefault="00FA326E" w:rsidP="00FA326E">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FA326E" w:rsidTr="00FA326E">
        <w:trPr>
          <w:trHeight w:val="525"/>
        </w:trPr>
        <w:tc>
          <w:tcPr>
            <w:tcW w:w="3261" w:type="dxa"/>
            <w:tcBorders>
              <w:top w:val="single" w:sz="4" w:space="0" w:color="auto"/>
              <w:left w:val="single" w:sz="4" w:space="0" w:color="auto"/>
              <w:bottom w:val="single" w:sz="4" w:space="0" w:color="auto"/>
              <w:right w:val="single" w:sz="4" w:space="0" w:color="auto"/>
            </w:tcBorders>
            <w:hideMark/>
          </w:tcPr>
          <w:p w:rsidR="00FA326E" w:rsidRDefault="00FA326E">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-68580</wp:posOffset>
                      </wp:positionH>
                      <wp:positionV relativeFrom="paragraph">
                        <wp:posOffset>241935</wp:posOffset>
                      </wp:positionV>
                      <wp:extent cx="288925" cy="251460"/>
                      <wp:effectExtent l="0" t="0" r="15875" b="15240"/>
                      <wp:wrapNone/>
                      <wp:docPr id="10" name="楕円 10"/>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88FBC" id="楕円 10" o:spid="_x0000_s1026" style="position:absolute;left:0;text-align:left;margin-left:-5.4pt;margin-top:19.05pt;width:22.7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" filled="f" strokecolor="windowText" strokeweight="2pt"/>
                  </w:pict>
                </mc:Fallback>
              </mc:AlternateContent>
            </w:r>
            <w:r>
              <w:rPr>
                <w:rFonts w:ascii="ＭＳ 明朝" w:eastAsia="ＭＳ 明朝" w:hAnsi="ＭＳ 明朝" w:hint="eastAsia"/>
                <w:sz w:val="21"/>
                <w:szCs w:val="21"/>
              </w:rPr>
              <w:t>１　人権相談分野（事業名：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地域就労支援分野（事業名：就職サポート事業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FA326E" w:rsidRDefault="00FA326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FA326E" w:rsidRDefault="00FA326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FA326E" w:rsidTr="00FA326E">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取組内容</w:t>
            </w:r>
          </w:p>
          <w:p w:rsidR="00FA326E" w:rsidRDefault="00FA326E">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FA326E" w:rsidRDefault="00FA326E">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74295</wp:posOffset>
                      </wp:positionH>
                      <wp:positionV relativeFrom="paragraph">
                        <wp:posOffset>238125</wp:posOffset>
                      </wp:positionV>
                      <wp:extent cx="288925" cy="251460"/>
                      <wp:effectExtent l="0" t="0" r="15875" b="15240"/>
                      <wp:wrapNone/>
                      <wp:docPr id="11" name="楕円 11"/>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12573" id="楕円 11" o:spid="_x0000_s1026" style="position:absolute;left:0;text-align:left;margin-left:5.85pt;margin-top:18.75pt;width:22.7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A326E" w:rsidRDefault="00FA326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【交付対象となった年度：Ｈ２９年度から】</w:t>
            </w:r>
          </w:p>
          <w:p w:rsidR="00FA326E" w:rsidRDefault="00FA326E">
            <w:pPr>
              <w:rPr>
                <w:rFonts w:ascii="ＭＳ 明朝" w:eastAsia="ＭＳ 明朝" w:hAnsi="ＭＳ 明朝"/>
                <w:sz w:val="16"/>
                <w:szCs w:val="16"/>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 現 状 】</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相談から職業紹介まで、求職者に対する切れ目のない就労支援の提供が求められている。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FA326E" w:rsidRDefault="00FA326E">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相談者と企業を直接つなぐことができる無料職業紹介を実施する。</w:t>
            </w: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p w:rsidR="00FA326E" w:rsidRDefault="00FA326E">
            <w:pPr>
              <w:rPr>
                <w:rFonts w:ascii="ＭＳ 明朝" w:eastAsia="ＭＳ 明朝" w:hAnsi="ＭＳ 明朝"/>
                <w:sz w:val="21"/>
                <w:szCs w:val="21"/>
              </w:rPr>
            </w:pPr>
          </w:p>
        </w:tc>
      </w:tr>
    </w:tbl>
    <w:p w:rsidR="00FA326E" w:rsidRDefault="00FA326E" w:rsidP="00FA326E">
      <w:pPr>
        <w:widowControl/>
        <w:jc w:val="left"/>
        <w:rPr>
          <w:rFonts w:ascii="ＭＳ 明朝" w:eastAsia="ＭＳ 明朝" w:hAnsi="ＭＳ 明朝"/>
          <w:sz w:val="21"/>
          <w:szCs w:val="21"/>
        </w:rPr>
      </w:pPr>
    </w:p>
    <w:p w:rsidR="00A628FC" w:rsidRDefault="00A628FC" w:rsidP="00FA326E">
      <w:pPr>
        <w:widowControl/>
        <w:jc w:val="left"/>
        <w:rPr>
          <w:rFonts w:ascii="ＭＳ 明朝" w:eastAsia="ＭＳ 明朝" w:hAnsi="ＭＳ 明朝"/>
          <w:sz w:val="21"/>
          <w:szCs w:val="21"/>
        </w:rPr>
      </w:pPr>
    </w:p>
    <w:p w:rsidR="00A628FC" w:rsidRDefault="00A628FC" w:rsidP="00FA326E">
      <w:pPr>
        <w:widowControl/>
        <w:jc w:val="left"/>
        <w:rPr>
          <w:rFonts w:ascii="ＭＳ 明朝" w:eastAsia="ＭＳ 明朝" w:hAnsi="ＭＳ 明朝"/>
          <w:sz w:val="21"/>
          <w:szCs w:val="21"/>
        </w:rPr>
      </w:pPr>
    </w:p>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lastRenderedPageBreak/>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D45011">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1166EE" w:rsidP="003204C0">
            <w:pPr>
              <w:ind w:left="218" w:hangingChars="100" w:hanging="218"/>
              <w:rPr>
                <w:rFonts w:ascii="ＭＳ 明朝" w:eastAsia="ＭＳ 明朝" w:hAnsi="ＭＳ 明朝"/>
                <w:sz w:val="21"/>
                <w:szCs w:val="21"/>
              </w:rPr>
            </w:pPr>
            <w:r>
              <w:rPr>
                <w:noProof/>
              </w:rPr>
              <mc:AlternateContent>
                <mc:Choice Requires="wps">
                  <w:drawing>
                    <wp:anchor distT="0" distB="0" distL="114300" distR="114300" simplePos="0" relativeHeight="251657216" behindDoc="0" locked="0" layoutInCell="1" allowOverlap="1" wp14:anchorId="56C9FBFA" wp14:editId="7E996C63">
                      <wp:simplePos x="0" y="0"/>
                      <wp:positionH relativeFrom="column">
                        <wp:posOffset>-74295</wp:posOffset>
                      </wp:positionH>
                      <wp:positionV relativeFrom="paragraph">
                        <wp:posOffset>241935</wp:posOffset>
                      </wp:positionV>
                      <wp:extent cx="265430" cy="265430"/>
                      <wp:effectExtent l="0" t="0" r="20320" b="20320"/>
                      <wp:wrapNone/>
                      <wp:docPr id="1" name="円/楕円 1"/>
                      <wp:cNvGraphicFramePr/>
                      <a:graphic xmlns:a="http://schemas.openxmlformats.org/drawingml/2006/main">
                        <a:graphicData uri="http://schemas.microsoft.com/office/word/2010/wordprocessingShape">
                          <wps:wsp>
                            <wps:cNvSpPr/>
                            <wps:spPr>
                              <a:xfrm>
                                <a:off x="0" y="0"/>
                                <a:ext cx="265430" cy="265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17182" id="円/楕円 1" o:spid="_x0000_s1026" style="position:absolute;left:0;text-align:left;margin-left:-5.85pt;margin-top:19.05pt;width:20.9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" filled="f" strokecolor="black [3213]" strokeweight="2pt"/>
                  </w:pict>
                </mc:Fallback>
              </mc:AlternateContent>
            </w:r>
            <w:r w:rsidR="005F307D"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1166E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1166EE" w:rsidRPr="001166EE">
              <w:rPr>
                <w:rFonts w:ascii="ＭＳ 明朝" w:eastAsia="ＭＳ 明朝" w:hAnsi="ＭＳ 明朝" w:hint="eastAsia"/>
                <w:sz w:val="21"/>
                <w:szCs w:val="21"/>
              </w:rPr>
              <w:t>総合相談事業</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1166EE" w:rsidP="00D01F8B">
            <w:pPr>
              <w:rPr>
                <w:rFonts w:ascii="ＭＳ 明朝" w:eastAsia="ＭＳ 明朝" w:hAnsi="ＭＳ 明朝"/>
                <w:sz w:val="21"/>
                <w:szCs w:val="21"/>
              </w:rPr>
            </w:pPr>
            <w:r>
              <w:rPr>
                <w:noProof/>
              </w:rPr>
              <mc:AlternateContent>
                <mc:Choice Requires="wps">
                  <w:drawing>
                    <wp:anchor distT="0" distB="0" distL="114300" distR="114300" simplePos="0" relativeHeight="251661312" behindDoc="0" locked="0" layoutInCell="1" allowOverlap="1" wp14:anchorId="780210E2" wp14:editId="024E9D99">
                      <wp:simplePos x="0" y="0"/>
                      <wp:positionH relativeFrom="column">
                        <wp:posOffset>60548</wp:posOffset>
                      </wp:positionH>
                      <wp:positionV relativeFrom="paragraph">
                        <wp:posOffset>232341</wp:posOffset>
                      </wp:positionV>
                      <wp:extent cx="265430" cy="265430"/>
                      <wp:effectExtent l="0" t="0" r="20320" b="20320"/>
                      <wp:wrapNone/>
                      <wp:docPr id="2" name="円/楕円 1"/>
                      <wp:cNvGraphicFramePr/>
                      <a:graphic xmlns:a="http://schemas.openxmlformats.org/drawingml/2006/main">
                        <a:graphicData uri="http://schemas.microsoft.com/office/word/2010/wordprocessingShape">
                          <wps:wsp>
                            <wps:cNvSpPr/>
                            <wps:spPr>
                              <a:xfrm>
                                <a:off x="0" y="0"/>
                                <a:ext cx="265430" cy="265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E0DDA" id="円/楕円 1" o:spid="_x0000_s1026" style="position:absolute;left:0;text-align:left;margin-left:4.75pt;margin-top:18.3pt;width:20.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" filled="f" strokecolor="black [3213]"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1166EE">
              <w:rPr>
                <w:rFonts w:ascii="ＭＳ 明朝" w:eastAsia="ＭＳ 明朝" w:hAnsi="ＭＳ 明朝" w:hint="eastAsia"/>
                <w:sz w:val="21"/>
                <w:szCs w:val="21"/>
              </w:rPr>
              <w:t xml:space="preserve">Ｈ28年度　</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44B65" w:rsidRDefault="00B44B65" w:rsidP="00B44B65">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によるセンター利用は、周辺地域に居住される方の増加に合わせて増え続けている。電話での問い合わせ対応や窓口対応、相談対応を日本語で説明することで反応は示してくれるものの、意思が伝わっていないことが多くある。</w:t>
            </w:r>
          </w:p>
          <w:p w:rsidR="005F307D" w:rsidRPr="00B44B65" w:rsidRDefault="005F307D"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44B65" w:rsidRDefault="00B44B65" w:rsidP="00B44B65">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外国籍の方・外国にルーツを持つ方が気軽に問い合わせ、相談ができる環境を整える必要がある。</w:t>
            </w:r>
          </w:p>
          <w:p w:rsidR="005C522E"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C522E" w:rsidRPr="000273AB" w:rsidRDefault="00B44B65" w:rsidP="00B44B65">
            <w:pPr>
              <w:ind w:firstLineChars="100" w:firstLine="208"/>
              <w:rPr>
                <w:rFonts w:ascii="ＭＳ 明朝" w:eastAsia="ＭＳ 明朝" w:hAnsi="ＭＳ 明朝"/>
                <w:sz w:val="21"/>
                <w:szCs w:val="21"/>
              </w:rPr>
            </w:pPr>
            <w:r>
              <w:rPr>
                <w:rFonts w:ascii="ＭＳ 明朝" w:eastAsia="ＭＳ 明朝" w:hAnsi="ＭＳ 明朝" w:hint="eastAsia"/>
                <w:sz w:val="21"/>
                <w:szCs w:val="21"/>
              </w:rPr>
              <w:t>昨年度（Ｒ１年度）は、センターの臨時職員１名枠をシフト制にして、週４日英語ができる職員を配置していた。今年度（Ｒ２年度）もひき続き、週４日英語対応ができる職員を配置し、相談時等の意思疎通の向上を図っている。</w:t>
            </w:r>
          </w:p>
          <w:p w:rsidR="005F307D" w:rsidRPr="00B44B65" w:rsidRDefault="005F307D" w:rsidP="00D01F8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45011" w:rsidRPr="00D45011" w:rsidRDefault="00D45011" w:rsidP="00BA6F9D">
      <w:pPr>
        <w:widowControl/>
        <w:jc w:val="left"/>
        <w:rPr>
          <w:rFonts w:ascii="ＭＳ 明朝" w:eastAsia="ＭＳ 明朝" w:hAnsi="ＭＳ 明朝"/>
          <w:sz w:val="21"/>
          <w:szCs w:val="21"/>
        </w:rPr>
      </w:pPr>
    </w:p>
    <w:sectPr w:rsidR="00D45011" w:rsidRPr="00D45011"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54" w:rsidRDefault="000B4954" w:rsidP="004D24BB">
      <w:r>
        <w:separator/>
      </w:r>
    </w:p>
  </w:endnote>
  <w:endnote w:type="continuationSeparator" w:id="0">
    <w:p w:rsidR="000B4954" w:rsidRDefault="000B4954"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54" w:rsidRDefault="000B4954" w:rsidP="004D24BB">
      <w:r>
        <w:separator/>
      </w:r>
    </w:p>
  </w:footnote>
  <w:footnote w:type="continuationSeparator" w:id="0">
    <w:p w:rsidR="000B4954" w:rsidRDefault="000B4954"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153B6"/>
    <w:rsid w:val="00020FFA"/>
    <w:rsid w:val="00022ED3"/>
    <w:rsid w:val="000273AB"/>
    <w:rsid w:val="00031E80"/>
    <w:rsid w:val="00032CE8"/>
    <w:rsid w:val="00035F2D"/>
    <w:rsid w:val="000369CD"/>
    <w:rsid w:val="0004338F"/>
    <w:rsid w:val="000472AD"/>
    <w:rsid w:val="000517BC"/>
    <w:rsid w:val="000520AC"/>
    <w:rsid w:val="00067451"/>
    <w:rsid w:val="00071EA6"/>
    <w:rsid w:val="0007311C"/>
    <w:rsid w:val="00092428"/>
    <w:rsid w:val="00093436"/>
    <w:rsid w:val="000A0DD8"/>
    <w:rsid w:val="000A3F8D"/>
    <w:rsid w:val="000B2677"/>
    <w:rsid w:val="000B2830"/>
    <w:rsid w:val="000B2E60"/>
    <w:rsid w:val="000B4954"/>
    <w:rsid w:val="000B58A5"/>
    <w:rsid w:val="000C03C4"/>
    <w:rsid w:val="000C51E2"/>
    <w:rsid w:val="000D137F"/>
    <w:rsid w:val="000D1E76"/>
    <w:rsid w:val="0010027A"/>
    <w:rsid w:val="0010158D"/>
    <w:rsid w:val="00104D8D"/>
    <w:rsid w:val="00115201"/>
    <w:rsid w:val="001166EE"/>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A41"/>
    <w:rsid w:val="00353E8E"/>
    <w:rsid w:val="003577BD"/>
    <w:rsid w:val="00363E85"/>
    <w:rsid w:val="00374DB4"/>
    <w:rsid w:val="003754F7"/>
    <w:rsid w:val="0039262C"/>
    <w:rsid w:val="003B3CAA"/>
    <w:rsid w:val="003B6176"/>
    <w:rsid w:val="003B705D"/>
    <w:rsid w:val="003F06BC"/>
    <w:rsid w:val="004156FD"/>
    <w:rsid w:val="0042019F"/>
    <w:rsid w:val="00427827"/>
    <w:rsid w:val="004510F1"/>
    <w:rsid w:val="00462F0A"/>
    <w:rsid w:val="004879AA"/>
    <w:rsid w:val="00497CC9"/>
    <w:rsid w:val="004A2F6B"/>
    <w:rsid w:val="004C666E"/>
    <w:rsid w:val="004C6B60"/>
    <w:rsid w:val="004C732D"/>
    <w:rsid w:val="004D24BB"/>
    <w:rsid w:val="004D5EAD"/>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1821"/>
    <w:rsid w:val="00643ACF"/>
    <w:rsid w:val="00644C52"/>
    <w:rsid w:val="00645B26"/>
    <w:rsid w:val="0065289A"/>
    <w:rsid w:val="00654D0D"/>
    <w:rsid w:val="00657BE9"/>
    <w:rsid w:val="00682E31"/>
    <w:rsid w:val="00682E3B"/>
    <w:rsid w:val="006847BD"/>
    <w:rsid w:val="00684D85"/>
    <w:rsid w:val="006A1196"/>
    <w:rsid w:val="006A225A"/>
    <w:rsid w:val="006A4F6E"/>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C59FA"/>
    <w:rsid w:val="008D1F35"/>
    <w:rsid w:val="008D49C4"/>
    <w:rsid w:val="008E0615"/>
    <w:rsid w:val="00907F07"/>
    <w:rsid w:val="00911D5F"/>
    <w:rsid w:val="009341D7"/>
    <w:rsid w:val="00934747"/>
    <w:rsid w:val="00944090"/>
    <w:rsid w:val="00981358"/>
    <w:rsid w:val="00985419"/>
    <w:rsid w:val="00994BA4"/>
    <w:rsid w:val="00995A14"/>
    <w:rsid w:val="009973C4"/>
    <w:rsid w:val="009C3ADD"/>
    <w:rsid w:val="009E2771"/>
    <w:rsid w:val="009E5C1C"/>
    <w:rsid w:val="00A02B36"/>
    <w:rsid w:val="00A104D8"/>
    <w:rsid w:val="00A2439F"/>
    <w:rsid w:val="00A33D74"/>
    <w:rsid w:val="00A447DB"/>
    <w:rsid w:val="00A60461"/>
    <w:rsid w:val="00A628FC"/>
    <w:rsid w:val="00A70858"/>
    <w:rsid w:val="00A74F3B"/>
    <w:rsid w:val="00A75B1C"/>
    <w:rsid w:val="00AA2F8D"/>
    <w:rsid w:val="00AA6497"/>
    <w:rsid w:val="00AB2214"/>
    <w:rsid w:val="00AB54A2"/>
    <w:rsid w:val="00AD271D"/>
    <w:rsid w:val="00AD46FE"/>
    <w:rsid w:val="00B03A9D"/>
    <w:rsid w:val="00B12A66"/>
    <w:rsid w:val="00B4055C"/>
    <w:rsid w:val="00B44B65"/>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45011"/>
    <w:rsid w:val="00D52D03"/>
    <w:rsid w:val="00D67F39"/>
    <w:rsid w:val="00D75310"/>
    <w:rsid w:val="00D849C1"/>
    <w:rsid w:val="00DA1EFB"/>
    <w:rsid w:val="00DB3F2E"/>
    <w:rsid w:val="00DD3F49"/>
    <w:rsid w:val="00DE198E"/>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A326E"/>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490">
      <w:bodyDiv w:val="1"/>
      <w:marLeft w:val="0"/>
      <w:marRight w:val="0"/>
      <w:marTop w:val="0"/>
      <w:marBottom w:val="0"/>
      <w:divBdr>
        <w:top w:val="none" w:sz="0" w:space="0" w:color="auto"/>
        <w:left w:val="none" w:sz="0" w:space="0" w:color="auto"/>
        <w:bottom w:val="none" w:sz="0" w:space="0" w:color="auto"/>
        <w:right w:val="none" w:sz="0" w:space="0" w:color="auto"/>
      </w:divBdr>
    </w:div>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346296011">
      <w:bodyDiv w:val="1"/>
      <w:marLeft w:val="0"/>
      <w:marRight w:val="0"/>
      <w:marTop w:val="0"/>
      <w:marBottom w:val="0"/>
      <w:divBdr>
        <w:top w:val="none" w:sz="0" w:space="0" w:color="auto"/>
        <w:left w:val="none" w:sz="0" w:space="0" w:color="auto"/>
        <w:bottom w:val="none" w:sz="0" w:space="0" w:color="auto"/>
        <w:right w:val="none" w:sz="0" w:space="0" w:color="auto"/>
      </w:divBdr>
    </w:div>
    <w:div w:id="942302058">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1846289226">
      <w:bodyDiv w:val="1"/>
      <w:marLeft w:val="0"/>
      <w:marRight w:val="0"/>
      <w:marTop w:val="0"/>
      <w:marBottom w:val="0"/>
      <w:divBdr>
        <w:top w:val="none" w:sz="0" w:space="0" w:color="auto"/>
        <w:left w:val="none" w:sz="0" w:space="0" w:color="auto"/>
        <w:bottom w:val="none" w:sz="0" w:space="0" w:color="auto"/>
        <w:right w:val="none" w:sz="0" w:space="0" w:color="auto"/>
      </w:divBdr>
    </w:div>
    <w:div w:id="1958099327">
      <w:bodyDiv w:val="1"/>
      <w:marLeft w:val="0"/>
      <w:marRight w:val="0"/>
      <w:marTop w:val="0"/>
      <w:marBottom w:val="0"/>
      <w:divBdr>
        <w:top w:val="none" w:sz="0" w:space="0" w:color="auto"/>
        <w:left w:val="none" w:sz="0" w:space="0" w:color="auto"/>
        <w:bottom w:val="none" w:sz="0" w:space="0" w:color="auto"/>
        <w:right w:val="none" w:sz="0" w:space="0" w:color="auto"/>
      </w:divBdr>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BAAC3970-09BF-4072-A01F-BAD615C9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13</cp:revision>
  <dcterms:created xsi:type="dcterms:W3CDTF">2020-06-16T05:24:00Z</dcterms:created>
  <dcterms:modified xsi:type="dcterms:W3CDTF">2020-10-21T06:28:00Z</dcterms:modified>
</cp:coreProperties>
</file>