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362" w:rsidRPr="00B61317" w:rsidRDefault="008E05A1" w:rsidP="008A14B6">
      <w:pPr>
        <w:jc w:val="center"/>
        <w:rPr>
          <w:rFonts w:asciiTheme="majorEastAsia" w:eastAsiaTheme="majorEastAsia" w:hAnsiTheme="majorEastAsia"/>
          <w:sz w:val="24"/>
          <w:szCs w:val="24"/>
        </w:rPr>
      </w:pPr>
      <w:r w:rsidRPr="00B61317"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11515F" wp14:editId="4A6B5B6A">
                <wp:simplePos x="0" y="0"/>
                <wp:positionH relativeFrom="column">
                  <wp:posOffset>4873350</wp:posOffset>
                </wp:positionH>
                <wp:positionV relativeFrom="paragraph">
                  <wp:posOffset>-409347</wp:posOffset>
                </wp:positionV>
                <wp:extent cx="733425" cy="1403985"/>
                <wp:effectExtent l="0" t="0" r="28575" b="1397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05A1" w:rsidRDefault="00975731" w:rsidP="008E05A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資料２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83.75pt;margin-top:-32.25pt;width:57.7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">
                <v:textbox style="mso-fit-shape-to-text:t">
                  <w:txbxContent>
                    <w:p w:rsidR="008E05A1" w:rsidRDefault="00975731" w:rsidP="008E05A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資料２</w:t>
                      </w:r>
                    </w:p>
                  </w:txbxContent>
                </v:textbox>
              </v:shape>
            </w:pict>
          </mc:Fallback>
        </mc:AlternateContent>
      </w:r>
      <w:r w:rsidR="009C7D70" w:rsidRPr="00B61317">
        <w:rPr>
          <w:rFonts w:asciiTheme="majorEastAsia" w:eastAsiaTheme="majorEastAsia" w:hAnsiTheme="majorEastAsia" w:hint="eastAsia"/>
          <w:sz w:val="24"/>
          <w:szCs w:val="20"/>
        </w:rPr>
        <w:t>暑熱環境による人への影響に対する適応策について</w:t>
      </w:r>
    </w:p>
    <w:p w:rsidR="00551708" w:rsidRDefault="00551708" w:rsidP="008A14B6">
      <w:pPr>
        <w:rPr>
          <w:sz w:val="24"/>
          <w:szCs w:val="24"/>
        </w:rPr>
      </w:pPr>
    </w:p>
    <w:p w:rsidR="0020776E" w:rsidRPr="00B61317" w:rsidRDefault="00B708BB" w:rsidP="008A14B6">
      <w:pPr>
        <w:rPr>
          <w:rFonts w:asciiTheme="majorEastAsia" w:eastAsiaTheme="majorEastAsia" w:hAnsiTheme="majorEastAsia"/>
          <w:sz w:val="24"/>
          <w:szCs w:val="24"/>
        </w:rPr>
      </w:pPr>
      <w:r w:rsidRPr="00B61317">
        <w:rPr>
          <w:rFonts w:asciiTheme="majorEastAsia" w:eastAsiaTheme="majorEastAsia" w:hAnsiTheme="majorEastAsia" w:hint="eastAsia"/>
          <w:sz w:val="24"/>
          <w:szCs w:val="24"/>
        </w:rPr>
        <w:t>１．</w:t>
      </w:r>
      <w:r w:rsidR="00B61317">
        <w:rPr>
          <w:rFonts w:asciiTheme="majorEastAsia" w:eastAsiaTheme="majorEastAsia" w:hAnsiTheme="majorEastAsia" w:hint="eastAsia"/>
          <w:sz w:val="24"/>
          <w:szCs w:val="24"/>
        </w:rPr>
        <w:t>暑熱環境に対する</w:t>
      </w:r>
      <w:r w:rsidR="0020776E" w:rsidRPr="00B61317">
        <w:rPr>
          <w:rFonts w:asciiTheme="majorEastAsia" w:eastAsiaTheme="majorEastAsia" w:hAnsiTheme="majorEastAsia" w:hint="eastAsia"/>
          <w:sz w:val="24"/>
          <w:szCs w:val="24"/>
        </w:rPr>
        <w:t>適応策とは</w:t>
      </w:r>
    </w:p>
    <w:p w:rsidR="00D76E60" w:rsidRPr="008C5B93" w:rsidRDefault="0020776E" w:rsidP="008A14B6">
      <w:pPr>
        <w:ind w:left="240" w:hangingChars="100" w:hanging="24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</w:t>
      </w:r>
      <w:r w:rsidR="00B61317">
        <w:rPr>
          <w:rFonts w:hint="eastAsia"/>
          <w:sz w:val="24"/>
          <w:szCs w:val="24"/>
        </w:rPr>
        <w:t>地球温暖化や</w:t>
      </w:r>
      <w:r>
        <w:rPr>
          <w:rFonts w:hint="eastAsia"/>
          <w:sz w:val="24"/>
          <w:szCs w:val="24"/>
        </w:rPr>
        <w:t>ヒートアイランド現象に起因する</w:t>
      </w:r>
      <w:r w:rsidR="00D76E60">
        <w:rPr>
          <w:rFonts w:hint="eastAsia"/>
          <w:sz w:val="24"/>
          <w:szCs w:val="24"/>
        </w:rPr>
        <w:t>暑熱環境によ</w:t>
      </w:r>
      <w:r w:rsidR="007B6300">
        <w:rPr>
          <w:rFonts w:hint="eastAsia"/>
          <w:sz w:val="24"/>
          <w:szCs w:val="24"/>
        </w:rPr>
        <w:t>る</w:t>
      </w:r>
      <w:r>
        <w:rPr>
          <w:rFonts w:hint="eastAsia"/>
          <w:sz w:val="24"/>
          <w:szCs w:val="24"/>
        </w:rPr>
        <w:t>人の</w:t>
      </w:r>
      <w:r w:rsidR="00D76E60">
        <w:rPr>
          <w:rFonts w:hint="eastAsia"/>
          <w:sz w:val="24"/>
          <w:szCs w:val="24"/>
        </w:rPr>
        <w:t>健康への影響</w:t>
      </w:r>
      <w:r w:rsidR="007B6300">
        <w:rPr>
          <w:rFonts w:hint="eastAsia"/>
          <w:sz w:val="24"/>
          <w:szCs w:val="24"/>
        </w:rPr>
        <w:t>の</w:t>
      </w:r>
      <w:r>
        <w:rPr>
          <w:rFonts w:hint="eastAsia"/>
          <w:sz w:val="24"/>
          <w:szCs w:val="24"/>
        </w:rPr>
        <w:t>軽減</w:t>
      </w:r>
      <w:r w:rsidR="007B6300">
        <w:rPr>
          <w:rFonts w:hint="eastAsia"/>
          <w:sz w:val="24"/>
          <w:szCs w:val="24"/>
        </w:rPr>
        <w:t>を目的とした</w:t>
      </w:r>
      <w:r w:rsidR="00185DD6">
        <w:rPr>
          <w:rFonts w:hint="eastAsia"/>
          <w:sz w:val="24"/>
          <w:szCs w:val="24"/>
        </w:rPr>
        <w:t>短期的な効果が期待できる</w:t>
      </w:r>
      <w:r w:rsidR="00D76E60">
        <w:rPr>
          <w:rFonts w:hint="eastAsia"/>
          <w:sz w:val="24"/>
          <w:szCs w:val="24"/>
        </w:rPr>
        <w:t>対策である。</w:t>
      </w:r>
    </w:p>
    <w:p w:rsidR="00607EF9" w:rsidRPr="00D56C53" w:rsidRDefault="00DB6AB0" w:rsidP="00D56C53">
      <w:pPr>
        <w:ind w:leftChars="100" w:left="210" w:firstLineChars="100" w:firstLine="24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4F2BF083" wp14:editId="63B6ADE6">
                <wp:simplePos x="0" y="0"/>
                <wp:positionH relativeFrom="column">
                  <wp:posOffset>577850</wp:posOffset>
                </wp:positionH>
                <wp:positionV relativeFrom="paragraph">
                  <wp:posOffset>1146175</wp:posOffset>
                </wp:positionV>
                <wp:extent cx="4476115" cy="2179320"/>
                <wp:effectExtent l="0" t="0" r="0" b="0"/>
                <wp:wrapTopAndBottom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115" cy="2179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28B0" w:rsidRDefault="00B728B0" w:rsidP="008B5DD4">
                            <w:pPr>
                              <w:spacing w:line="160" w:lineRule="atLeast"/>
                              <w:jc w:val="center"/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834A607" wp14:editId="26D23EE0">
                                  <wp:extent cx="4179243" cy="1775637"/>
                                  <wp:effectExtent l="0" t="0" r="0" b="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35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79243" cy="17756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728B0" w:rsidRDefault="0093718B" w:rsidP="008B5DD4">
                            <w:pPr>
                              <w:spacing w:line="160" w:lineRule="atLeas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 w:rsidR="00B728B0">
                              <w:rPr>
                                <w:rFonts w:hint="eastAsia"/>
                              </w:rPr>
                              <w:t>大阪府における熱中症による搬送人員数の推移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5.5pt;margin-top:90.25pt;width:352.45pt;height:171.6pt;z-index:-2516561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" filled="f" stroked="f" strokeweight=".5pt">
                <v:textbox>
                  <w:txbxContent>
                    <w:p w:rsidR="00B728B0" w:rsidRDefault="00B728B0" w:rsidP="008B5DD4">
                      <w:pPr>
                        <w:spacing w:line="160" w:lineRule="atLeast"/>
                        <w:jc w:val="center"/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834A607" wp14:editId="26D23EE0">
                            <wp:extent cx="4179243" cy="1775637"/>
                            <wp:effectExtent l="0" t="0" r="0" b="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358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179243" cy="17756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728B0" w:rsidRDefault="0093718B" w:rsidP="008B5DD4">
                      <w:pPr>
                        <w:spacing w:line="160" w:lineRule="atLeast"/>
                        <w:jc w:val="center"/>
                      </w:pPr>
                      <w:r>
                        <w:rPr>
                          <w:rFonts w:hint="eastAsia"/>
                        </w:rPr>
                        <w:t xml:space="preserve">　　</w:t>
                      </w:r>
                      <w:r w:rsidR="00B728B0">
                        <w:rPr>
                          <w:rFonts w:hint="eastAsia"/>
                        </w:rPr>
                        <w:t>大阪府における熱中症による搬送人員数の推移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61317">
        <w:rPr>
          <w:rFonts w:hint="eastAsia"/>
          <w:sz w:val="24"/>
          <w:szCs w:val="24"/>
        </w:rPr>
        <w:t>国はヒートアイランド対策大綱を</w:t>
      </w:r>
      <w:r w:rsidR="00185DD6">
        <w:rPr>
          <w:rFonts w:hint="eastAsia"/>
          <w:sz w:val="24"/>
          <w:szCs w:val="24"/>
        </w:rPr>
        <w:t>改定</w:t>
      </w:r>
      <w:r w:rsidR="00B61317">
        <w:rPr>
          <w:rFonts w:hint="eastAsia"/>
          <w:sz w:val="24"/>
          <w:szCs w:val="24"/>
        </w:rPr>
        <w:t>し</w:t>
      </w:r>
      <w:r w:rsidR="00185DD6">
        <w:rPr>
          <w:rFonts w:hint="eastAsia"/>
          <w:sz w:val="24"/>
          <w:szCs w:val="24"/>
        </w:rPr>
        <w:t>、</w:t>
      </w:r>
      <w:r w:rsidR="008C5B93">
        <w:rPr>
          <w:rFonts w:hint="eastAsia"/>
          <w:color w:val="000000"/>
          <w:sz w:val="24"/>
          <w:szCs w:val="24"/>
        </w:rPr>
        <w:t>従来からの</w:t>
      </w:r>
      <w:r w:rsidR="008C5B93">
        <w:rPr>
          <w:rFonts w:hint="eastAsia"/>
          <w:sz w:val="24"/>
          <w:szCs w:val="24"/>
        </w:rPr>
        <w:t>地表面被覆等の改善による</w:t>
      </w:r>
      <w:r w:rsidR="008C5B93" w:rsidRPr="008C5B93">
        <w:rPr>
          <w:rFonts w:hint="eastAsia"/>
          <w:sz w:val="24"/>
          <w:szCs w:val="24"/>
        </w:rPr>
        <w:t>都市の</w:t>
      </w:r>
      <w:r w:rsidR="008C5B93">
        <w:rPr>
          <w:rFonts w:hint="eastAsia"/>
          <w:sz w:val="24"/>
          <w:szCs w:val="24"/>
        </w:rPr>
        <w:t>気温を低下させる</w:t>
      </w:r>
      <w:r w:rsidR="00185DD6" w:rsidRPr="00185DD6">
        <w:rPr>
          <w:rFonts w:hint="eastAsia"/>
          <w:color w:val="000000"/>
          <w:sz w:val="24"/>
          <w:szCs w:val="24"/>
        </w:rPr>
        <w:t>取組</w:t>
      </w:r>
      <w:r w:rsidR="008C5B93">
        <w:rPr>
          <w:rFonts w:hint="eastAsia"/>
          <w:color w:val="000000"/>
          <w:sz w:val="24"/>
          <w:szCs w:val="24"/>
        </w:rPr>
        <w:t>み</w:t>
      </w:r>
      <w:r w:rsidR="00185DD6" w:rsidRPr="00185DD6">
        <w:rPr>
          <w:rFonts w:hint="eastAsia"/>
          <w:color w:val="000000"/>
          <w:sz w:val="24"/>
          <w:szCs w:val="24"/>
        </w:rPr>
        <w:t>を効果的に推進するとともに、</w:t>
      </w:r>
      <w:r w:rsidR="008C5B93">
        <w:rPr>
          <w:rFonts w:hint="eastAsia"/>
          <w:sz w:val="24"/>
          <w:szCs w:val="24"/>
        </w:rPr>
        <w:t>適応策の推進を</w:t>
      </w:r>
      <w:r w:rsidR="00B61317">
        <w:rPr>
          <w:rFonts w:hint="eastAsia"/>
          <w:sz w:val="24"/>
          <w:szCs w:val="24"/>
        </w:rPr>
        <w:t>追加し</w:t>
      </w:r>
      <w:r w:rsidR="00185DD6">
        <w:rPr>
          <w:rFonts w:hint="eastAsia"/>
          <w:sz w:val="24"/>
          <w:szCs w:val="24"/>
        </w:rPr>
        <w:t>た。</w:t>
      </w:r>
      <w:r w:rsidR="00D554BA">
        <w:rPr>
          <w:rFonts w:hint="eastAsia"/>
          <w:sz w:val="24"/>
          <w:szCs w:val="24"/>
        </w:rPr>
        <w:t>大阪でも</w:t>
      </w:r>
      <w:r w:rsidR="008C5B93">
        <w:rPr>
          <w:rFonts w:hint="eastAsia"/>
          <w:sz w:val="24"/>
          <w:szCs w:val="24"/>
        </w:rPr>
        <w:t>、地球温暖化やヒートアイランド現象により、</w:t>
      </w:r>
      <w:r w:rsidR="00D554BA">
        <w:rPr>
          <w:rFonts w:hint="eastAsia"/>
          <w:sz w:val="24"/>
          <w:szCs w:val="24"/>
        </w:rPr>
        <w:t>昼間の暑熱環境の悪化</w:t>
      </w:r>
      <w:r w:rsidR="00185DD6">
        <w:rPr>
          <w:rFonts w:hint="eastAsia"/>
          <w:sz w:val="24"/>
          <w:szCs w:val="24"/>
        </w:rPr>
        <w:t>や近年の熱中症患者増加</w:t>
      </w:r>
      <w:r w:rsidR="008C5B93">
        <w:rPr>
          <w:rFonts w:hint="eastAsia"/>
          <w:sz w:val="24"/>
          <w:szCs w:val="24"/>
        </w:rPr>
        <w:t>が見られることから</w:t>
      </w:r>
      <w:r w:rsidR="00D554BA">
        <w:rPr>
          <w:rFonts w:hint="eastAsia"/>
          <w:sz w:val="24"/>
          <w:szCs w:val="24"/>
        </w:rPr>
        <w:t>、短期的に効果のある適応策を推進していく必要がある。</w:t>
      </w:r>
    </w:p>
    <w:p w:rsidR="00712ECB" w:rsidRDefault="00712ECB" w:rsidP="008A14B6">
      <w:pPr>
        <w:rPr>
          <w:rFonts w:asciiTheme="majorEastAsia" w:eastAsiaTheme="majorEastAsia" w:hAnsiTheme="majorEastAsia"/>
          <w:sz w:val="24"/>
          <w:szCs w:val="24"/>
        </w:rPr>
      </w:pPr>
    </w:p>
    <w:p w:rsidR="00551708" w:rsidRPr="00B61317" w:rsidRDefault="00D76E60" w:rsidP="008A14B6">
      <w:pPr>
        <w:rPr>
          <w:rFonts w:asciiTheme="majorEastAsia" w:eastAsiaTheme="majorEastAsia" w:hAnsiTheme="majorEastAsia"/>
          <w:sz w:val="24"/>
          <w:szCs w:val="24"/>
        </w:rPr>
      </w:pPr>
      <w:r w:rsidRPr="00B61317">
        <w:rPr>
          <w:rFonts w:asciiTheme="majorEastAsia" w:eastAsiaTheme="majorEastAsia" w:hAnsiTheme="majorEastAsia" w:hint="eastAsia"/>
          <w:sz w:val="24"/>
          <w:szCs w:val="24"/>
        </w:rPr>
        <w:t>２．</w:t>
      </w:r>
      <w:r w:rsidR="00551708" w:rsidRPr="00B61317">
        <w:rPr>
          <w:rFonts w:asciiTheme="majorEastAsia" w:eastAsiaTheme="majorEastAsia" w:hAnsiTheme="majorEastAsia" w:hint="eastAsia"/>
          <w:sz w:val="24"/>
          <w:szCs w:val="24"/>
        </w:rPr>
        <w:t>適応策の事例</w:t>
      </w:r>
    </w:p>
    <w:p w:rsidR="00A01DDF" w:rsidRDefault="00551708" w:rsidP="008A14B6">
      <w:pPr>
        <w:ind w:firstLineChars="200" w:firstLine="480"/>
        <w:rPr>
          <w:sz w:val="24"/>
          <w:szCs w:val="24"/>
        </w:rPr>
      </w:pPr>
      <w:r w:rsidRPr="0020776E">
        <w:rPr>
          <w:rFonts w:hint="eastAsia"/>
          <w:sz w:val="24"/>
          <w:szCs w:val="24"/>
        </w:rPr>
        <w:t>適応策</w:t>
      </w:r>
      <w:r w:rsidR="008C5B93">
        <w:rPr>
          <w:rFonts w:hint="eastAsia"/>
          <w:sz w:val="24"/>
          <w:szCs w:val="24"/>
        </w:rPr>
        <w:t>の</w:t>
      </w:r>
      <w:r w:rsidR="00E90DC6">
        <w:rPr>
          <w:rFonts w:hint="eastAsia"/>
          <w:sz w:val="24"/>
          <w:szCs w:val="24"/>
        </w:rPr>
        <w:t>事例に</w:t>
      </w:r>
      <w:r w:rsidR="00D76E60">
        <w:rPr>
          <w:rFonts w:hint="eastAsia"/>
          <w:sz w:val="24"/>
          <w:szCs w:val="24"/>
        </w:rPr>
        <w:t>ついて</w:t>
      </w:r>
      <w:r w:rsidR="00E90DC6">
        <w:rPr>
          <w:rFonts w:hint="eastAsia"/>
          <w:sz w:val="24"/>
          <w:szCs w:val="24"/>
        </w:rPr>
        <w:t>P.3-4</w:t>
      </w:r>
      <w:r w:rsidR="00E90DC6">
        <w:rPr>
          <w:rFonts w:hint="eastAsia"/>
          <w:sz w:val="24"/>
          <w:szCs w:val="24"/>
        </w:rPr>
        <w:t>に示す</w:t>
      </w:r>
      <w:r w:rsidR="00D76E60">
        <w:rPr>
          <w:rFonts w:hint="eastAsia"/>
          <w:sz w:val="24"/>
          <w:szCs w:val="24"/>
        </w:rPr>
        <w:t>。</w:t>
      </w:r>
    </w:p>
    <w:p w:rsidR="00185DD6" w:rsidRPr="00E90DC6" w:rsidRDefault="00185DD6" w:rsidP="008A14B6">
      <w:pPr>
        <w:ind w:leftChars="100" w:left="210"/>
        <w:rPr>
          <w:sz w:val="24"/>
          <w:szCs w:val="24"/>
        </w:rPr>
      </w:pPr>
    </w:p>
    <w:p w:rsidR="009247CD" w:rsidRPr="00B61317" w:rsidRDefault="00D76E60" w:rsidP="008A14B6">
      <w:pPr>
        <w:rPr>
          <w:rFonts w:asciiTheme="majorEastAsia" w:eastAsiaTheme="majorEastAsia" w:hAnsiTheme="majorEastAsia"/>
          <w:sz w:val="24"/>
          <w:szCs w:val="24"/>
        </w:rPr>
      </w:pPr>
      <w:r w:rsidRPr="00B61317">
        <w:rPr>
          <w:rFonts w:asciiTheme="majorEastAsia" w:eastAsiaTheme="majorEastAsia" w:hAnsiTheme="majorEastAsia" w:hint="eastAsia"/>
          <w:sz w:val="24"/>
          <w:szCs w:val="24"/>
        </w:rPr>
        <w:t>３．</w:t>
      </w:r>
      <w:r w:rsidR="00B708BB" w:rsidRPr="00B61317">
        <w:rPr>
          <w:rFonts w:asciiTheme="majorEastAsia" w:eastAsiaTheme="majorEastAsia" w:hAnsiTheme="majorEastAsia" w:hint="eastAsia"/>
          <w:sz w:val="24"/>
          <w:szCs w:val="24"/>
        </w:rPr>
        <w:t>今後の</w:t>
      </w:r>
      <w:r w:rsidR="00BC19CB" w:rsidRPr="00B61317">
        <w:rPr>
          <w:rFonts w:asciiTheme="majorEastAsia" w:eastAsiaTheme="majorEastAsia" w:hAnsiTheme="majorEastAsia" w:hint="eastAsia"/>
          <w:sz w:val="24"/>
          <w:szCs w:val="24"/>
        </w:rPr>
        <w:t>方向性</w:t>
      </w:r>
      <w:r w:rsidR="008E05A1" w:rsidRPr="00B61317">
        <w:rPr>
          <w:rFonts w:asciiTheme="majorEastAsia" w:eastAsiaTheme="majorEastAsia" w:hAnsiTheme="majorEastAsia" w:hint="eastAsia"/>
          <w:sz w:val="24"/>
          <w:szCs w:val="24"/>
        </w:rPr>
        <w:t>について</w:t>
      </w:r>
    </w:p>
    <w:p w:rsidR="00F55E9F" w:rsidRDefault="00BC19CB" w:rsidP="008A14B6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（１）基本的な考え方</w:t>
      </w:r>
    </w:p>
    <w:p w:rsidR="004446EF" w:rsidRDefault="00714312" w:rsidP="00714312">
      <w:pPr>
        <w:ind w:leftChars="200" w:left="660" w:hangingChars="100" w:hanging="240"/>
        <w:rPr>
          <w:sz w:val="24"/>
          <w:szCs w:val="24"/>
        </w:rPr>
      </w:pPr>
      <w:r>
        <w:rPr>
          <w:rFonts w:hint="eastAsia"/>
          <w:sz w:val="24"/>
          <w:szCs w:val="24"/>
        </w:rPr>
        <w:t>①</w:t>
      </w:r>
      <w:r w:rsidR="00E90DC6">
        <w:rPr>
          <w:rFonts w:hint="eastAsia"/>
          <w:sz w:val="24"/>
          <w:szCs w:val="24"/>
        </w:rPr>
        <w:t>府や</w:t>
      </w:r>
      <w:r w:rsidR="004446EF">
        <w:rPr>
          <w:rFonts w:hint="eastAsia"/>
          <w:sz w:val="24"/>
          <w:szCs w:val="24"/>
        </w:rPr>
        <w:t>各</w:t>
      </w:r>
      <w:r w:rsidR="00E90DC6">
        <w:rPr>
          <w:rFonts w:hint="eastAsia"/>
          <w:sz w:val="24"/>
          <w:szCs w:val="24"/>
        </w:rPr>
        <w:t>市町村が行う</w:t>
      </w:r>
      <w:r w:rsidR="004446EF">
        <w:rPr>
          <w:rFonts w:hint="eastAsia"/>
          <w:sz w:val="24"/>
          <w:szCs w:val="24"/>
        </w:rPr>
        <w:t>ヒートアイランド対策</w:t>
      </w:r>
      <w:r w:rsidR="004978D0">
        <w:rPr>
          <w:rFonts w:hint="eastAsia"/>
          <w:sz w:val="24"/>
          <w:szCs w:val="24"/>
        </w:rPr>
        <w:t>に資する</w:t>
      </w:r>
      <w:r w:rsidR="004D702B">
        <w:rPr>
          <w:rFonts w:hint="eastAsia"/>
          <w:sz w:val="24"/>
          <w:szCs w:val="24"/>
        </w:rPr>
        <w:t>施策に適応策の考え方を盛り込む</w:t>
      </w:r>
      <w:r w:rsidR="004446EF">
        <w:rPr>
          <w:rFonts w:hint="eastAsia"/>
          <w:sz w:val="24"/>
          <w:szCs w:val="24"/>
        </w:rPr>
        <w:t>ため、</w:t>
      </w:r>
      <w:r w:rsidR="00F55E9F">
        <w:rPr>
          <w:rFonts w:hint="eastAsia"/>
          <w:sz w:val="24"/>
          <w:szCs w:val="24"/>
        </w:rPr>
        <w:t>適応策の効果を検証する</w:t>
      </w:r>
      <w:r>
        <w:rPr>
          <w:rFonts w:hint="eastAsia"/>
          <w:sz w:val="24"/>
          <w:szCs w:val="24"/>
        </w:rPr>
        <w:t>。</w:t>
      </w:r>
    </w:p>
    <w:p w:rsidR="004446EF" w:rsidRDefault="004446EF" w:rsidP="004446EF">
      <w:pPr>
        <w:ind w:leftChars="200" w:left="660" w:hangingChars="100" w:hanging="240"/>
        <w:rPr>
          <w:sz w:val="24"/>
          <w:szCs w:val="24"/>
        </w:rPr>
      </w:pPr>
      <w:r>
        <w:rPr>
          <w:rFonts w:hint="eastAsia"/>
          <w:sz w:val="24"/>
          <w:szCs w:val="24"/>
        </w:rPr>
        <w:t>②</w:t>
      </w:r>
      <w:r w:rsidR="00D56C53">
        <w:rPr>
          <w:rFonts w:hint="eastAsia"/>
          <w:sz w:val="24"/>
          <w:szCs w:val="24"/>
        </w:rPr>
        <w:t>府における</w:t>
      </w:r>
      <w:r w:rsidR="006F7964">
        <w:rPr>
          <w:rFonts w:hint="eastAsia"/>
          <w:sz w:val="24"/>
          <w:szCs w:val="24"/>
        </w:rPr>
        <w:t>効果的な適応策の普及について検討する</w:t>
      </w:r>
      <w:r w:rsidR="00D56C53">
        <w:rPr>
          <w:rFonts w:hint="eastAsia"/>
          <w:sz w:val="24"/>
          <w:szCs w:val="24"/>
        </w:rPr>
        <w:t>必要がある。</w:t>
      </w:r>
    </w:p>
    <w:p w:rsidR="006F7964" w:rsidRDefault="006F7964" w:rsidP="004446EF">
      <w:pPr>
        <w:ind w:leftChars="200" w:left="660" w:hangingChars="100" w:hanging="240"/>
        <w:rPr>
          <w:sz w:val="24"/>
          <w:szCs w:val="24"/>
        </w:rPr>
      </w:pPr>
      <w:r>
        <w:rPr>
          <w:rFonts w:hint="eastAsia"/>
          <w:sz w:val="24"/>
          <w:szCs w:val="24"/>
        </w:rPr>
        <w:t>③</w:t>
      </w:r>
      <w:r w:rsidR="00714312">
        <w:rPr>
          <w:rFonts w:hint="eastAsia"/>
          <w:sz w:val="24"/>
          <w:szCs w:val="24"/>
        </w:rPr>
        <w:t>府民</w:t>
      </w:r>
      <w:r w:rsidR="00D56C53">
        <w:rPr>
          <w:rFonts w:hint="eastAsia"/>
          <w:sz w:val="24"/>
          <w:szCs w:val="24"/>
        </w:rPr>
        <w:t>等が</w:t>
      </w:r>
      <w:r w:rsidR="0093718B">
        <w:rPr>
          <w:rFonts w:hint="eastAsia"/>
          <w:sz w:val="24"/>
          <w:szCs w:val="24"/>
        </w:rPr>
        <w:t>適応策</w:t>
      </w:r>
      <w:r w:rsidR="004D702B">
        <w:rPr>
          <w:rFonts w:hint="eastAsia"/>
          <w:sz w:val="24"/>
          <w:szCs w:val="24"/>
        </w:rPr>
        <w:t>の</w:t>
      </w:r>
      <w:r w:rsidR="00D56C53">
        <w:rPr>
          <w:rFonts w:hint="eastAsia"/>
          <w:sz w:val="24"/>
          <w:szCs w:val="24"/>
        </w:rPr>
        <w:t>効果を実感できるようにする必要がある。</w:t>
      </w:r>
    </w:p>
    <w:p w:rsidR="006F7964" w:rsidRDefault="006F7964" w:rsidP="004446EF">
      <w:pPr>
        <w:ind w:leftChars="200" w:left="660" w:hangingChars="100" w:hanging="240"/>
        <w:rPr>
          <w:sz w:val="24"/>
          <w:szCs w:val="24"/>
        </w:rPr>
      </w:pPr>
      <w:r>
        <w:rPr>
          <w:rFonts w:hint="eastAsia"/>
          <w:sz w:val="24"/>
          <w:szCs w:val="24"/>
        </w:rPr>
        <w:t>④府民の</w:t>
      </w:r>
      <w:r w:rsidR="00714312">
        <w:rPr>
          <w:rFonts w:hint="eastAsia"/>
          <w:sz w:val="24"/>
          <w:szCs w:val="24"/>
        </w:rPr>
        <w:t>適応策の</w:t>
      </w:r>
      <w:r>
        <w:rPr>
          <w:rFonts w:hint="eastAsia"/>
          <w:sz w:val="24"/>
          <w:szCs w:val="24"/>
        </w:rPr>
        <w:t>認識を向上させ、暑熱回避行動を促進する</w:t>
      </w:r>
      <w:r w:rsidR="00D56C53">
        <w:rPr>
          <w:rFonts w:hint="eastAsia"/>
          <w:sz w:val="24"/>
          <w:szCs w:val="24"/>
        </w:rPr>
        <w:t>必要がある。</w:t>
      </w:r>
    </w:p>
    <w:p w:rsidR="008C5B93" w:rsidRPr="00D56C53" w:rsidRDefault="008C5B93" w:rsidP="008A14B6">
      <w:pPr>
        <w:rPr>
          <w:sz w:val="24"/>
          <w:szCs w:val="24"/>
        </w:rPr>
      </w:pPr>
    </w:p>
    <w:p w:rsidR="00BB4F9E" w:rsidRDefault="00E90DC6" w:rsidP="00BB4F9E">
      <w:pPr>
        <w:pStyle w:val="ab"/>
        <w:numPr>
          <w:ilvl w:val="0"/>
          <w:numId w:val="6"/>
        </w:numPr>
        <w:ind w:leftChars="0"/>
        <w:rPr>
          <w:sz w:val="24"/>
          <w:szCs w:val="24"/>
        </w:rPr>
      </w:pPr>
      <w:r w:rsidRPr="008B71F5">
        <w:rPr>
          <w:rFonts w:hint="eastAsia"/>
          <w:sz w:val="24"/>
          <w:szCs w:val="24"/>
        </w:rPr>
        <w:t>今後の取組み</w:t>
      </w:r>
    </w:p>
    <w:p w:rsidR="00202172" w:rsidRPr="00BB4F9E" w:rsidRDefault="00714312" w:rsidP="00BB4F9E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  <w:u w:val="single"/>
        </w:rPr>
        <w:t>①</w:t>
      </w:r>
      <w:r w:rsidR="00202172" w:rsidRPr="00BB4F9E">
        <w:rPr>
          <w:rFonts w:hint="eastAsia"/>
          <w:sz w:val="24"/>
          <w:szCs w:val="24"/>
          <w:u w:val="single"/>
        </w:rPr>
        <w:t>適応策として効果のある緑化手法の検討</w:t>
      </w:r>
      <w:r w:rsidR="00617F64">
        <w:rPr>
          <w:rFonts w:hint="eastAsia"/>
          <w:sz w:val="24"/>
          <w:szCs w:val="24"/>
          <w:u w:val="single"/>
        </w:rPr>
        <w:t>及び普及</w:t>
      </w:r>
    </w:p>
    <w:p w:rsidR="008B71F5" w:rsidRPr="00202172" w:rsidRDefault="008A14B6" w:rsidP="00714312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○</w:t>
      </w:r>
      <w:r w:rsidR="00FC5A64">
        <w:rPr>
          <w:rFonts w:hint="eastAsia"/>
          <w:sz w:val="24"/>
          <w:szCs w:val="24"/>
        </w:rPr>
        <w:t>緑化手法</w:t>
      </w:r>
      <w:r w:rsidR="00CB1E4E" w:rsidRPr="00202172">
        <w:rPr>
          <w:rFonts w:hint="eastAsia"/>
          <w:sz w:val="24"/>
          <w:szCs w:val="24"/>
        </w:rPr>
        <w:t>の検討</w:t>
      </w:r>
    </w:p>
    <w:p w:rsidR="00D80C8B" w:rsidRPr="008A14B6" w:rsidRDefault="008F3290" w:rsidP="00714312">
      <w:pPr>
        <w:ind w:leftChars="200" w:left="420" w:firstLineChars="100" w:firstLine="240"/>
        <w:rPr>
          <w:rFonts w:asciiTheme="minorEastAsia" w:hAnsiTheme="minorEastAsia"/>
          <w:sz w:val="24"/>
          <w:szCs w:val="24"/>
        </w:rPr>
      </w:pPr>
      <w:r>
        <w:rPr>
          <w:rFonts w:hint="eastAsia"/>
          <w:sz w:val="24"/>
          <w:szCs w:val="24"/>
        </w:rPr>
        <w:t>緑陰形成や壁面緑化、植え込み設置といった緑化の適応策の</w:t>
      </w:r>
      <w:r w:rsidRPr="008B71F5">
        <w:rPr>
          <w:rFonts w:hint="eastAsia"/>
          <w:sz w:val="24"/>
          <w:szCs w:val="24"/>
        </w:rPr>
        <w:t>効果を</w:t>
      </w:r>
      <w:r>
        <w:rPr>
          <w:rFonts w:hint="eastAsia"/>
          <w:sz w:val="24"/>
          <w:szCs w:val="24"/>
        </w:rPr>
        <w:t>検証し、効果的な緑化手法を検討するとともに、</w:t>
      </w:r>
      <w:r w:rsidR="00167CEB">
        <w:rPr>
          <w:rFonts w:hint="eastAsia"/>
          <w:sz w:val="24"/>
          <w:szCs w:val="24"/>
        </w:rPr>
        <w:t>緑化</w:t>
      </w:r>
      <w:r w:rsidR="004978D0">
        <w:rPr>
          <w:rFonts w:hint="eastAsia"/>
          <w:sz w:val="24"/>
          <w:szCs w:val="24"/>
        </w:rPr>
        <w:t>の</w:t>
      </w:r>
      <w:r w:rsidR="0047705C">
        <w:rPr>
          <w:rFonts w:hint="eastAsia"/>
          <w:sz w:val="24"/>
          <w:szCs w:val="24"/>
        </w:rPr>
        <w:t>効果を定量的に</w:t>
      </w:r>
      <w:r w:rsidR="0047705C" w:rsidRPr="008A14B6">
        <w:rPr>
          <w:rFonts w:asciiTheme="minorEastAsia" w:hAnsiTheme="minorEastAsia" w:hint="eastAsia"/>
          <w:sz w:val="24"/>
          <w:szCs w:val="24"/>
        </w:rPr>
        <w:t>示す</w:t>
      </w:r>
      <w:r w:rsidR="004978D0">
        <w:rPr>
          <w:rFonts w:asciiTheme="minorEastAsia" w:hAnsiTheme="minorEastAsia" w:hint="eastAsia"/>
          <w:sz w:val="24"/>
          <w:szCs w:val="24"/>
        </w:rPr>
        <w:t>ため、府民や行政関係者にも</w:t>
      </w:r>
      <w:r w:rsidR="001819AB" w:rsidRPr="008A14B6">
        <w:rPr>
          <w:rFonts w:asciiTheme="minorEastAsia" w:hAnsiTheme="minorEastAsia" w:hint="eastAsia"/>
          <w:sz w:val="24"/>
          <w:szCs w:val="24"/>
        </w:rPr>
        <w:t>わかりやすい</w:t>
      </w:r>
      <w:r w:rsidR="008C5B93" w:rsidRPr="008A14B6">
        <w:rPr>
          <w:rFonts w:asciiTheme="minorEastAsia" w:hAnsiTheme="minorEastAsia" w:hint="eastAsia"/>
          <w:sz w:val="24"/>
          <w:szCs w:val="24"/>
        </w:rPr>
        <w:t>指標について</w:t>
      </w:r>
      <w:r w:rsidR="00D069B5" w:rsidRPr="008A14B6">
        <w:rPr>
          <w:rFonts w:asciiTheme="minorEastAsia" w:hAnsiTheme="minorEastAsia" w:hint="eastAsia"/>
          <w:sz w:val="24"/>
          <w:szCs w:val="24"/>
        </w:rPr>
        <w:t>検討</w:t>
      </w:r>
      <w:r w:rsidR="00607EF9" w:rsidRPr="008A14B6">
        <w:rPr>
          <w:rFonts w:asciiTheme="minorEastAsia" w:hAnsiTheme="minorEastAsia" w:hint="eastAsia"/>
          <w:sz w:val="24"/>
          <w:szCs w:val="24"/>
        </w:rPr>
        <w:t>する</w:t>
      </w:r>
      <w:r w:rsidR="00D069B5" w:rsidRPr="008A14B6">
        <w:rPr>
          <w:rFonts w:asciiTheme="minorEastAsia" w:hAnsiTheme="minorEastAsia" w:hint="eastAsia"/>
          <w:sz w:val="24"/>
          <w:szCs w:val="24"/>
        </w:rPr>
        <w:t>。</w:t>
      </w:r>
    </w:p>
    <w:p w:rsidR="00712ECB" w:rsidRPr="00712ECB" w:rsidRDefault="00345E65" w:rsidP="00712ECB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8A14B6">
        <w:rPr>
          <w:rFonts w:asciiTheme="minorEastAsia" w:hAnsiTheme="minorEastAsia" w:hint="eastAsia"/>
          <w:sz w:val="24"/>
          <w:szCs w:val="24"/>
        </w:rPr>
        <w:t>（指標の例</w:t>
      </w:r>
      <w:r w:rsidR="0021132B" w:rsidRPr="008A14B6">
        <w:rPr>
          <w:rFonts w:asciiTheme="minorEastAsia" w:hAnsiTheme="minorEastAsia" w:hint="eastAsia"/>
          <w:sz w:val="24"/>
          <w:szCs w:val="24"/>
        </w:rPr>
        <w:t>）暑さ指数WBGT（熱中症予防サイト）、体感温度指標SET</w:t>
      </w:r>
      <w:r w:rsidR="0021132B" w:rsidRPr="00ED5BF8">
        <w:rPr>
          <w:rFonts w:asciiTheme="minorEastAsia" w:hAnsiTheme="minorEastAsia" w:hint="eastAsia"/>
          <w:sz w:val="24"/>
          <w:szCs w:val="24"/>
          <w:vertAlign w:val="superscript"/>
        </w:rPr>
        <w:t>*</w:t>
      </w:r>
    </w:p>
    <w:p w:rsidR="00881CD4" w:rsidRPr="008A14B6" w:rsidRDefault="000E0C61" w:rsidP="00714312">
      <w:pPr>
        <w:ind w:firstLineChars="100" w:firstLine="240"/>
        <w:rPr>
          <w:rFonts w:asciiTheme="minorEastAsia" w:hAnsiTheme="minorEastAsia"/>
          <w:sz w:val="24"/>
          <w:szCs w:val="24"/>
        </w:rPr>
      </w:pPr>
      <w:r w:rsidRPr="008A14B6">
        <w:rPr>
          <w:rFonts w:asciiTheme="minorEastAsia" w:hAnsiTheme="minorEastAsia" w:hint="eastAsia"/>
          <w:sz w:val="24"/>
          <w:szCs w:val="24"/>
        </w:rPr>
        <w:lastRenderedPageBreak/>
        <w:t>○</w:t>
      </w:r>
      <w:r w:rsidR="00CD2B28">
        <w:rPr>
          <w:rFonts w:asciiTheme="minorEastAsia" w:hAnsiTheme="minorEastAsia" w:hint="eastAsia"/>
          <w:sz w:val="24"/>
          <w:szCs w:val="24"/>
        </w:rPr>
        <w:t>緑化</w:t>
      </w:r>
      <w:r w:rsidR="00FC5A64">
        <w:rPr>
          <w:rFonts w:asciiTheme="minorEastAsia" w:hAnsiTheme="minorEastAsia" w:hint="eastAsia"/>
          <w:sz w:val="24"/>
          <w:szCs w:val="24"/>
        </w:rPr>
        <w:t>手法</w:t>
      </w:r>
      <w:r w:rsidR="00CD2B28">
        <w:rPr>
          <w:rFonts w:asciiTheme="minorEastAsia" w:hAnsiTheme="minorEastAsia" w:hint="eastAsia"/>
          <w:sz w:val="24"/>
          <w:szCs w:val="24"/>
        </w:rPr>
        <w:t>の普及</w:t>
      </w:r>
    </w:p>
    <w:p w:rsidR="001E3E89" w:rsidRPr="008A14B6" w:rsidRDefault="004E7D04" w:rsidP="00714312">
      <w:pPr>
        <w:ind w:leftChars="200" w:left="420" w:firstLineChars="100" w:firstLine="240"/>
        <w:rPr>
          <w:rFonts w:asciiTheme="minorEastAsia" w:hAnsiTheme="minorEastAsia"/>
          <w:sz w:val="24"/>
          <w:szCs w:val="24"/>
        </w:rPr>
      </w:pPr>
      <w:r w:rsidRPr="008A14B6">
        <w:rPr>
          <w:rFonts w:asciiTheme="minorEastAsia" w:hAnsiTheme="minorEastAsia" w:hint="eastAsia"/>
          <w:sz w:val="24"/>
          <w:szCs w:val="24"/>
        </w:rPr>
        <w:t>樹木の生長</w:t>
      </w:r>
      <w:r w:rsidR="001E3E89" w:rsidRPr="008A14B6">
        <w:rPr>
          <w:rFonts w:asciiTheme="minorEastAsia" w:hAnsiTheme="minorEastAsia" w:hint="eastAsia"/>
          <w:sz w:val="24"/>
          <w:szCs w:val="24"/>
        </w:rPr>
        <w:t>を考慮した植栽間隔や位置の</w:t>
      </w:r>
      <w:r w:rsidRPr="008A14B6">
        <w:rPr>
          <w:rFonts w:asciiTheme="minorEastAsia" w:hAnsiTheme="minorEastAsia" w:hint="eastAsia"/>
          <w:sz w:val="24"/>
          <w:szCs w:val="24"/>
        </w:rPr>
        <w:t>検討</w:t>
      </w:r>
      <w:r w:rsidR="004843FE" w:rsidRPr="008A14B6">
        <w:rPr>
          <w:rFonts w:asciiTheme="minorEastAsia" w:hAnsiTheme="minorEastAsia" w:hint="eastAsia"/>
          <w:sz w:val="24"/>
          <w:szCs w:val="24"/>
        </w:rPr>
        <w:t>、</w:t>
      </w:r>
      <w:r w:rsidR="002446F6" w:rsidRPr="008A14B6">
        <w:rPr>
          <w:rFonts w:asciiTheme="minorEastAsia" w:hAnsiTheme="minorEastAsia" w:hint="eastAsia"/>
          <w:sz w:val="24"/>
          <w:szCs w:val="24"/>
        </w:rPr>
        <w:t>歩行者空間に接する公開</w:t>
      </w:r>
      <w:r w:rsidR="00714312">
        <w:rPr>
          <w:rFonts w:asciiTheme="minorEastAsia" w:hAnsiTheme="minorEastAsia" w:hint="eastAsia"/>
          <w:sz w:val="24"/>
          <w:szCs w:val="24"/>
        </w:rPr>
        <w:t xml:space="preserve">　</w:t>
      </w:r>
      <w:r w:rsidR="002446F6" w:rsidRPr="008A14B6">
        <w:rPr>
          <w:rFonts w:asciiTheme="minorEastAsia" w:hAnsiTheme="minorEastAsia" w:hint="eastAsia"/>
          <w:sz w:val="24"/>
          <w:szCs w:val="24"/>
        </w:rPr>
        <w:t>空地の</w:t>
      </w:r>
      <w:r w:rsidR="005F02E6" w:rsidRPr="008A14B6">
        <w:rPr>
          <w:rFonts w:asciiTheme="minorEastAsia" w:hAnsiTheme="minorEastAsia" w:hint="eastAsia"/>
          <w:sz w:val="24"/>
          <w:szCs w:val="24"/>
        </w:rPr>
        <w:t>樹木等による</w:t>
      </w:r>
      <w:r w:rsidR="002446F6" w:rsidRPr="008A14B6">
        <w:rPr>
          <w:rFonts w:asciiTheme="minorEastAsia" w:hAnsiTheme="minorEastAsia" w:hint="eastAsia"/>
          <w:sz w:val="24"/>
          <w:szCs w:val="24"/>
        </w:rPr>
        <w:t>緑化</w:t>
      </w:r>
      <w:r w:rsidR="004843FE" w:rsidRPr="008A14B6">
        <w:rPr>
          <w:rFonts w:asciiTheme="minorEastAsia" w:hAnsiTheme="minorEastAsia" w:hint="eastAsia"/>
          <w:sz w:val="24"/>
          <w:szCs w:val="24"/>
        </w:rPr>
        <w:t>についてのガイドライン等を作成</w:t>
      </w:r>
      <w:r w:rsidR="00CD2B28">
        <w:rPr>
          <w:rFonts w:asciiTheme="minorEastAsia" w:hAnsiTheme="minorEastAsia" w:hint="eastAsia"/>
          <w:sz w:val="24"/>
          <w:szCs w:val="24"/>
        </w:rPr>
        <w:t>することにより</w:t>
      </w:r>
      <w:r w:rsidR="00617F64">
        <w:rPr>
          <w:rFonts w:asciiTheme="minorEastAsia" w:hAnsiTheme="minorEastAsia" w:hint="eastAsia"/>
          <w:sz w:val="24"/>
          <w:szCs w:val="24"/>
        </w:rPr>
        <w:t>、</w:t>
      </w:r>
      <w:r w:rsidR="00FC5A64">
        <w:rPr>
          <w:rFonts w:asciiTheme="minorEastAsia" w:hAnsiTheme="minorEastAsia" w:hint="eastAsia"/>
          <w:sz w:val="24"/>
          <w:szCs w:val="24"/>
        </w:rPr>
        <w:t>適応策として効果のある緑化手法について</w:t>
      </w:r>
      <w:r w:rsidR="00617F64">
        <w:rPr>
          <w:rFonts w:asciiTheme="minorEastAsia" w:hAnsiTheme="minorEastAsia" w:hint="eastAsia"/>
          <w:sz w:val="24"/>
          <w:szCs w:val="24"/>
        </w:rPr>
        <w:t>公共や民間事業者へ普及させる</w:t>
      </w:r>
      <w:r w:rsidR="00167CEB" w:rsidRPr="008A14B6">
        <w:rPr>
          <w:rFonts w:asciiTheme="minorEastAsia" w:hAnsiTheme="minorEastAsia" w:hint="eastAsia"/>
          <w:sz w:val="24"/>
          <w:szCs w:val="24"/>
        </w:rPr>
        <w:t>。</w:t>
      </w:r>
    </w:p>
    <w:p w:rsidR="00BB4F9E" w:rsidRPr="004978D0" w:rsidRDefault="00BB4F9E" w:rsidP="00BB4F9E">
      <w:pPr>
        <w:ind w:firstLineChars="100" w:firstLine="240"/>
        <w:rPr>
          <w:rFonts w:asciiTheme="minorEastAsia" w:hAnsiTheme="minorEastAsia"/>
          <w:sz w:val="24"/>
          <w:szCs w:val="24"/>
          <w:u w:val="single"/>
        </w:rPr>
      </w:pPr>
    </w:p>
    <w:p w:rsidR="000E0C61" w:rsidRPr="00BB4F9E" w:rsidRDefault="00714312" w:rsidP="00BB4F9E">
      <w:pPr>
        <w:ind w:firstLineChars="100" w:firstLine="240"/>
        <w:rPr>
          <w:rFonts w:asciiTheme="minorEastAsia" w:hAnsiTheme="minorEastAsia"/>
          <w:sz w:val="24"/>
          <w:szCs w:val="24"/>
          <w:u w:val="single"/>
        </w:rPr>
      </w:pPr>
      <w:r>
        <w:rPr>
          <w:rFonts w:asciiTheme="minorEastAsia" w:hAnsiTheme="minorEastAsia" w:hint="eastAsia"/>
          <w:sz w:val="24"/>
          <w:szCs w:val="24"/>
          <w:u w:val="single"/>
        </w:rPr>
        <w:t>②</w:t>
      </w:r>
      <w:r w:rsidR="000E0C61" w:rsidRPr="00BB4F9E">
        <w:rPr>
          <w:rFonts w:asciiTheme="minorEastAsia" w:hAnsiTheme="minorEastAsia" w:hint="eastAsia"/>
          <w:sz w:val="24"/>
          <w:szCs w:val="24"/>
          <w:u w:val="single"/>
        </w:rPr>
        <w:t>適応策</w:t>
      </w:r>
      <w:r w:rsidR="00B95DFA" w:rsidRPr="00BB4F9E">
        <w:rPr>
          <w:rFonts w:asciiTheme="minorEastAsia" w:hAnsiTheme="minorEastAsia" w:hint="eastAsia"/>
          <w:sz w:val="24"/>
          <w:szCs w:val="24"/>
          <w:u w:val="single"/>
        </w:rPr>
        <w:t>の普及</w:t>
      </w:r>
      <w:r w:rsidR="008A14B6" w:rsidRPr="00BB4F9E">
        <w:rPr>
          <w:rFonts w:asciiTheme="minorEastAsia" w:hAnsiTheme="minorEastAsia" w:hint="eastAsia"/>
          <w:sz w:val="24"/>
          <w:szCs w:val="24"/>
          <w:u w:val="single"/>
        </w:rPr>
        <w:t>検討</w:t>
      </w:r>
    </w:p>
    <w:p w:rsidR="00714312" w:rsidRDefault="000E0C61" w:rsidP="00714312">
      <w:pPr>
        <w:ind w:firstLineChars="100" w:firstLine="240"/>
        <w:rPr>
          <w:rFonts w:asciiTheme="minorEastAsia" w:hAnsiTheme="minorEastAsia"/>
          <w:sz w:val="24"/>
          <w:szCs w:val="24"/>
        </w:rPr>
      </w:pPr>
      <w:r w:rsidRPr="008A14B6">
        <w:rPr>
          <w:rFonts w:asciiTheme="minorEastAsia" w:hAnsiTheme="minorEastAsia" w:hint="eastAsia"/>
          <w:sz w:val="24"/>
          <w:szCs w:val="24"/>
        </w:rPr>
        <w:t>○国の適応策モデル事業に該当する対策の普及</w:t>
      </w:r>
    </w:p>
    <w:p w:rsidR="00223050" w:rsidRPr="008A14B6" w:rsidRDefault="00BC701A" w:rsidP="00714312">
      <w:pPr>
        <w:ind w:leftChars="200" w:left="420" w:firstLineChars="100" w:firstLine="2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現在、国が府内で</w:t>
      </w:r>
      <w:r w:rsidR="00607EF9" w:rsidRPr="00714312">
        <w:rPr>
          <w:rFonts w:asciiTheme="minorEastAsia" w:hAnsiTheme="minorEastAsia" w:hint="eastAsia"/>
          <w:sz w:val="24"/>
          <w:szCs w:val="24"/>
        </w:rPr>
        <w:t>実施している高槻市の</w:t>
      </w:r>
      <w:r w:rsidR="000D79B2" w:rsidRPr="00714312">
        <w:rPr>
          <w:rFonts w:asciiTheme="minorEastAsia" w:hAnsiTheme="minorEastAsia" w:hint="eastAsia"/>
          <w:sz w:val="24"/>
          <w:szCs w:val="24"/>
        </w:rPr>
        <w:t>商店</w:t>
      </w:r>
      <w:r w:rsidR="00607EF9" w:rsidRPr="008A14B6">
        <w:rPr>
          <w:rFonts w:asciiTheme="minorEastAsia" w:hAnsiTheme="minorEastAsia" w:hint="eastAsia"/>
          <w:sz w:val="24"/>
          <w:szCs w:val="24"/>
        </w:rPr>
        <w:t>街におけるミスト噴霧装置設置や、枚方市の街並みにあわせた打ち水などについて、国の効果検証を踏まえ、今後の普及について検討する。</w:t>
      </w:r>
    </w:p>
    <w:p w:rsidR="00714312" w:rsidRDefault="000E0C61" w:rsidP="00714312">
      <w:pPr>
        <w:rPr>
          <w:rFonts w:asciiTheme="minorEastAsia" w:hAnsiTheme="minorEastAsia"/>
          <w:sz w:val="24"/>
          <w:szCs w:val="24"/>
        </w:rPr>
      </w:pPr>
      <w:r w:rsidRPr="008A14B6">
        <w:rPr>
          <w:rFonts w:asciiTheme="minorEastAsia" w:hAnsiTheme="minorEastAsia" w:hint="eastAsia"/>
          <w:sz w:val="24"/>
          <w:szCs w:val="24"/>
        </w:rPr>
        <w:t xml:space="preserve">　○その他</w:t>
      </w:r>
      <w:r w:rsidR="00BB4F9E">
        <w:rPr>
          <w:rFonts w:asciiTheme="minorEastAsia" w:hAnsiTheme="minorEastAsia" w:hint="eastAsia"/>
          <w:sz w:val="24"/>
          <w:szCs w:val="24"/>
        </w:rPr>
        <w:t>の</w:t>
      </w:r>
      <w:r w:rsidRPr="008A14B6">
        <w:rPr>
          <w:rFonts w:asciiTheme="minorEastAsia" w:hAnsiTheme="minorEastAsia" w:hint="eastAsia"/>
          <w:sz w:val="24"/>
          <w:szCs w:val="24"/>
        </w:rPr>
        <w:t>適応策の普及</w:t>
      </w:r>
    </w:p>
    <w:p w:rsidR="000E0C61" w:rsidRPr="008A14B6" w:rsidRDefault="000E0C61" w:rsidP="00714312">
      <w:pPr>
        <w:ind w:leftChars="200" w:left="420" w:firstLineChars="100" w:firstLine="240"/>
        <w:rPr>
          <w:rFonts w:asciiTheme="minorEastAsia" w:hAnsiTheme="minorEastAsia"/>
          <w:sz w:val="24"/>
          <w:szCs w:val="24"/>
        </w:rPr>
      </w:pPr>
      <w:r w:rsidRPr="008A14B6">
        <w:rPr>
          <w:rFonts w:asciiTheme="minorEastAsia" w:hAnsiTheme="minorEastAsia" w:hint="eastAsia"/>
          <w:sz w:val="24"/>
          <w:szCs w:val="24"/>
        </w:rPr>
        <w:t>ミスト噴霧装置設置や打ち水以外の</w:t>
      </w:r>
      <w:r w:rsidR="00223050" w:rsidRPr="008A14B6">
        <w:rPr>
          <w:rFonts w:asciiTheme="minorEastAsia" w:hAnsiTheme="minorEastAsia" w:hint="eastAsia"/>
          <w:sz w:val="24"/>
          <w:szCs w:val="24"/>
        </w:rPr>
        <w:t>対策についても、</w:t>
      </w:r>
      <w:r w:rsidR="00BB4F9E">
        <w:rPr>
          <w:rFonts w:asciiTheme="minorEastAsia" w:hAnsiTheme="minorEastAsia" w:hint="eastAsia"/>
          <w:sz w:val="24"/>
          <w:szCs w:val="24"/>
        </w:rPr>
        <w:t>他自治体</w:t>
      </w:r>
      <w:r w:rsidR="001819AB" w:rsidRPr="008A14B6">
        <w:rPr>
          <w:rFonts w:asciiTheme="minorEastAsia" w:hAnsiTheme="minorEastAsia" w:hint="eastAsia"/>
          <w:sz w:val="24"/>
          <w:szCs w:val="24"/>
        </w:rPr>
        <w:t>の</w:t>
      </w:r>
      <w:r w:rsidR="00223050" w:rsidRPr="008A14B6">
        <w:rPr>
          <w:rFonts w:asciiTheme="minorEastAsia" w:hAnsiTheme="minorEastAsia" w:hint="eastAsia"/>
          <w:sz w:val="24"/>
          <w:szCs w:val="24"/>
        </w:rPr>
        <w:t>情報</w:t>
      </w:r>
      <w:r w:rsidR="001819AB" w:rsidRPr="008A14B6">
        <w:rPr>
          <w:rFonts w:asciiTheme="minorEastAsia" w:hAnsiTheme="minorEastAsia" w:hint="eastAsia"/>
          <w:sz w:val="24"/>
          <w:szCs w:val="24"/>
        </w:rPr>
        <w:t>を</w:t>
      </w:r>
      <w:r w:rsidR="00714312">
        <w:rPr>
          <w:rFonts w:asciiTheme="minorEastAsia" w:hAnsiTheme="minorEastAsia" w:hint="eastAsia"/>
          <w:sz w:val="24"/>
          <w:szCs w:val="24"/>
        </w:rPr>
        <w:t xml:space="preserve">　</w:t>
      </w:r>
      <w:r w:rsidR="00223050" w:rsidRPr="008A14B6">
        <w:rPr>
          <w:rFonts w:asciiTheme="minorEastAsia" w:hAnsiTheme="minorEastAsia" w:hint="eastAsia"/>
          <w:sz w:val="24"/>
          <w:szCs w:val="24"/>
        </w:rPr>
        <w:t>収集</w:t>
      </w:r>
      <w:r w:rsidRPr="008A14B6">
        <w:rPr>
          <w:rFonts w:asciiTheme="minorEastAsia" w:hAnsiTheme="minorEastAsia" w:hint="eastAsia"/>
          <w:sz w:val="24"/>
          <w:szCs w:val="24"/>
        </w:rPr>
        <w:t>し、今後の普及について検討する。</w:t>
      </w:r>
    </w:p>
    <w:p w:rsidR="00B95DFA" w:rsidRPr="00714312" w:rsidRDefault="00B95DFA" w:rsidP="00BB4F9E">
      <w:pPr>
        <w:rPr>
          <w:sz w:val="24"/>
          <w:szCs w:val="24"/>
        </w:rPr>
      </w:pPr>
    </w:p>
    <w:p w:rsidR="00BB4F9E" w:rsidRDefault="00714312" w:rsidP="00BB4F9E">
      <w:pPr>
        <w:ind w:firstLineChars="100" w:firstLine="240"/>
        <w:rPr>
          <w:sz w:val="24"/>
          <w:szCs w:val="24"/>
          <w:u w:val="single"/>
        </w:rPr>
      </w:pPr>
      <w:r>
        <w:rPr>
          <w:rFonts w:hint="eastAsia"/>
          <w:sz w:val="24"/>
          <w:szCs w:val="24"/>
          <w:u w:val="single"/>
        </w:rPr>
        <w:t>③</w:t>
      </w:r>
      <w:r w:rsidR="004446EF">
        <w:rPr>
          <w:rFonts w:hint="eastAsia"/>
          <w:sz w:val="24"/>
          <w:szCs w:val="24"/>
          <w:u w:val="single"/>
        </w:rPr>
        <w:t>クールスポットの創出</w:t>
      </w:r>
      <w:r w:rsidR="0093718B">
        <w:rPr>
          <w:rFonts w:hint="eastAsia"/>
          <w:sz w:val="24"/>
          <w:szCs w:val="24"/>
          <w:u w:val="single"/>
        </w:rPr>
        <w:t>及び</w:t>
      </w:r>
      <w:r w:rsidR="0093718B" w:rsidRPr="0093718B">
        <w:rPr>
          <w:rFonts w:hint="eastAsia"/>
          <w:sz w:val="24"/>
          <w:szCs w:val="24"/>
          <w:u w:val="single"/>
        </w:rPr>
        <w:t>ネットワーク化</w:t>
      </w:r>
    </w:p>
    <w:p w:rsidR="00714312" w:rsidRDefault="00BB4F9E" w:rsidP="00714312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○</w:t>
      </w:r>
      <w:r w:rsidR="00ED5BF8">
        <w:rPr>
          <w:rFonts w:hint="eastAsia"/>
          <w:sz w:val="24"/>
          <w:szCs w:val="24"/>
        </w:rPr>
        <w:t>クールスポットの創出</w:t>
      </w:r>
    </w:p>
    <w:p w:rsidR="00B95DFA" w:rsidRDefault="000D79B2" w:rsidP="00714312">
      <w:pPr>
        <w:ind w:leftChars="200" w:left="420" w:firstLineChars="100" w:firstLine="240"/>
        <w:rPr>
          <w:sz w:val="24"/>
          <w:szCs w:val="24"/>
        </w:rPr>
      </w:pPr>
      <w:r w:rsidRPr="00B95DFA">
        <w:rPr>
          <w:rFonts w:hint="eastAsia"/>
          <w:sz w:val="24"/>
          <w:szCs w:val="24"/>
        </w:rPr>
        <w:t>人通りの</w:t>
      </w:r>
      <w:r w:rsidR="00ED5BF8">
        <w:rPr>
          <w:rFonts w:hint="eastAsia"/>
          <w:sz w:val="24"/>
          <w:szCs w:val="24"/>
        </w:rPr>
        <w:t>多い交差点や駅前等でスポット的に効果があり、ＰＲ効果の高い場所においてクールスポットを創出する</w:t>
      </w:r>
      <w:r w:rsidR="0047705C" w:rsidRPr="00B95DFA">
        <w:rPr>
          <w:rFonts w:hint="eastAsia"/>
          <w:sz w:val="24"/>
          <w:szCs w:val="24"/>
        </w:rPr>
        <w:t>。</w:t>
      </w:r>
    </w:p>
    <w:p w:rsidR="00BB4F9E" w:rsidRDefault="00BB4F9E" w:rsidP="00714312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○</w:t>
      </w:r>
      <w:r w:rsidR="00ED5BF8">
        <w:rPr>
          <w:rFonts w:hint="eastAsia"/>
          <w:sz w:val="24"/>
          <w:szCs w:val="24"/>
        </w:rPr>
        <w:t>クールスポットのネットワーク化</w:t>
      </w:r>
    </w:p>
    <w:p w:rsidR="00B95DFA" w:rsidRDefault="00814ED5" w:rsidP="00714312">
      <w:pPr>
        <w:ind w:leftChars="200" w:left="42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連続した緑陰</w:t>
      </w:r>
      <w:r w:rsidR="005D7619">
        <w:rPr>
          <w:rFonts w:hint="eastAsia"/>
          <w:sz w:val="24"/>
          <w:szCs w:val="24"/>
        </w:rPr>
        <w:t>形成</w:t>
      </w:r>
      <w:r>
        <w:rPr>
          <w:rFonts w:hint="eastAsia"/>
          <w:sz w:val="24"/>
          <w:szCs w:val="24"/>
        </w:rPr>
        <w:t>や街路樹の整備</w:t>
      </w:r>
      <w:r w:rsidR="005D7619">
        <w:rPr>
          <w:rFonts w:hint="eastAsia"/>
          <w:sz w:val="24"/>
          <w:szCs w:val="24"/>
        </w:rPr>
        <w:t>を推進するとともに</w:t>
      </w:r>
      <w:r>
        <w:rPr>
          <w:rFonts w:hint="eastAsia"/>
          <w:sz w:val="24"/>
          <w:szCs w:val="24"/>
        </w:rPr>
        <w:t>、公園や公開空地等の</w:t>
      </w:r>
      <w:r w:rsidR="00714312">
        <w:rPr>
          <w:rFonts w:hint="eastAsia"/>
          <w:sz w:val="24"/>
          <w:szCs w:val="24"/>
        </w:rPr>
        <w:t>クールスポットの</w:t>
      </w:r>
      <w:r w:rsidR="009E5DCD">
        <w:rPr>
          <w:rFonts w:hint="eastAsia"/>
          <w:sz w:val="24"/>
          <w:szCs w:val="24"/>
        </w:rPr>
        <w:t>ネットワーク化を図る</w:t>
      </w:r>
      <w:r w:rsidR="00ED5BF8">
        <w:rPr>
          <w:rFonts w:hint="eastAsia"/>
          <w:sz w:val="24"/>
          <w:szCs w:val="24"/>
        </w:rPr>
        <w:t>。</w:t>
      </w:r>
      <w:r w:rsidR="0093718B">
        <w:rPr>
          <w:rFonts w:hint="eastAsia"/>
          <w:sz w:val="24"/>
          <w:szCs w:val="24"/>
        </w:rPr>
        <w:t>また、</w:t>
      </w:r>
      <w:r w:rsidR="009E5DCD">
        <w:rPr>
          <w:rFonts w:hint="eastAsia"/>
          <w:sz w:val="24"/>
          <w:szCs w:val="24"/>
        </w:rPr>
        <w:t>みどりの風促進区域などにおいて</w:t>
      </w:r>
      <w:r w:rsidR="004978D0">
        <w:rPr>
          <w:rFonts w:hint="eastAsia"/>
          <w:sz w:val="24"/>
          <w:szCs w:val="24"/>
        </w:rPr>
        <w:t>、</w:t>
      </w:r>
      <w:r w:rsidR="009E5DCD" w:rsidRPr="00B95DFA">
        <w:rPr>
          <w:rFonts w:hint="eastAsia"/>
          <w:sz w:val="24"/>
          <w:szCs w:val="24"/>
        </w:rPr>
        <w:t>適応策</w:t>
      </w:r>
      <w:r w:rsidR="00ED5BF8">
        <w:rPr>
          <w:rFonts w:hint="eastAsia"/>
          <w:sz w:val="24"/>
          <w:szCs w:val="24"/>
        </w:rPr>
        <w:t>の考え方</w:t>
      </w:r>
      <w:r w:rsidR="009E5DCD" w:rsidRPr="00B95DFA">
        <w:rPr>
          <w:rFonts w:hint="eastAsia"/>
          <w:sz w:val="24"/>
          <w:szCs w:val="24"/>
        </w:rPr>
        <w:t>を</w:t>
      </w:r>
      <w:r w:rsidR="004D702B">
        <w:rPr>
          <w:rFonts w:hint="eastAsia"/>
          <w:sz w:val="24"/>
          <w:szCs w:val="24"/>
        </w:rPr>
        <w:t>盛り込む</w:t>
      </w:r>
      <w:r w:rsidR="004978D0">
        <w:rPr>
          <w:rFonts w:hint="eastAsia"/>
          <w:sz w:val="24"/>
          <w:szCs w:val="24"/>
        </w:rPr>
        <w:t>。</w:t>
      </w:r>
    </w:p>
    <w:p w:rsidR="004446EF" w:rsidRPr="004D702B" w:rsidRDefault="004446EF" w:rsidP="004446EF">
      <w:pPr>
        <w:rPr>
          <w:sz w:val="24"/>
          <w:szCs w:val="24"/>
        </w:rPr>
      </w:pPr>
    </w:p>
    <w:p w:rsidR="00714312" w:rsidRPr="00617F64" w:rsidRDefault="004446EF" w:rsidP="00617F64">
      <w:pPr>
        <w:rPr>
          <w:sz w:val="24"/>
          <w:szCs w:val="24"/>
          <w:u w:val="single"/>
        </w:rPr>
      </w:pPr>
      <w:r>
        <w:rPr>
          <w:rFonts w:hint="eastAsia"/>
          <w:sz w:val="24"/>
          <w:szCs w:val="24"/>
        </w:rPr>
        <w:t xml:space="preserve">　</w:t>
      </w:r>
      <w:r w:rsidR="00714312">
        <w:rPr>
          <w:rFonts w:hint="eastAsia"/>
          <w:sz w:val="24"/>
          <w:szCs w:val="24"/>
          <w:u w:val="single"/>
        </w:rPr>
        <w:t>④</w:t>
      </w:r>
      <w:r>
        <w:rPr>
          <w:rFonts w:hint="eastAsia"/>
          <w:sz w:val="24"/>
          <w:szCs w:val="24"/>
          <w:u w:val="single"/>
        </w:rPr>
        <w:t>クールスポットの周知・活用</w:t>
      </w:r>
    </w:p>
    <w:p w:rsidR="001763E2" w:rsidRDefault="000E0C61" w:rsidP="00617F64">
      <w:pPr>
        <w:ind w:leftChars="100" w:left="210" w:firstLineChars="100" w:firstLine="240"/>
        <w:rPr>
          <w:sz w:val="24"/>
          <w:szCs w:val="24"/>
        </w:rPr>
        <w:sectPr w:rsidR="001763E2" w:rsidSect="00B728B0">
          <w:footerReference w:type="default" r:id="rId10"/>
          <w:pgSz w:w="11906" w:h="16838"/>
          <w:pgMar w:top="1247" w:right="1701" w:bottom="851" w:left="1701" w:header="851" w:footer="992" w:gutter="0"/>
          <w:cols w:space="425"/>
          <w:docGrid w:type="lines" w:linePitch="360"/>
        </w:sectPr>
      </w:pPr>
      <w:r w:rsidRPr="00B95DFA">
        <w:rPr>
          <w:rFonts w:hint="eastAsia"/>
          <w:sz w:val="24"/>
          <w:szCs w:val="24"/>
        </w:rPr>
        <w:t>大阪府クールスポット</w:t>
      </w:r>
      <w:r w:rsidRPr="00B95DFA">
        <w:rPr>
          <w:rFonts w:hint="eastAsia"/>
          <w:sz w:val="24"/>
          <w:szCs w:val="24"/>
        </w:rPr>
        <w:t>100</w:t>
      </w:r>
      <w:r w:rsidR="00617F64">
        <w:rPr>
          <w:rFonts w:hint="eastAsia"/>
          <w:sz w:val="24"/>
          <w:szCs w:val="24"/>
        </w:rPr>
        <w:t>選のように既存のクールスポットを</w:t>
      </w:r>
      <w:r w:rsidRPr="00B95DFA">
        <w:rPr>
          <w:rFonts w:hint="eastAsia"/>
          <w:sz w:val="24"/>
          <w:szCs w:val="24"/>
        </w:rPr>
        <w:t>広く周知</w:t>
      </w:r>
      <w:r w:rsidR="00617F64">
        <w:rPr>
          <w:rFonts w:hint="eastAsia"/>
          <w:sz w:val="24"/>
          <w:szCs w:val="24"/>
        </w:rPr>
        <w:t>し、クールスポットマップ</w:t>
      </w:r>
      <w:r w:rsidR="002108A3">
        <w:rPr>
          <w:rFonts w:hint="eastAsia"/>
          <w:sz w:val="24"/>
          <w:szCs w:val="24"/>
        </w:rPr>
        <w:t>等</w:t>
      </w:r>
      <w:r w:rsidR="00617F64">
        <w:rPr>
          <w:rFonts w:hint="eastAsia"/>
          <w:sz w:val="24"/>
          <w:szCs w:val="24"/>
        </w:rPr>
        <w:t>を作成する</w:t>
      </w:r>
      <w:r w:rsidR="004446EF">
        <w:rPr>
          <w:rFonts w:hint="eastAsia"/>
          <w:sz w:val="24"/>
          <w:szCs w:val="24"/>
        </w:rPr>
        <w:t>など</w:t>
      </w:r>
      <w:r w:rsidRPr="00B95DFA">
        <w:rPr>
          <w:rFonts w:hint="eastAsia"/>
          <w:sz w:val="24"/>
          <w:szCs w:val="24"/>
        </w:rPr>
        <w:t>、身近にあるクールスポ</w:t>
      </w:r>
      <w:r>
        <w:rPr>
          <w:rFonts w:hint="eastAsia"/>
          <w:sz w:val="24"/>
          <w:szCs w:val="24"/>
        </w:rPr>
        <w:t>ット</w:t>
      </w:r>
      <w:r w:rsidR="004446EF">
        <w:rPr>
          <w:rFonts w:hint="eastAsia"/>
          <w:sz w:val="24"/>
          <w:szCs w:val="24"/>
        </w:rPr>
        <w:t>を認識してもらい、その活用を促進する</w:t>
      </w:r>
      <w:r>
        <w:rPr>
          <w:rFonts w:hint="eastAsia"/>
          <w:sz w:val="24"/>
          <w:szCs w:val="24"/>
        </w:rPr>
        <w:t>。</w:t>
      </w:r>
    </w:p>
    <w:p w:rsidR="001763E2" w:rsidRPr="00973687" w:rsidRDefault="001763E2" w:rsidP="001763E2">
      <w:pPr>
        <w:jc w:val="center"/>
        <w:rPr>
          <w:noProof/>
          <w:sz w:val="24"/>
        </w:rPr>
      </w:pPr>
      <w:r w:rsidRPr="00973687">
        <w:rPr>
          <w:rFonts w:hint="eastAsia"/>
          <w:noProof/>
          <w:sz w:val="24"/>
        </w:rPr>
        <w:lastRenderedPageBreak/>
        <w:t>適応策の事例</w:t>
      </w:r>
    </w:p>
    <w:tbl>
      <w:tblPr>
        <w:tblStyle w:val="ac"/>
        <w:tblW w:w="4834" w:type="pct"/>
        <w:jc w:val="center"/>
        <w:tblLook w:val="04A0" w:firstRow="1" w:lastRow="0" w:firstColumn="1" w:lastColumn="0" w:noHBand="0" w:noVBand="1"/>
      </w:tblPr>
      <w:tblGrid>
        <w:gridCol w:w="2565"/>
        <w:gridCol w:w="2884"/>
        <w:gridCol w:w="4388"/>
        <w:gridCol w:w="5477"/>
        <w:gridCol w:w="4355"/>
      </w:tblGrid>
      <w:tr w:rsidR="001763E2" w:rsidTr="002F7CAA">
        <w:trPr>
          <w:jc w:val="center"/>
        </w:trPr>
        <w:tc>
          <w:tcPr>
            <w:tcW w:w="1433" w:type="pct"/>
            <w:gridSpan w:val="2"/>
          </w:tcPr>
          <w:p w:rsidR="001763E2" w:rsidRPr="00973687" w:rsidRDefault="001763E2" w:rsidP="002F7CAA">
            <w:pPr>
              <w:jc w:val="center"/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973687">
              <w:rPr>
                <w:rFonts w:asciiTheme="minorEastAsia" w:hAnsiTheme="minorEastAsia" w:hint="eastAsia"/>
                <w:noProof/>
                <w:sz w:val="24"/>
                <w:szCs w:val="24"/>
              </w:rPr>
              <w:t>適応策の種別</w:t>
            </w:r>
          </w:p>
        </w:tc>
        <w:tc>
          <w:tcPr>
            <w:tcW w:w="2545" w:type="pct"/>
            <w:gridSpan w:val="2"/>
          </w:tcPr>
          <w:p w:rsidR="001763E2" w:rsidRPr="00FD2DB4" w:rsidRDefault="001763E2" w:rsidP="002F7CAA">
            <w:pPr>
              <w:jc w:val="center"/>
              <w:rPr>
                <w:noProof/>
                <w:sz w:val="20"/>
                <w:szCs w:val="20"/>
              </w:rPr>
            </w:pPr>
            <w:r w:rsidRPr="00973687">
              <w:rPr>
                <w:rFonts w:asciiTheme="minorEastAsia" w:hAnsiTheme="minorEastAsia" w:hint="eastAsia"/>
                <w:noProof/>
                <w:sz w:val="24"/>
                <w:szCs w:val="24"/>
              </w:rPr>
              <w:t>効　　果</w:t>
            </w:r>
          </w:p>
        </w:tc>
        <w:tc>
          <w:tcPr>
            <w:tcW w:w="1022" w:type="pct"/>
          </w:tcPr>
          <w:p w:rsidR="001763E2" w:rsidRPr="00FD2DB4" w:rsidRDefault="001763E2" w:rsidP="002F7CAA">
            <w:pPr>
              <w:jc w:val="center"/>
              <w:rPr>
                <w:noProof/>
                <w:sz w:val="20"/>
                <w:szCs w:val="20"/>
              </w:rPr>
            </w:pPr>
            <w:r w:rsidRPr="00936683">
              <w:rPr>
                <w:rFonts w:hint="eastAsia"/>
                <w:noProof/>
                <w:sz w:val="24"/>
                <w:szCs w:val="20"/>
              </w:rPr>
              <w:t>主な施策</w:t>
            </w:r>
          </w:p>
        </w:tc>
      </w:tr>
      <w:tr w:rsidR="001763E2" w:rsidTr="002F7CAA">
        <w:trPr>
          <w:trHeight w:val="1814"/>
          <w:jc w:val="center"/>
        </w:trPr>
        <w:tc>
          <w:tcPr>
            <w:tcW w:w="676" w:type="pct"/>
            <w:vMerge w:val="restart"/>
            <w:vAlign w:val="center"/>
          </w:tcPr>
          <w:p w:rsidR="001763E2" w:rsidRPr="00973687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973687">
              <w:rPr>
                <w:rFonts w:asciiTheme="minorEastAsia" w:hAnsiTheme="minorEastAsia" w:hint="eastAsia"/>
                <w:noProof/>
                <w:sz w:val="24"/>
                <w:szCs w:val="24"/>
              </w:rPr>
              <w:t>みどりの創出による適応策</w:t>
            </w:r>
          </w:p>
        </w:tc>
        <w:tc>
          <w:tcPr>
            <w:tcW w:w="757" w:type="pct"/>
            <w:vAlign w:val="center"/>
          </w:tcPr>
          <w:p w:rsidR="001763E2" w:rsidRPr="00973687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973687">
              <w:rPr>
                <w:rFonts w:asciiTheme="minorEastAsia" w:hAnsiTheme="minorEastAsia" w:hint="eastAsia"/>
                <w:noProof/>
                <w:sz w:val="24"/>
                <w:szCs w:val="24"/>
              </w:rPr>
              <w:t>緑陰形成</w:t>
            </w:r>
          </w:p>
          <w:p w:rsidR="001763E2" w:rsidRPr="00973687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973687">
              <w:rPr>
                <w:rFonts w:asciiTheme="minorEastAsia" w:hAnsiTheme="minorEastAsia" w:hint="eastAsia"/>
                <w:noProof/>
                <w:sz w:val="24"/>
                <w:szCs w:val="24"/>
              </w:rPr>
              <w:t>（街路樹、パーゴラ等）</w:t>
            </w:r>
          </w:p>
        </w:tc>
        <w:tc>
          <w:tcPr>
            <w:tcW w:w="1139" w:type="pct"/>
            <w:vAlign w:val="center"/>
          </w:tcPr>
          <w:p w:rsidR="001763E2" w:rsidRPr="00973687" w:rsidRDefault="001763E2" w:rsidP="002F7CAA">
            <w:pPr>
              <w:ind w:left="240" w:hangingChars="100" w:hanging="240"/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973687">
              <w:rPr>
                <w:rFonts w:asciiTheme="minorEastAsia" w:hAnsiTheme="minorEastAsia" w:hint="eastAsia"/>
                <w:noProof/>
                <w:sz w:val="24"/>
                <w:szCs w:val="24"/>
              </w:rPr>
              <w:t>・直達日射の遮蔽</w:t>
            </w:r>
          </w:p>
          <w:p w:rsidR="001763E2" w:rsidRPr="00973687" w:rsidRDefault="001763E2" w:rsidP="002F7CAA">
            <w:pPr>
              <w:ind w:left="240" w:hangingChars="100" w:hanging="240"/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973687">
              <w:rPr>
                <w:rFonts w:asciiTheme="minorEastAsia" w:hAnsiTheme="minorEastAsia" w:hint="eastAsia"/>
                <w:noProof/>
                <w:sz w:val="24"/>
                <w:szCs w:val="24"/>
              </w:rPr>
              <w:t>・緑陰による路面温度の上昇抑制</w:t>
            </w:r>
          </w:p>
          <w:p w:rsidR="001763E2" w:rsidRPr="00973687" w:rsidRDefault="001763E2" w:rsidP="002F7CAA">
            <w:pPr>
              <w:ind w:left="240" w:hangingChars="100" w:hanging="240"/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973687">
              <w:rPr>
                <w:rFonts w:asciiTheme="minorEastAsia" w:hAnsiTheme="minorEastAsia" w:hint="eastAsia"/>
                <w:noProof/>
                <w:sz w:val="24"/>
                <w:szCs w:val="24"/>
              </w:rPr>
              <w:t>・視覚的な涼しさ</w:t>
            </w:r>
          </w:p>
        </w:tc>
        <w:tc>
          <w:tcPr>
            <w:tcW w:w="1406" w:type="pct"/>
            <w:vAlign w:val="center"/>
          </w:tcPr>
          <w:p w:rsidR="001763E2" w:rsidRPr="00FD2DB4" w:rsidRDefault="001763E2" w:rsidP="002F7CAA">
            <w:pPr>
              <w:widowControl/>
              <w:jc w:val="left"/>
              <w:rPr>
                <w:noProof/>
                <w:sz w:val="20"/>
                <w:szCs w:val="20"/>
              </w:rPr>
            </w:pPr>
            <w:r w:rsidRPr="00AC138C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30BE4E7" wp14:editId="7A5915E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-3175</wp:posOffset>
                  </wp:positionV>
                  <wp:extent cx="1449070" cy="1096645"/>
                  <wp:effectExtent l="0" t="0" r="0" b="8255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22" w:type="pct"/>
            <w:vAlign w:val="center"/>
          </w:tcPr>
          <w:p w:rsidR="001763E2" w:rsidRDefault="001763E2" w:rsidP="002F7CAA">
            <w:pPr>
              <w:widowControl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553E1E">
              <w:rPr>
                <w:rFonts w:asciiTheme="minorEastAsia" w:hAnsiTheme="minorEastAsia" w:hint="eastAsia"/>
                <w:noProof/>
                <w:sz w:val="24"/>
                <w:szCs w:val="24"/>
              </w:rPr>
              <w:t>・</w:t>
            </w:r>
            <w:r w:rsidRPr="00553E1E">
              <w:rPr>
                <w:rFonts w:asciiTheme="minorEastAsia" w:hAnsiTheme="minorEastAsia" w:hint="eastAsia"/>
                <w:sz w:val="24"/>
                <w:szCs w:val="24"/>
              </w:rPr>
              <w:t>府道緑化事業</w:t>
            </w:r>
          </w:p>
          <w:p w:rsidR="001763E2" w:rsidRDefault="001763E2" w:rsidP="002F7CAA">
            <w:pPr>
              <w:widowControl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6E7CF3">
              <w:rPr>
                <w:rFonts w:asciiTheme="minorEastAsia" w:hAnsiTheme="minorEastAsia" w:hint="eastAsia"/>
                <w:spacing w:val="15"/>
                <w:w w:val="94"/>
                <w:kern w:val="0"/>
                <w:sz w:val="24"/>
                <w:szCs w:val="24"/>
                <w:fitText w:val="4080" w:id="682247680"/>
              </w:rPr>
              <w:t>・みどりの風促進区域における緑化推</w:t>
            </w:r>
            <w:r w:rsidRPr="006E7CF3">
              <w:rPr>
                <w:rFonts w:asciiTheme="minorEastAsia" w:hAnsiTheme="minorEastAsia" w:hint="eastAsia"/>
                <w:spacing w:val="-105"/>
                <w:w w:val="94"/>
                <w:kern w:val="0"/>
                <w:sz w:val="24"/>
                <w:szCs w:val="24"/>
                <w:fitText w:val="4080" w:id="682247680"/>
              </w:rPr>
              <w:t>進</w:t>
            </w:r>
          </w:p>
          <w:p w:rsidR="001763E2" w:rsidRDefault="001763E2" w:rsidP="002F7CAA">
            <w:pPr>
              <w:widowControl/>
              <w:jc w:val="left"/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6E7CF3">
              <w:rPr>
                <w:rFonts w:asciiTheme="minorEastAsia" w:hAnsiTheme="minorEastAsia" w:hint="eastAsia"/>
                <w:noProof/>
                <w:w w:val="90"/>
                <w:kern w:val="0"/>
                <w:sz w:val="24"/>
                <w:szCs w:val="24"/>
                <w:fitText w:val="4140" w:id="682247681"/>
              </w:rPr>
              <w:t>・みどりづくり推進事業（みどりの基金</w:t>
            </w:r>
            <w:r w:rsidRPr="006E7CF3">
              <w:rPr>
                <w:rFonts w:asciiTheme="minorEastAsia" w:hAnsiTheme="minorEastAsia" w:hint="eastAsia"/>
                <w:noProof/>
                <w:spacing w:val="75"/>
                <w:w w:val="90"/>
                <w:kern w:val="0"/>
                <w:sz w:val="24"/>
                <w:szCs w:val="24"/>
                <w:fitText w:val="4140" w:id="682247681"/>
              </w:rPr>
              <w:t>）</w:t>
            </w:r>
          </w:p>
          <w:p w:rsidR="001763E2" w:rsidRPr="00553E1E" w:rsidRDefault="001763E2" w:rsidP="002F7CAA">
            <w:pPr>
              <w:widowControl/>
              <w:ind w:left="240" w:hangingChars="100" w:hanging="240"/>
              <w:jc w:val="left"/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780A94">
              <w:rPr>
                <w:rFonts w:asciiTheme="minorEastAsia" w:hAnsiTheme="minorEastAsia" w:hint="eastAsia"/>
                <w:noProof/>
                <w:sz w:val="24"/>
                <w:szCs w:val="24"/>
              </w:rPr>
              <w:t>・駅前や中心市街地における緑陰空間づくり</w:t>
            </w:r>
          </w:p>
        </w:tc>
      </w:tr>
      <w:tr w:rsidR="001763E2" w:rsidTr="002F7CAA">
        <w:trPr>
          <w:trHeight w:val="188"/>
          <w:jc w:val="center"/>
        </w:trPr>
        <w:tc>
          <w:tcPr>
            <w:tcW w:w="676" w:type="pct"/>
            <w:vMerge/>
            <w:vAlign w:val="center"/>
          </w:tcPr>
          <w:p w:rsidR="001763E2" w:rsidRPr="00973687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</w:p>
        </w:tc>
        <w:tc>
          <w:tcPr>
            <w:tcW w:w="757" w:type="pct"/>
            <w:vAlign w:val="center"/>
          </w:tcPr>
          <w:p w:rsidR="001763E2" w:rsidRPr="00973687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973687">
              <w:rPr>
                <w:rFonts w:asciiTheme="minorEastAsia" w:hAnsiTheme="minorEastAsia" w:hint="eastAsia"/>
                <w:noProof/>
                <w:sz w:val="24"/>
                <w:szCs w:val="24"/>
              </w:rPr>
              <w:t>みどりのカーテン</w:t>
            </w:r>
          </w:p>
          <w:p w:rsidR="001763E2" w:rsidRPr="00973687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973687">
              <w:rPr>
                <w:rFonts w:asciiTheme="minorEastAsia" w:hAnsiTheme="minorEastAsia" w:hint="eastAsia"/>
                <w:noProof/>
                <w:sz w:val="24"/>
                <w:szCs w:val="24"/>
              </w:rPr>
              <w:t>（壁面の緑化）</w:t>
            </w:r>
          </w:p>
        </w:tc>
        <w:tc>
          <w:tcPr>
            <w:tcW w:w="1139" w:type="pct"/>
            <w:vAlign w:val="center"/>
          </w:tcPr>
          <w:p w:rsidR="001763E2" w:rsidRPr="00973687" w:rsidRDefault="001763E2" w:rsidP="002F7CAA">
            <w:pPr>
              <w:ind w:left="240" w:hangingChars="100" w:hanging="240"/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973687">
              <w:rPr>
                <w:rFonts w:asciiTheme="minorEastAsia" w:hAnsiTheme="minorEastAsia" w:hint="eastAsia"/>
                <w:noProof/>
                <w:sz w:val="24"/>
                <w:szCs w:val="24"/>
              </w:rPr>
              <w:t>・緑被による歩行者空間にかかる壁面温度の上昇抑制</w:t>
            </w:r>
          </w:p>
          <w:p w:rsidR="001763E2" w:rsidRPr="00973687" w:rsidRDefault="001763E2" w:rsidP="002F7CAA">
            <w:pPr>
              <w:ind w:left="240" w:hangingChars="100" w:hanging="240"/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973687">
              <w:rPr>
                <w:rFonts w:asciiTheme="minorEastAsia" w:hAnsiTheme="minorEastAsia" w:hint="eastAsia"/>
                <w:noProof/>
                <w:sz w:val="24"/>
                <w:szCs w:val="24"/>
              </w:rPr>
              <w:t>・視覚的な涼しさ</w:t>
            </w:r>
          </w:p>
        </w:tc>
        <w:tc>
          <w:tcPr>
            <w:tcW w:w="1406" w:type="pct"/>
            <w:vAlign w:val="center"/>
          </w:tcPr>
          <w:p w:rsidR="001763E2" w:rsidRDefault="001763E2" w:rsidP="002F7CAA">
            <w:pPr>
              <w:widowControl/>
              <w:jc w:val="left"/>
              <w:rPr>
                <w:noProof/>
                <w:sz w:val="20"/>
                <w:szCs w:val="20"/>
              </w:rPr>
            </w:pPr>
            <w:r w:rsidRPr="000A5258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6A96023" wp14:editId="6AD9F1CF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33655</wp:posOffset>
                  </wp:positionV>
                  <wp:extent cx="1371600" cy="1069975"/>
                  <wp:effectExtent l="0" t="0" r="0" b="0"/>
                  <wp:wrapNone/>
                  <wp:docPr id="4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/>
                          <a:srcRect r="72663" b="78159"/>
                          <a:stretch/>
                        </pic:blipFill>
                        <pic:spPr bwMode="auto">
                          <a:xfrm>
                            <a:off x="0" y="0"/>
                            <a:ext cx="1371600" cy="106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461E7CE6" wp14:editId="1AAA5035">
                  <wp:simplePos x="0" y="0"/>
                  <wp:positionH relativeFrom="column">
                    <wp:posOffset>1485900</wp:posOffset>
                  </wp:positionH>
                  <wp:positionV relativeFrom="paragraph">
                    <wp:posOffset>34290</wp:posOffset>
                  </wp:positionV>
                  <wp:extent cx="1390650" cy="1041400"/>
                  <wp:effectExtent l="0" t="0" r="0" b="6350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63E2" w:rsidRDefault="001763E2" w:rsidP="002F7CAA">
            <w:pPr>
              <w:rPr>
                <w:noProof/>
                <w:sz w:val="20"/>
                <w:szCs w:val="20"/>
              </w:rPr>
            </w:pPr>
          </w:p>
          <w:p w:rsidR="001763E2" w:rsidRDefault="001763E2" w:rsidP="002F7CAA">
            <w:pPr>
              <w:rPr>
                <w:noProof/>
                <w:sz w:val="20"/>
                <w:szCs w:val="20"/>
              </w:rPr>
            </w:pPr>
          </w:p>
          <w:p w:rsidR="001763E2" w:rsidRDefault="001763E2" w:rsidP="002F7CAA">
            <w:pPr>
              <w:rPr>
                <w:noProof/>
                <w:sz w:val="20"/>
                <w:szCs w:val="20"/>
              </w:rPr>
            </w:pPr>
          </w:p>
          <w:p w:rsidR="001763E2" w:rsidRPr="00FD2DB4" w:rsidRDefault="001763E2" w:rsidP="002F7CAA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022" w:type="pct"/>
            <w:vAlign w:val="center"/>
          </w:tcPr>
          <w:p w:rsidR="001763E2" w:rsidRPr="002243CD" w:rsidRDefault="001763E2" w:rsidP="002F7CAA">
            <w:pPr>
              <w:widowControl/>
              <w:ind w:left="240" w:hangingChars="100" w:hanging="240"/>
              <w:jc w:val="left"/>
              <w:rPr>
                <w:noProof/>
                <w:sz w:val="24"/>
                <w:szCs w:val="24"/>
              </w:rPr>
            </w:pPr>
            <w:r w:rsidRPr="00553E1E">
              <w:rPr>
                <w:rFonts w:asciiTheme="minorEastAsia" w:hAnsiTheme="minorEastAsia" w:hint="eastAsia"/>
                <w:noProof/>
                <w:sz w:val="24"/>
                <w:szCs w:val="24"/>
              </w:rPr>
              <w:t>・</w:t>
            </w: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t>公共施設におけるみ</w:t>
            </w:r>
            <w:r>
              <w:rPr>
                <w:rFonts w:asciiTheme="minorEastAsia" w:hAnsiTheme="minorEastAsia" w:hint="eastAsia"/>
                <w:noProof/>
                <w:kern w:val="0"/>
                <w:sz w:val="24"/>
                <w:szCs w:val="24"/>
              </w:rPr>
              <w:t>どりのカーテン</w:t>
            </w:r>
            <w:r w:rsidRPr="002243CD">
              <w:rPr>
                <w:rFonts w:asciiTheme="minorEastAsia" w:hAnsiTheme="minorEastAsia" w:hint="eastAsia"/>
                <w:noProof/>
                <w:kern w:val="0"/>
                <w:sz w:val="24"/>
                <w:szCs w:val="24"/>
              </w:rPr>
              <w:t>づくり事業</w:t>
            </w:r>
            <w:r w:rsidRPr="002243CD">
              <w:rPr>
                <w:rFonts w:asciiTheme="minorEastAsia" w:hAnsiTheme="minorEastAsia" w:hint="eastAsia"/>
                <w:noProof/>
                <w:sz w:val="24"/>
                <w:szCs w:val="24"/>
              </w:rPr>
              <w:t>（大阪市）</w:t>
            </w:r>
          </w:p>
          <w:p w:rsidR="001763E2" w:rsidRDefault="001763E2" w:rsidP="002F7CAA">
            <w:pPr>
              <w:widowControl/>
              <w:ind w:left="240" w:hangingChars="100" w:hanging="240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2243CD">
              <w:rPr>
                <w:rFonts w:asciiTheme="minorEastAsia" w:hAnsiTheme="minorEastAsia" w:hint="eastAsia"/>
                <w:sz w:val="24"/>
                <w:szCs w:val="24"/>
              </w:rPr>
              <w:t>・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民間施設におけるみどりのカーテンづくり</w:t>
            </w:r>
          </w:p>
          <w:p w:rsidR="001763E2" w:rsidRPr="002243CD" w:rsidRDefault="001763E2" w:rsidP="002F7CAA">
            <w:pPr>
              <w:widowControl/>
              <w:jc w:val="left"/>
              <w:rPr>
                <w:rFonts w:asciiTheme="minorEastAsia" w:hAnsiTheme="minorEastAsia"/>
                <w:color w:val="FF0000"/>
                <w:sz w:val="24"/>
                <w:szCs w:val="24"/>
              </w:rPr>
            </w:pPr>
          </w:p>
        </w:tc>
      </w:tr>
      <w:tr w:rsidR="001763E2" w:rsidTr="002F7CAA">
        <w:trPr>
          <w:trHeight w:val="188"/>
          <w:jc w:val="center"/>
        </w:trPr>
        <w:tc>
          <w:tcPr>
            <w:tcW w:w="676" w:type="pct"/>
            <w:vMerge/>
            <w:vAlign w:val="center"/>
          </w:tcPr>
          <w:p w:rsidR="001763E2" w:rsidRPr="00973687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</w:p>
        </w:tc>
        <w:tc>
          <w:tcPr>
            <w:tcW w:w="757" w:type="pct"/>
            <w:vAlign w:val="center"/>
          </w:tcPr>
          <w:p w:rsidR="001763E2" w:rsidRPr="00973687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973687">
              <w:rPr>
                <w:rFonts w:asciiTheme="minorEastAsia" w:hAnsiTheme="minorEastAsia" w:hint="eastAsia"/>
                <w:noProof/>
                <w:sz w:val="24"/>
                <w:szCs w:val="24"/>
              </w:rPr>
              <w:t>敷地の緑化</w:t>
            </w:r>
          </w:p>
          <w:p w:rsidR="001763E2" w:rsidRPr="00973687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973687">
              <w:rPr>
                <w:rFonts w:asciiTheme="minorEastAsia" w:hAnsiTheme="minorEastAsia" w:hint="eastAsia"/>
                <w:noProof/>
                <w:sz w:val="24"/>
                <w:szCs w:val="24"/>
              </w:rPr>
              <w:t>（芝生化等）</w:t>
            </w:r>
          </w:p>
        </w:tc>
        <w:tc>
          <w:tcPr>
            <w:tcW w:w="1139" w:type="pct"/>
            <w:vAlign w:val="center"/>
          </w:tcPr>
          <w:p w:rsidR="001763E2" w:rsidRPr="00973687" w:rsidRDefault="001763E2" w:rsidP="002F7CAA">
            <w:pPr>
              <w:ind w:left="240" w:hangingChars="100" w:hanging="240"/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973687">
              <w:rPr>
                <w:rFonts w:asciiTheme="minorEastAsia" w:hAnsiTheme="minorEastAsia" w:hint="eastAsia"/>
                <w:noProof/>
                <w:sz w:val="24"/>
                <w:szCs w:val="24"/>
              </w:rPr>
              <w:t>・緑被による歩行者空間にかかる路面温度の上昇抑制</w:t>
            </w:r>
          </w:p>
          <w:p w:rsidR="001763E2" w:rsidRPr="00973687" w:rsidRDefault="001763E2" w:rsidP="002F7CAA">
            <w:pPr>
              <w:ind w:left="240" w:hangingChars="100" w:hanging="240"/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973687">
              <w:rPr>
                <w:rFonts w:asciiTheme="minorEastAsia" w:hAnsiTheme="minorEastAsia" w:hint="eastAsia"/>
                <w:noProof/>
                <w:sz w:val="24"/>
                <w:szCs w:val="24"/>
              </w:rPr>
              <w:t>・視覚的な涼しさ</w:t>
            </w:r>
          </w:p>
        </w:tc>
        <w:tc>
          <w:tcPr>
            <w:tcW w:w="1406" w:type="pct"/>
            <w:vAlign w:val="center"/>
          </w:tcPr>
          <w:p w:rsidR="001763E2" w:rsidRPr="00FD2DB4" w:rsidRDefault="001763E2" w:rsidP="002F7CAA">
            <w:pPr>
              <w:widowControl/>
              <w:ind w:firstLineChars="1200" w:firstLine="2520"/>
              <w:jc w:val="left"/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2D3D421" wp14:editId="637DA56B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34290</wp:posOffset>
                  </wp:positionV>
                  <wp:extent cx="1440180" cy="1061085"/>
                  <wp:effectExtent l="0" t="0" r="7620" b="5715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06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663FD2E2" wp14:editId="398A2036">
                  <wp:extent cx="1397480" cy="1024818"/>
                  <wp:effectExtent l="0" t="0" r="0" b="4445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52" b="28007"/>
                          <a:stretch/>
                        </pic:blipFill>
                        <pic:spPr bwMode="auto">
                          <a:xfrm>
                            <a:off x="0" y="0"/>
                            <a:ext cx="1408442" cy="103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2" w:type="pct"/>
            <w:vAlign w:val="center"/>
          </w:tcPr>
          <w:p w:rsidR="001763E2" w:rsidRPr="00553E1E" w:rsidRDefault="001763E2" w:rsidP="002F7CAA">
            <w:pPr>
              <w:widowControl/>
              <w:jc w:val="left"/>
              <w:rPr>
                <w:rFonts w:asciiTheme="minorEastAsia" w:hAnsiTheme="minorEastAsia"/>
                <w:noProof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・校庭の芝生化の推進</w:t>
            </w:r>
          </w:p>
          <w:p w:rsidR="001763E2" w:rsidRDefault="001763E2" w:rsidP="002F7CAA">
            <w:pPr>
              <w:widowControl/>
              <w:jc w:val="left"/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6E7CF3">
              <w:rPr>
                <w:rFonts w:asciiTheme="minorEastAsia" w:hAnsiTheme="minorEastAsia" w:hint="eastAsia"/>
                <w:noProof/>
                <w:w w:val="90"/>
                <w:kern w:val="0"/>
                <w:sz w:val="24"/>
                <w:szCs w:val="24"/>
                <w:fitText w:val="4140" w:id="682247682"/>
              </w:rPr>
              <w:t>・みどりづくり推進事業（みどりの基金</w:t>
            </w:r>
            <w:r w:rsidRPr="006E7CF3">
              <w:rPr>
                <w:rFonts w:asciiTheme="minorEastAsia" w:hAnsiTheme="minorEastAsia" w:hint="eastAsia"/>
                <w:noProof/>
                <w:spacing w:val="75"/>
                <w:w w:val="90"/>
                <w:kern w:val="0"/>
                <w:sz w:val="24"/>
                <w:szCs w:val="24"/>
                <w:fitText w:val="4140" w:id="682247682"/>
              </w:rPr>
              <w:t>）</w:t>
            </w:r>
          </w:p>
          <w:p w:rsidR="001763E2" w:rsidRPr="00553E1E" w:rsidRDefault="001763E2" w:rsidP="002F7CAA">
            <w:pPr>
              <w:widowControl/>
              <w:jc w:val="left"/>
              <w:rPr>
                <w:rFonts w:asciiTheme="minorEastAsia" w:hAnsiTheme="minorEastAsia"/>
                <w:noProof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t>・駐車場の芝生化</w:t>
            </w:r>
          </w:p>
          <w:p w:rsidR="001763E2" w:rsidRDefault="001763E2" w:rsidP="002F7CAA">
            <w:pPr>
              <w:widowControl/>
              <w:ind w:left="240" w:hangingChars="100" w:hanging="240"/>
              <w:jc w:val="left"/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2243CD">
              <w:rPr>
                <w:rFonts w:asciiTheme="minorEastAsia" w:hAnsiTheme="minorEastAsia" w:hint="eastAsia"/>
                <w:noProof/>
                <w:sz w:val="24"/>
                <w:szCs w:val="24"/>
              </w:rPr>
              <w:t>・府自然環境保全条例に基づく建築物敷地等の緑化促進制度</w:t>
            </w:r>
          </w:p>
          <w:p w:rsidR="001763E2" w:rsidRPr="00B87F34" w:rsidRDefault="001763E2" w:rsidP="002F7CAA">
            <w:pPr>
              <w:widowControl/>
              <w:ind w:left="240" w:hangingChars="100" w:hanging="240"/>
              <w:jc w:val="left"/>
              <w:rPr>
                <w:rFonts w:asciiTheme="minorEastAsia" w:hAnsiTheme="minorEastAsia"/>
                <w:noProof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4"/>
              </w:rPr>
              <w:t>・</w:t>
            </w:r>
            <w:r w:rsidRPr="002243CD">
              <w:rPr>
                <w:rFonts w:asciiTheme="minorEastAsia" w:hAnsiTheme="minorEastAsia" w:hint="eastAsia"/>
                <w:kern w:val="0"/>
                <w:sz w:val="24"/>
                <w:szCs w:val="24"/>
              </w:rPr>
              <w:t>公共施設に</w:t>
            </w:r>
            <w:r>
              <w:rPr>
                <w:rFonts w:asciiTheme="minorEastAsia" w:hAnsiTheme="minorEastAsia" w:hint="eastAsia"/>
                <w:noProof/>
                <w:kern w:val="0"/>
                <w:sz w:val="24"/>
                <w:szCs w:val="24"/>
              </w:rPr>
              <w:t>おけるみどりのカーペット</w:t>
            </w:r>
            <w:r w:rsidRPr="002243CD">
              <w:rPr>
                <w:rFonts w:asciiTheme="minorEastAsia" w:hAnsiTheme="minorEastAsia" w:hint="eastAsia"/>
                <w:noProof/>
                <w:kern w:val="0"/>
                <w:sz w:val="24"/>
                <w:szCs w:val="24"/>
              </w:rPr>
              <w:t>づくり事業</w:t>
            </w:r>
            <w:r w:rsidRPr="002243CD">
              <w:rPr>
                <w:rFonts w:asciiTheme="minorEastAsia" w:hAnsiTheme="minorEastAsia" w:hint="eastAsia"/>
                <w:noProof/>
                <w:sz w:val="24"/>
                <w:szCs w:val="24"/>
              </w:rPr>
              <w:t>（大阪市）</w:t>
            </w:r>
          </w:p>
        </w:tc>
      </w:tr>
      <w:tr w:rsidR="001763E2" w:rsidRPr="00553E1E" w:rsidTr="002F7CAA">
        <w:trPr>
          <w:trHeight w:val="774"/>
          <w:jc w:val="center"/>
        </w:trPr>
        <w:tc>
          <w:tcPr>
            <w:tcW w:w="676" w:type="pct"/>
            <w:vMerge/>
            <w:vAlign w:val="center"/>
          </w:tcPr>
          <w:p w:rsidR="001763E2" w:rsidRPr="00553E1E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</w:p>
        </w:tc>
        <w:tc>
          <w:tcPr>
            <w:tcW w:w="757" w:type="pct"/>
            <w:vAlign w:val="center"/>
          </w:tcPr>
          <w:p w:rsidR="001763E2" w:rsidRPr="00553E1E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553E1E">
              <w:rPr>
                <w:rFonts w:asciiTheme="minorEastAsia" w:hAnsiTheme="minorEastAsia" w:hint="eastAsia"/>
                <w:noProof/>
                <w:sz w:val="24"/>
                <w:szCs w:val="24"/>
              </w:rPr>
              <w:t>植え込み設置</w:t>
            </w:r>
          </w:p>
        </w:tc>
        <w:tc>
          <w:tcPr>
            <w:tcW w:w="1139" w:type="pct"/>
            <w:vAlign w:val="center"/>
          </w:tcPr>
          <w:p w:rsidR="001763E2" w:rsidRPr="00553E1E" w:rsidRDefault="001763E2" w:rsidP="002F7CAA">
            <w:pPr>
              <w:ind w:left="240" w:hangingChars="100" w:hanging="240"/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553E1E">
              <w:rPr>
                <w:rFonts w:asciiTheme="minorEastAsia" w:hAnsiTheme="minorEastAsia" w:hint="eastAsia"/>
                <w:noProof/>
                <w:sz w:val="24"/>
                <w:szCs w:val="24"/>
              </w:rPr>
              <w:t>・緑被による歩行者空間にかかる路面温度の上昇抑制</w:t>
            </w:r>
          </w:p>
          <w:p w:rsidR="001763E2" w:rsidRPr="00553E1E" w:rsidRDefault="001763E2" w:rsidP="002F7CAA">
            <w:pPr>
              <w:ind w:left="240" w:hangingChars="100" w:hanging="240"/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553E1E">
              <w:rPr>
                <w:rFonts w:asciiTheme="minorEastAsia" w:hAnsiTheme="minorEastAsia" w:hint="eastAsia"/>
                <w:noProof/>
                <w:sz w:val="24"/>
                <w:szCs w:val="24"/>
              </w:rPr>
              <w:t>・路面からの反射日射の遮蔽</w:t>
            </w:r>
          </w:p>
          <w:p w:rsidR="001763E2" w:rsidRPr="00553E1E" w:rsidRDefault="001763E2" w:rsidP="002F7CAA">
            <w:pPr>
              <w:ind w:left="240" w:hangingChars="100" w:hanging="240"/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553E1E">
              <w:rPr>
                <w:rFonts w:asciiTheme="minorEastAsia" w:hAnsiTheme="minorEastAsia" w:hint="eastAsia"/>
                <w:noProof/>
                <w:sz w:val="24"/>
                <w:szCs w:val="24"/>
              </w:rPr>
              <w:t>・視覚的な涼しさ</w:t>
            </w:r>
          </w:p>
        </w:tc>
        <w:tc>
          <w:tcPr>
            <w:tcW w:w="1406" w:type="pct"/>
            <w:vAlign w:val="center"/>
          </w:tcPr>
          <w:p w:rsidR="001763E2" w:rsidRPr="00553E1E" w:rsidRDefault="001763E2" w:rsidP="002F7CAA">
            <w:pPr>
              <w:widowControl/>
              <w:ind w:firstLineChars="50" w:firstLine="120"/>
              <w:jc w:val="left"/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553E1E"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 wp14:anchorId="030297FB" wp14:editId="158D1BED">
                  <wp:extent cx="1457864" cy="1095813"/>
                  <wp:effectExtent l="0" t="0" r="0" b="9525"/>
                  <wp:docPr id="1043" name="図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" name="図 4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534" cy="1096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553E1E">
              <w:rPr>
                <w:rFonts w:asciiTheme="minorEastAsia" w:hAnsiTheme="minorEastAsia" w:hint="eastAsia"/>
                <w:noProof/>
                <w:sz w:val="24"/>
                <w:szCs w:val="24"/>
              </w:rPr>
              <w:t xml:space="preserve">　</w:t>
            </w:r>
            <w:r w:rsidRPr="00553E1E"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 wp14:anchorId="61751F3A" wp14:editId="653BD387">
                  <wp:extent cx="1505976" cy="1110854"/>
                  <wp:effectExtent l="0" t="0" r="0" b="0"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782" cy="1111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2" w:type="pct"/>
            <w:vAlign w:val="center"/>
          </w:tcPr>
          <w:p w:rsidR="001763E2" w:rsidRPr="00553E1E" w:rsidRDefault="001763E2" w:rsidP="002F7CAA">
            <w:pPr>
              <w:widowControl/>
              <w:jc w:val="left"/>
              <w:rPr>
                <w:rFonts w:asciiTheme="minorEastAsia" w:hAnsiTheme="minorEastAsia"/>
                <w:noProof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t>・府道緑化事業</w:t>
            </w:r>
          </w:p>
          <w:p w:rsidR="001763E2" w:rsidRDefault="001763E2" w:rsidP="002F7CAA">
            <w:pPr>
              <w:widowControl/>
              <w:jc w:val="left"/>
              <w:rPr>
                <w:rFonts w:asciiTheme="minorEastAsia" w:hAnsiTheme="minorEastAsia"/>
                <w:kern w:val="0"/>
                <w:sz w:val="24"/>
                <w:szCs w:val="24"/>
              </w:rPr>
            </w:pPr>
            <w:r w:rsidRPr="006E7CF3">
              <w:rPr>
                <w:rFonts w:asciiTheme="minorEastAsia" w:hAnsiTheme="minorEastAsia" w:hint="eastAsia"/>
                <w:spacing w:val="15"/>
                <w:w w:val="94"/>
                <w:kern w:val="0"/>
                <w:sz w:val="24"/>
                <w:szCs w:val="24"/>
                <w:fitText w:val="4080" w:id="682247683"/>
              </w:rPr>
              <w:t>・みどりの風促進区域における緑化推</w:t>
            </w:r>
            <w:r w:rsidRPr="006E7CF3">
              <w:rPr>
                <w:rFonts w:asciiTheme="minorEastAsia" w:hAnsiTheme="minorEastAsia" w:hint="eastAsia"/>
                <w:spacing w:val="-105"/>
                <w:w w:val="94"/>
                <w:kern w:val="0"/>
                <w:sz w:val="24"/>
                <w:szCs w:val="24"/>
                <w:fitText w:val="4080" w:id="682247683"/>
              </w:rPr>
              <w:t>進</w:t>
            </w:r>
          </w:p>
          <w:p w:rsidR="001763E2" w:rsidRDefault="001763E2" w:rsidP="002F7CAA">
            <w:pPr>
              <w:widowControl/>
              <w:jc w:val="left"/>
              <w:rPr>
                <w:rFonts w:asciiTheme="minorEastAsia" w:hAnsiTheme="minorEastAsia"/>
                <w:kern w:val="0"/>
                <w:sz w:val="24"/>
                <w:szCs w:val="24"/>
              </w:rPr>
            </w:pPr>
          </w:p>
          <w:p w:rsidR="001763E2" w:rsidRDefault="001763E2" w:rsidP="002F7CAA">
            <w:pPr>
              <w:widowControl/>
              <w:jc w:val="left"/>
              <w:rPr>
                <w:rFonts w:asciiTheme="minorEastAsia" w:hAnsiTheme="minorEastAsia"/>
                <w:kern w:val="0"/>
                <w:sz w:val="24"/>
                <w:szCs w:val="24"/>
              </w:rPr>
            </w:pPr>
          </w:p>
          <w:p w:rsidR="001763E2" w:rsidRPr="00553E1E" w:rsidRDefault="001763E2" w:rsidP="002F7CAA">
            <w:pPr>
              <w:widowControl/>
              <w:jc w:val="left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1763E2" w:rsidRPr="00553E1E" w:rsidTr="002F7CAA">
        <w:trPr>
          <w:trHeight w:val="70"/>
          <w:jc w:val="center"/>
        </w:trPr>
        <w:tc>
          <w:tcPr>
            <w:tcW w:w="676" w:type="pct"/>
            <w:vMerge w:val="restart"/>
            <w:vAlign w:val="center"/>
          </w:tcPr>
          <w:p w:rsidR="001763E2" w:rsidRPr="00553E1E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553E1E">
              <w:rPr>
                <w:rFonts w:asciiTheme="minorEastAsia" w:hAnsiTheme="minorEastAsia" w:hint="eastAsia"/>
                <w:noProof/>
                <w:sz w:val="24"/>
                <w:szCs w:val="24"/>
              </w:rPr>
              <w:t>建築物および敷地による適応策</w:t>
            </w:r>
          </w:p>
        </w:tc>
        <w:tc>
          <w:tcPr>
            <w:tcW w:w="757" w:type="pct"/>
            <w:vAlign w:val="center"/>
          </w:tcPr>
          <w:p w:rsidR="001763E2" w:rsidRPr="00553E1E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553E1E">
              <w:rPr>
                <w:rFonts w:asciiTheme="minorEastAsia" w:hAnsiTheme="minorEastAsia" w:hint="eastAsia"/>
                <w:noProof/>
                <w:sz w:val="24"/>
                <w:szCs w:val="24"/>
              </w:rPr>
              <w:t>人工日よけ設置</w:t>
            </w:r>
          </w:p>
          <w:p w:rsidR="001763E2" w:rsidRPr="00553E1E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553E1E">
              <w:rPr>
                <w:rFonts w:asciiTheme="minorEastAsia" w:hAnsiTheme="minorEastAsia" w:hint="eastAsia"/>
                <w:noProof/>
                <w:sz w:val="24"/>
                <w:szCs w:val="24"/>
              </w:rPr>
              <w:t>（オーニング等）</w:t>
            </w:r>
          </w:p>
        </w:tc>
        <w:tc>
          <w:tcPr>
            <w:tcW w:w="1139" w:type="pct"/>
            <w:vAlign w:val="center"/>
          </w:tcPr>
          <w:p w:rsidR="001763E2" w:rsidRPr="00553E1E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553E1E">
              <w:rPr>
                <w:rFonts w:asciiTheme="minorEastAsia" w:hAnsiTheme="minorEastAsia" w:hint="eastAsia"/>
                <w:noProof/>
                <w:sz w:val="24"/>
                <w:szCs w:val="24"/>
              </w:rPr>
              <w:t>・直達日射の遮蔽</w:t>
            </w:r>
          </w:p>
          <w:p w:rsidR="001763E2" w:rsidRPr="00553E1E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553E1E">
              <w:rPr>
                <w:rFonts w:asciiTheme="minorEastAsia" w:hAnsiTheme="minorEastAsia" w:hint="eastAsia"/>
                <w:noProof/>
                <w:sz w:val="24"/>
                <w:szCs w:val="24"/>
              </w:rPr>
              <w:t>・日陰による路面温度の上昇抑制</w:t>
            </w:r>
          </w:p>
        </w:tc>
        <w:tc>
          <w:tcPr>
            <w:tcW w:w="1406" w:type="pct"/>
            <w:vAlign w:val="center"/>
          </w:tcPr>
          <w:p w:rsidR="001763E2" w:rsidRPr="00553E1E" w:rsidRDefault="001763E2" w:rsidP="002F7CAA">
            <w:pPr>
              <w:widowControl/>
              <w:ind w:firstLineChars="50" w:firstLine="120"/>
              <w:jc w:val="left"/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553E1E"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 wp14:anchorId="432ECB9E" wp14:editId="7546439D">
                  <wp:extent cx="1457325" cy="1097524"/>
                  <wp:effectExtent l="0" t="0" r="0" b="7620"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156" cy="1102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hint="eastAsia"/>
                <w:noProof/>
                <w:sz w:val="12"/>
                <w:szCs w:val="24"/>
              </w:rPr>
              <w:t>（出展</w:t>
            </w:r>
            <w:r w:rsidRPr="002111AA">
              <w:rPr>
                <w:rFonts w:asciiTheme="minorEastAsia" w:hAnsiTheme="minorEastAsia" w:hint="eastAsia"/>
                <w:noProof/>
                <w:sz w:val="12"/>
                <w:szCs w:val="24"/>
              </w:rPr>
              <w:t>：ヒートアイランド対策マニュアル（環境省）</w:t>
            </w:r>
            <w:r>
              <w:rPr>
                <w:rFonts w:asciiTheme="minorEastAsia" w:hAnsiTheme="minorEastAsia" w:hint="eastAsia"/>
                <w:noProof/>
                <w:sz w:val="12"/>
                <w:szCs w:val="24"/>
              </w:rPr>
              <w:t>）</w:t>
            </w:r>
          </w:p>
        </w:tc>
        <w:tc>
          <w:tcPr>
            <w:tcW w:w="1022" w:type="pct"/>
            <w:vAlign w:val="center"/>
          </w:tcPr>
          <w:p w:rsidR="001763E2" w:rsidRDefault="001763E2" w:rsidP="002F7CAA">
            <w:pPr>
              <w:widowControl/>
              <w:jc w:val="left"/>
              <w:rPr>
                <w:rFonts w:asciiTheme="minorEastAsia" w:hAnsiTheme="minorEastAsia"/>
                <w:noProof/>
                <w:sz w:val="24"/>
                <w:szCs w:val="24"/>
              </w:rPr>
            </w:pPr>
          </w:p>
          <w:p w:rsidR="001763E2" w:rsidRDefault="001763E2" w:rsidP="002F7CAA">
            <w:pPr>
              <w:widowControl/>
              <w:jc w:val="left"/>
              <w:rPr>
                <w:rFonts w:asciiTheme="minorEastAsia" w:hAnsiTheme="minorEastAsia"/>
                <w:noProof/>
                <w:sz w:val="24"/>
                <w:szCs w:val="24"/>
              </w:rPr>
            </w:pPr>
          </w:p>
          <w:p w:rsidR="001763E2" w:rsidRDefault="001763E2" w:rsidP="002F7CAA">
            <w:pPr>
              <w:widowControl/>
              <w:jc w:val="left"/>
              <w:rPr>
                <w:rFonts w:asciiTheme="minorEastAsia" w:hAnsiTheme="minorEastAsia"/>
                <w:noProof/>
                <w:sz w:val="24"/>
                <w:szCs w:val="24"/>
              </w:rPr>
            </w:pPr>
          </w:p>
          <w:p w:rsidR="001763E2" w:rsidRDefault="001763E2" w:rsidP="002F7CAA">
            <w:pPr>
              <w:widowControl/>
              <w:jc w:val="left"/>
              <w:rPr>
                <w:rFonts w:asciiTheme="minorEastAsia" w:hAnsiTheme="minorEastAsia"/>
                <w:noProof/>
                <w:sz w:val="24"/>
                <w:szCs w:val="24"/>
              </w:rPr>
            </w:pPr>
          </w:p>
          <w:p w:rsidR="001763E2" w:rsidRPr="00553E1E" w:rsidRDefault="001763E2" w:rsidP="002F7CAA">
            <w:pPr>
              <w:widowControl/>
              <w:jc w:val="left"/>
              <w:rPr>
                <w:rFonts w:asciiTheme="minorEastAsia" w:hAnsiTheme="minorEastAsia"/>
                <w:noProof/>
                <w:sz w:val="24"/>
                <w:szCs w:val="24"/>
              </w:rPr>
            </w:pPr>
          </w:p>
        </w:tc>
      </w:tr>
      <w:tr w:rsidR="001763E2" w:rsidRPr="00553E1E" w:rsidTr="002F7CAA">
        <w:trPr>
          <w:trHeight w:val="840"/>
          <w:jc w:val="center"/>
        </w:trPr>
        <w:tc>
          <w:tcPr>
            <w:tcW w:w="676" w:type="pct"/>
            <w:vMerge/>
            <w:vAlign w:val="center"/>
          </w:tcPr>
          <w:p w:rsidR="001763E2" w:rsidRPr="00553E1E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</w:p>
        </w:tc>
        <w:tc>
          <w:tcPr>
            <w:tcW w:w="757" w:type="pct"/>
            <w:vAlign w:val="center"/>
          </w:tcPr>
          <w:p w:rsidR="001763E2" w:rsidRPr="00553E1E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553E1E">
              <w:rPr>
                <w:rFonts w:asciiTheme="minorEastAsia" w:hAnsiTheme="minorEastAsia" w:hint="eastAsia"/>
                <w:noProof/>
                <w:sz w:val="24"/>
                <w:szCs w:val="24"/>
              </w:rPr>
              <w:t>建物被覆の親水化・保水化</w:t>
            </w:r>
          </w:p>
        </w:tc>
        <w:tc>
          <w:tcPr>
            <w:tcW w:w="1139" w:type="pct"/>
            <w:vAlign w:val="center"/>
          </w:tcPr>
          <w:p w:rsidR="001763E2" w:rsidRPr="00553E1E" w:rsidRDefault="001763E2" w:rsidP="002F7CAA">
            <w:pPr>
              <w:ind w:left="240" w:hangingChars="100" w:hanging="240"/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553E1E">
              <w:rPr>
                <w:rFonts w:asciiTheme="minorEastAsia" w:hAnsiTheme="minorEastAsia" w:hint="eastAsia"/>
                <w:noProof/>
                <w:sz w:val="24"/>
                <w:szCs w:val="24"/>
              </w:rPr>
              <w:t>・水の蒸発による歩行者空間にかかる壁面温度等の上昇抑制</w:t>
            </w:r>
          </w:p>
          <w:p w:rsidR="001763E2" w:rsidRPr="00553E1E" w:rsidRDefault="001763E2" w:rsidP="002F7CAA">
            <w:pPr>
              <w:ind w:left="240" w:hangingChars="100" w:hanging="240"/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553E1E">
              <w:rPr>
                <w:rFonts w:asciiTheme="minorEastAsia" w:hAnsiTheme="minorEastAsia" w:hint="eastAsia"/>
                <w:noProof/>
                <w:sz w:val="24"/>
                <w:szCs w:val="24"/>
              </w:rPr>
              <w:t>・視覚的な涼しさ</w:t>
            </w:r>
          </w:p>
        </w:tc>
        <w:tc>
          <w:tcPr>
            <w:tcW w:w="1406" w:type="pct"/>
            <w:vAlign w:val="center"/>
          </w:tcPr>
          <w:p w:rsidR="001763E2" w:rsidRPr="00553E1E" w:rsidRDefault="001763E2" w:rsidP="002F7CAA">
            <w:pPr>
              <w:widowControl/>
              <w:jc w:val="left"/>
              <w:rPr>
                <w:rFonts w:asciiTheme="minorEastAsia" w:hAnsiTheme="minorEastAsia"/>
                <w:noProof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 wp14:anchorId="239CC85C" wp14:editId="50BF41AB">
                  <wp:extent cx="1224951" cy="1003240"/>
                  <wp:effectExtent l="0" t="0" r="0" b="6985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キャプチャ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167" cy="1003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hint="eastAsia"/>
                <w:noProof/>
                <w:sz w:val="12"/>
                <w:szCs w:val="24"/>
              </w:rPr>
              <w:t>（出展</w:t>
            </w:r>
            <w:r w:rsidRPr="002111AA">
              <w:rPr>
                <w:rFonts w:asciiTheme="minorEastAsia" w:hAnsiTheme="minorEastAsia" w:hint="eastAsia"/>
                <w:noProof/>
                <w:sz w:val="12"/>
                <w:szCs w:val="24"/>
              </w:rPr>
              <w:t>：ヒートアイランド対策マニュアル（環境省）</w:t>
            </w:r>
            <w:r>
              <w:rPr>
                <w:rFonts w:asciiTheme="minorEastAsia" w:hAnsiTheme="minorEastAsia" w:hint="eastAsia"/>
                <w:noProof/>
                <w:sz w:val="12"/>
                <w:szCs w:val="24"/>
              </w:rPr>
              <w:t>）</w:t>
            </w:r>
          </w:p>
        </w:tc>
        <w:tc>
          <w:tcPr>
            <w:tcW w:w="1022" w:type="pct"/>
            <w:vAlign w:val="center"/>
          </w:tcPr>
          <w:p w:rsidR="001763E2" w:rsidRDefault="001763E2" w:rsidP="002F7CAA">
            <w:pPr>
              <w:widowControl/>
              <w:jc w:val="left"/>
              <w:rPr>
                <w:rFonts w:asciiTheme="minorEastAsia" w:hAnsiTheme="minorEastAsia"/>
                <w:noProof/>
                <w:sz w:val="24"/>
                <w:szCs w:val="24"/>
              </w:rPr>
            </w:pPr>
          </w:p>
          <w:p w:rsidR="001763E2" w:rsidRPr="00553E1E" w:rsidRDefault="001763E2" w:rsidP="002F7CAA">
            <w:pPr>
              <w:widowControl/>
              <w:jc w:val="left"/>
              <w:rPr>
                <w:rFonts w:asciiTheme="minorEastAsia" w:hAnsiTheme="minorEastAsia"/>
                <w:noProof/>
                <w:sz w:val="24"/>
                <w:szCs w:val="24"/>
              </w:rPr>
            </w:pPr>
          </w:p>
          <w:p w:rsidR="001763E2" w:rsidRPr="00553E1E" w:rsidRDefault="001763E2" w:rsidP="002F7CAA">
            <w:pPr>
              <w:widowControl/>
              <w:jc w:val="left"/>
              <w:rPr>
                <w:rFonts w:asciiTheme="minorEastAsia" w:hAnsiTheme="minorEastAsia"/>
                <w:noProof/>
                <w:sz w:val="24"/>
                <w:szCs w:val="24"/>
              </w:rPr>
            </w:pPr>
          </w:p>
          <w:p w:rsidR="001763E2" w:rsidRPr="00553E1E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</w:p>
        </w:tc>
      </w:tr>
      <w:tr w:rsidR="001763E2" w:rsidRPr="00553E1E" w:rsidTr="002F7CAA">
        <w:trPr>
          <w:trHeight w:val="694"/>
          <w:jc w:val="center"/>
        </w:trPr>
        <w:tc>
          <w:tcPr>
            <w:tcW w:w="676" w:type="pct"/>
            <w:vMerge/>
            <w:vAlign w:val="center"/>
          </w:tcPr>
          <w:p w:rsidR="001763E2" w:rsidRPr="00553E1E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</w:p>
        </w:tc>
        <w:tc>
          <w:tcPr>
            <w:tcW w:w="757" w:type="pct"/>
            <w:vAlign w:val="center"/>
          </w:tcPr>
          <w:p w:rsidR="001763E2" w:rsidRPr="00553E1E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553E1E">
              <w:rPr>
                <w:rFonts w:asciiTheme="minorEastAsia" w:hAnsiTheme="minorEastAsia" w:hint="eastAsia"/>
                <w:noProof/>
                <w:sz w:val="24"/>
                <w:szCs w:val="24"/>
              </w:rPr>
              <w:t>ミスト噴霧装置設置</w:t>
            </w:r>
          </w:p>
        </w:tc>
        <w:tc>
          <w:tcPr>
            <w:tcW w:w="1139" w:type="pct"/>
            <w:vAlign w:val="center"/>
          </w:tcPr>
          <w:p w:rsidR="001763E2" w:rsidRPr="00553E1E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553E1E">
              <w:rPr>
                <w:rFonts w:asciiTheme="minorEastAsia" w:hAnsiTheme="minorEastAsia" w:hint="eastAsia"/>
                <w:noProof/>
                <w:sz w:val="24"/>
                <w:szCs w:val="24"/>
              </w:rPr>
              <w:t>・水の蒸発による局所的な気温の低減</w:t>
            </w:r>
          </w:p>
          <w:p w:rsidR="001763E2" w:rsidRPr="00553E1E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553E1E">
              <w:rPr>
                <w:rFonts w:asciiTheme="minorEastAsia" w:hAnsiTheme="minorEastAsia" w:hint="eastAsia"/>
                <w:noProof/>
                <w:sz w:val="24"/>
                <w:szCs w:val="24"/>
              </w:rPr>
              <w:t>・視覚的な涼しさ</w:t>
            </w:r>
          </w:p>
        </w:tc>
        <w:tc>
          <w:tcPr>
            <w:tcW w:w="1406" w:type="pct"/>
            <w:vAlign w:val="center"/>
          </w:tcPr>
          <w:p w:rsidR="001763E2" w:rsidRPr="00553E1E" w:rsidRDefault="001763E2" w:rsidP="002F7CAA">
            <w:pPr>
              <w:widowControl/>
              <w:jc w:val="left"/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553E1E"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54472B91" wp14:editId="495F2979">
                  <wp:simplePos x="0" y="0"/>
                  <wp:positionH relativeFrom="column">
                    <wp:posOffset>1694815</wp:posOffset>
                  </wp:positionH>
                  <wp:positionV relativeFrom="paragraph">
                    <wp:posOffset>15875</wp:posOffset>
                  </wp:positionV>
                  <wp:extent cx="1438275" cy="1078230"/>
                  <wp:effectExtent l="0" t="0" r="9525" b="7620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3E1E"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62C6F1F4" wp14:editId="053D062B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33655</wp:posOffset>
                  </wp:positionV>
                  <wp:extent cx="1438910" cy="1078230"/>
                  <wp:effectExtent l="0" t="0" r="8890" b="7620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ミスト（縮小版）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107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63E2" w:rsidRPr="00553E1E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</w:p>
          <w:p w:rsidR="001763E2" w:rsidRPr="00553E1E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</w:p>
          <w:p w:rsidR="001763E2" w:rsidRPr="00553E1E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</w:p>
        </w:tc>
        <w:tc>
          <w:tcPr>
            <w:tcW w:w="1022" w:type="pct"/>
            <w:vAlign w:val="center"/>
          </w:tcPr>
          <w:p w:rsidR="001763E2" w:rsidRPr="00553E1E" w:rsidRDefault="001763E2" w:rsidP="002F7CAA">
            <w:pPr>
              <w:widowControl/>
              <w:ind w:left="240" w:hangingChars="100" w:hanging="240"/>
              <w:jc w:val="left"/>
              <w:rPr>
                <w:rFonts w:asciiTheme="minorEastAsia" w:hAnsiTheme="minorEastAsia"/>
                <w:noProof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t>・商店街における水噴霧装置設置</w:t>
            </w:r>
          </w:p>
          <w:p w:rsidR="001763E2" w:rsidRPr="002243CD" w:rsidRDefault="001763E2" w:rsidP="002F7CAA">
            <w:pPr>
              <w:widowControl/>
              <w:jc w:val="left"/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2243CD">
              <w:rPr>
                <w:rFonts w:asciiTheme="minorEastAsia" w:hAnsiTheme="minorEastAsia" w:hint="eastAsia"/>
                <w:noProof/>
                <w:sz w:val="24"/>
                <w:szCs w:val="24"/>
              </w:rPr>
              <w:t xml:space="preserve">　（吹田市、高槻市）</w:t>
            </w:r>
          </w:p>
          <w:p w:rsidR="001763E2" w:rsidRDefault="001763E2" w:rsidP="002F7CAA">
            <w:pPr>
              <w:widowControl/>
              <w:jc w:val="left"/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2243CD">
              <w:rPr>
                <w:rFonts w:asciiTheme="minorEastAsia" w:hAnsiTheme="minorEastAsia" w:hint="eastAsia"/>
                <w:noProof/>
                <w:sz w:val="24"/>
                <w:szCs w:val="24"/>
              </w:rPr>
              <w:t>・公共施設への設置</w:t>
            </w:r>
          </w:p>
          <w:p w:rsidR="001763E2" w:rsidRDefault="001763E2" w:rsidP="002F7CAA">
            <w:pPr>
              <w:widowControl/>
              <w:jc w:val="left"/>
              <w:rPr>
                <w:rFonts w:asciiTheme="minorEastAsia" w:hAnsiTheme="minorEastAsia"/>
                <w:noProof/>
                <w:sz w:val="24"/>
                <w:szCs w:val="24"/>
              </w:rPr>
            </w:pPr>
          </w:p>
          <w:p w:rsidR="001763E2" w:rsidRPr="00553E1E" w:rsidRDefault="001763E2" w:rsidP="002F7CAA">
            <w:pPr>
              <w:widowControl/>
              <w:jc w:val="left"/>
              <w:rPr>
                <w:rFonts w:asciiTheme="minorEastAsia" w:hAnsiTheme="minorEastAsia"/>
                <w:noProof/>
                <w:sz w:val="24"/>
                <w:szCs w:val="24"/>
              </w:rPr>
            </w:pPr>
          </w:p>
        </w:tc>
      </w:tr>
      <w:tr w:rsidR="001763E2" w:rsidRPr="00553E1E" w:rsidTr="002F7CAA">
        <w:trPr>
          <w:trHeight w:val="70"/>
          <w:jc w:val="center"/>
        </w:trPr>
        <w:tc>
          <w:tcPr>
            <w:tcW w:w="1433" w:type="pct"/>
            <w:gridSpan w:val="2"/>
          </w:tcPr>
          <w:p w:rsidR="001763E2" w:rsidRPr="00553E1E" w:rsidRDefault="001763E2" w:rsidP="002F7CAA">
            <w:pPr>
              <w:jc w:val="center"/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553E1E">
              <w:rPr>
                <w:rFonts w:asciiTheme="minorEastAsia" w:hAnsiTheme="minorEastAsia" w:hint="eastAsia"/>
                <w:noProof/>
                <w:sz w:val="24"/>
                <w:szCs w:val="24"/>
              </w:rPr>
              <w:lastRenderedPageBreak/>
              <w:t>適応策の種別</w:t>
            </w:r>
          </w:p>
        </w:tc>
        <w:tc>
          <w:tcPr>
            <w:tcW w:w="2555" w:type="pct"/>
            <w:gridSpan w:val="2"/>
          </w:tcPr>
          <w:p w:rsidR="001763E2" w:rsidRPr="00553E1E" w:rsidRDefault="001763E2" w:rsidP="002F7CAA">
            <w:pPr>
              <w:widowControl/>
              <w:jc w:val="center"/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553E1E">
              <w:rPr>
                <w:rFonts w:asciiTheme="minorEastAsia" w:hAnsiTheme="minorEastAsia" w:hint="eastAsia"/>
                <w:noProof/>
                <w:sz w:val="24"/>
                <w:szCs w:val="24"/>
              </w:rPr>
              <w:t>効　　果</w:t>
            </w:r>
          </w:p>
        </w:tc>
        <w:tc>
          <w:tcPr>
            <w:tcW w:w="1012" w:type="pct"/>
            <w:vAlign w:val="center"/>
          </w:tcPr>
          <w:p w:rsidR="001763E2" w:rsidRPr="00553E1E" w:rsidRDefault="001763E2" w:rsidP="002F7CAA">
            <w:pPr>
              <w:widowControl/>
              <w:ind w:firstLineChars="50" w:firstLine="120"/>
              <w:jc w:val="center"/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553E1E">
              <w:rPr>
                <w:rFonts w:asciiTheme="minorEastAsia" w:hAnsiTheme="minorEastAsia" w:hint="eastAsia"/>
                <w:noProof/>
                <w:sz w:val="24"/>
                <w:szCs w:val="24"/>
              </w:rPr>
              <w:t>主な施策</w:t>
            </w:r>
          </w:p>
        </w:tc>
      </w:tr>
      <w:tr w:rsidR="001763E2" w:rsidRPr="00553E1E" w:rsidTr="002F7CAA">
        <w:trPr>
          <w:trHeight w:val="70"/>
          <w:jc w:val="center"/>
        </w:trPr>
        <w:tc>
          <w:tcPr>
            <w:tcW w:w="676" w:type="pct"/>
            <w:vAlign w:val="center"/>
          </w:tcPr>
          <w:p w:rsidR="001763E2" w:rsidRPr="00553E1E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553E1E">
              <w:rPr>
                <w:rFonts w:asciiTheme="minorEastAsia" w:hAnsiTheme="minorEastAsia" w:hint="eastAsia"/>
                <w:noProof/>
                <w:sz w:val="24"/>
                <w:szCs w:val="24"/>
              </w:rPr>
              <w:t>建築物および敷地による適応策</w:t>
            </w:r>
          </w:p>
        </w:tc>
        <w:tc>
          <w:tcPr>
            <w:tcW w:w="757" w:type="pct"/>
            <w:vAlign w:val="center"/>
          </w:tcPr>
          <w:p w:rsidR="001763E2" w:rsidRPr="00553E1E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553E1E">
              <w:rPr>
                <w:rFonts w:asciiTheme="minorEastAsia" w:hAnsiTheme="minorEastAsia" w:hint="eastAsia"/>
                <w:noProof/>
                <w:sz w:val="24"/>
                <w:szCs w:val="24"/>
              </w:rPr>
              <w:t>水景施設の設置</w:t>
            </w:r>
          </w:p>
        </w:tc>
        <w:tc>
          <w:tcPr>
            <w:tcW w:w="1139" w:type="pct"/>
            <w:vAlign w:val="center"/>
          </w:tcPr>
          <w:p w:rsidR="001763E2" w:rsidRPr="00553E1E" w:rsidRDefault="001763E2" w:rsidP="002F7CAA">
            <w:pPr>
              <w:ind w:left="240" w:hangingChars="100" w:hanging="240"/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553E1E">
              <w:rPr>
                <w:rFonts w:asciiTheme="minorEastAsia" w:hAnsiTheme="minorEastAsia" w:hint="eastAsia"/>
                <w:noProof/>
                <w:sz w:val="24"/>
                <w:szCs w:val="24"/>
              </w:rPr>
              <w:t>・水の蒸発による歩行者空間にかかる路面温度等の上昇抑制</w:t>
            </w:r>
          </w:p>
          <w:p w:rsidR="001763E2" w:rsidRPr="00553E1E" w:rsidRDefault="001763E2" w:rsidP="002F7CAA">
            <w:pPr>
              <w:ind w:left="240" w:hangingChars="100" w:hanging="240"/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553E1E">
              <w:rPr>
                <w:rFonts w:asciiTheme="minorEastAsia" w:hAnsiTheme="minorEastAsia" w:hint="eastAsia"/>
                <w:noProof/>
                <w:sz w:val="24"/>
                <w:szCs w:val="24"/>
              </w:rPr>
              <w:t>・水の蒸発による局所的な気温の低減</w:t>
            </w:r>
          </w:p>
          <w:p w:rsidR="001763E2" w:rsidRPr="00553E1E" w:rsidRDefault="001763E2" w:rsidP="002F7CAA">
            <w:pPr>
              <w:ind w:left="240" w:hangingChars="100" w:hanging="240"/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553E1E">
              <w:rPr>
                <w:rFonts w:asciiTheme="minorEastAsia" w:hAnsiTheme="minorEastAsia" w:hint="eastAsia"/>
                <w:noProof/>
                <w:sz w:val="24"/>
                <w:szCs w:val="24"/>
              </w:rPr>
              <w:t>・視覚的な涼しさ</w:t>
            </w:r>
          </w:p>
        </w:tc>
        <w:tc>
          <w:tcPr>
            <w:tcW w:w="1416" w:type="pct"/>
            <w:vAlign w:val="center"/>
          </w:tcPr>
          <w:p w:rsidR="001763E2" w:rsidRPr="00553E1E" w:rsidRDefault="001763E2" w:rsidP="002F7CAA">
            <w:pPr>
              <w:widowControl/>
              <w:ind w:firstLineChars="50" w:firstLine="120"/>
              <w:jc w:val="left"/>
              <w:rPr>
                <w:rFonts w:asciiTheme="minorEastAsia" w:hAnsiTheme="minorEastAsia"/>
                <w:noProof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 wp14:anchorId="11226203" wp14:editId="6F16BE04">
                  <wp:extent cx="1440611" cy="1080476"/>
                  <wp:effectExtent l="0" t="0" r="7620" b="5715"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eg"/>
                          <pic:cNvPicPr/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715" cy="1087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2" w:type="pct"/>
            <w:vAlign w:val="center"/>
          </w:tcPr>
          <w:p w:rsidR="001763E2" w:rsidRPr="00553E1E" w:rsidRDefault="001763E2" w:rsidP="002F7CAA">
            <w:pPr>
              <w:widowControl/>
              <w:jc w:val="left"/>
              <w:rPr>
                <w:rFonts w:asciiTheme="minorEastAsia" w:hAnsiTheme="minorEastAsia"/>
                <w:noProof/>
                <w:sz w:val="24"/>
                <w:szCs w:val="24"/>
              </w:rPr>
            </w:pPr>
          </w:p>
        </w:tc>
      </w:tr>
      <w:tr w:rsidR="001763E2" w:rsidRPr="00553E1E" w:rsidTr="002F7CAA">
        <w:trPr>
          <w:trHeight w:val="607"/>
          <w:jc w:val="center"/>
        </w:trPr>
        <w:tc>
          <w:tcPr>
            <w:tcW w:w="676" w:type="pct"/>
            <w:vMerge w:val="restart"/>
            <w:vAlign w:val="center"/>
          </w:tcPr>
          <w:p w:rsidR="001763E2" w:rsidRPr="00553E1E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553E1E">
              <w:rPr>
                <w:rFonts w:asciiTheme="minorEastAsia" w:hAnsiTheme="minorEastAsia" w:hint="eastAsia"/>
                <w:noProof/>
                <w:sz w:val="24"/>
                <w:szCs w:val="24"/>
              </w:rPr>
              <w:t>地表面による適応策</w:t>
            </w:r>
          </w:p>
        </w:tc>
        <w:tc>
          <w:tcPr>
            <w:tcW w:w="757" w:type="pct"/>
            <w:vAlign w:val="center"/>
          </w:tcPr>
          <w:p w:rsidR="001763E2" w:rsidRPr="00553E1E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553E1E">
              <w:rPr>
                <w:rFonts w:asciiTheme="minorEastAsia" w:hAnsiTheme="minorEastAsia" w:hint="eastAsia"/>
                <w:noProof/>
                <w:sz w:val="24"/>
                <w:szCs w:val="24"/>
              </w:rPr>
              <w:t>舗装の透水化・保水化</w:t>
            </w:r>
          </w:p>
        </w:tc>
        <w:tc>
          <w:tcPr>
            <w:tcW w:w="1139" w:type="pct"/>
            <w:vAlign w:val="center"/>
          </w:tcPr>
          <w:p w:rsidR="001763E2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553E1E">
              <w:rPr>
                <w:rFonts w:asciiTheme="minorEastAsia" w:hAnsiTheme="minorEastAsia" w:hint="eastAsia"/>
                <w:noProof/>
                <w:sz w:val="24"/>
                <w:szCs w:val="24"/>
              </w:rPr>
              <w:t>・水の蒸発による路面温度等の上昇抑</w:t>
            </w: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t xml:space="preserve">　　　　　</w:t>
            </w:r>
          </w:p>
          <w:p w:rsidR="001763E2" w:rsidRPr="00553E1E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t xml:space="preserve">　</w:t>
            </w:r>
            <w:r w:rsidRPr="00553E1E">
              <w:rPr>
                <w:rFonts w:asciiTheme="minorEastAsia" w:hAnsiTheme="minorEastAsia" w:hint="eastAsia"/>
                <w:noProof/>
                <w:sz w:val="24"/>
                <w:szCs w:val="24"/>
              </w:rPr>
              <w:t>制</w:t>
            </w:r>
          </w:p>
        </w:tc>
        <w:tc>
          <w:tcPr>
            <w:tcW w:w="1416" w:type="pct"/>
            <w:vAlign w:val="center"/>
          </w:tcPr>
          <w:p w:rsidR="001763E2" w:rsidRPr="00553E1E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553E1E"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 wp14:anchorId="568490BE" wp14:editId="36B1BB71">
                  <wp:extent cx="1587259" cy="1233577"/>
                  <wp:effectExtent l="0" t="0" r="0" b="0"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84" t="48641" r="35644" b="21705"/>
                          <a:stretch/>
                        </pic:blipFill>
                        <pic:spPr bwMode="auto">
                          <a:xfrm>
                            <a:off x="0" y="0"/>
                            <a:ext cx="1591048" cy="1236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2" w:type="pct"/>
            <w:vAlign w:val="center"/>
          </w:tcPr>
          <w:p w:rsidR="001763E2" w:rsidRDefault="001763E2" w:rsidP="002F7CAA">
            <w:pPr>
              <w:ind w:left="240" w:hangingChars="100" w:hanging="240"/>
              <w:rPr>
                <w:rFonts w:asciiTheme="minorEastAsia" w:hAnsiTheme="minorEastAsia"/>
                <w:noProof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t>・市街化区域における歩道の透水化・保水化</w:t>
            </w:r>
          </w:p>
          <w:p w:rsidR="001763E2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</w:p>
          <w:p w:rsidR="001763E2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</w:p>
          <w:p w:rsidR="001763E2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</w:p>
          <w:p w:rsidR="001763E2" w:rsidRPr="00553E1E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</w:p>
        </w:tc>
      </w:tr>
      <w:tr w:rsidR="001763E2" w:rsidRPr="00553E1E" w:rsidTr="002F7CAA">
        <w:trPr>
          <w:trHeight w:val="574"/>
          <w:jc w:val="center"/>
        </w:trPr>
        <w:tc>
          <w:tcPr>
            <w:tcW w:w="676" w:type="pct"/>
            <w:vMerge/>
            <w:vAlign w:val="center"/>
          </w:tcPr>
          <w:p w:rsidR="001763E2" w:rsidRPr="00553E1E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</w:p>
        </w:tc>
        <w:tc>
          <w:tcPr>
            <w:tcW w:w="757" w:type="pct"/>
            <w:vAlign w:val="center"/>
          </w:tcPr>
          <w:p w:rsidR="001763E2" w:rsidRPr="00553E1E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553E1E">
              <w:rPr>
                <w:rFonts w:asciiTheme="minorEastAsia" w:hAnsiTheme="minorEastAsia" w:hint="eastAsia"/>
                <w:noProof/>
                <w:sz w:val="24"/>
                <w:szCs w:val="24"/>
              </w:rPr>
              <w:t>舗装の高反射化</w:t>
            </w:r>
          </w:p>
        </w:tc>
        <w:tc>
          <w:tcPr>
            <w:tcW w:w="1139" w:type="pct"/>
            <w:vAlign w:val="center"/>
          </w:tcPr>
          <w:p w:rsidR="001763E2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553E1E">
              <w:rPr>
                <w:rFonts w:asciiTheme="minorEastAsia" w:hAnsiTheme="minorEastAsia" w:hint="eastAsia"/>
                <w:noProof/>
                <w:sz w:val="24"/>
                <w:szCs w:val="24"/>
              </w:rPr>
              <w:t>・日射の反射による路面温度等の上昇</w:t>
            </w:r>
          </w:p>
          <w:p w:rsidR="001763E2" w:rsidRPr="00553E1E" w:rsidRDefault="001763E2" w:rsidP="002F7CAA">
            <w:pPr>
              <w:ind w:firstLineChars="100" w:firstLine="240"/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553E1E">
              <w:rPr>
                <w:rFonts w:asciiTheme="minorEastAsia" w:hAnsiTheme="minorEastAsia" w:hint="eastAsia"/>
                <w:noProof/>
                <w:sz w:val="24"/>
                <w:szCs w:val="24"/>
              </w:rPr>
              <w:t>抑制</w:t>
            </w:r>
          </w:p>
        </w:tc>
        <w:tc>
          <w:tcPr>
            <w:tcW w:w="1416" w:type="pct"/>
            <w:vAlign w:val="center"/>
          </w:tcPr>
          <w:p w:rsidR="001763E2" w:rsidRPr="00553E1E" w:rsidRDefault="001763E2" w:rsidP="002F7CAA">
            <w:pPr>
              <w:ind w:firstLineChars="50" w:firstLine="120"/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553E1E"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 wp14:anchorId="5B709F89" wp14:editId="0AA54189">
                  <wp:extent cx="1197200" cy="1235466"/>
                  <wp:effectExtent l="0" t="0" r="3175" b="3175"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駐車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920" cy="1237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2" w:type="pct"/>
            <w:vAlign w:val="center"/>
          </w:tcPr>
          <w:p w:rsidR="001763E2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</w:p>
          <w:p w:rsidR="001763E2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</w:p>
          <w:p w:rsidR="001763E2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</w:p>
          <w:p w:rsidR="001763E2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</w:p>
          <w:p w:rsidR="001763E2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</w:p>
          <w:p w:rsidR="001763E2" w:rsidRPr="00553E1E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</w:p>
        </w:tc>
      </w:tr>
      <w:tr w:rsidR="001763E2" w:rsidRPr="00553E1E" w:rsidTr="002F7CAA">
        <w:trPr>
          <w:trHeight w:val="539"/>
          <w:jc w:val="center"/>
        </w:trPr>
        <w:tc>
          <w:tcPr>
            <w:tcW w:w="676" w:type="pct"/>
            <w:vMerge w:val="restart"/>
            <w:vAlign w:val="center"/>
          </w:tcPr>
          <w:p w:rsidR="001763E2" w:rsidRPr="00553E1E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553E1E">
              <w:rPr>
                <w:rFonts w:asciiTheme="minorEastAsia" w:hAnsiTheme="minorEastAsia" w:hint="eastAsia"/>
                <w:noProof/>
                <w:sz w:val="24"/>
                <w:szCs w:val="24"/>
              </w:rPr>
              <w:t>その他</w:t>
            </w:r>
          </w:p>
        </w:tc>
        <w:tc>
          <w:tcPr>
            <w:tcW w:w="757" w:type="pct"/>
            <w:vAlign w:val="center"/>
          </w:tcPr>
          <w:p w:rsidR="001763E2" w:rsidRPr="00553E1E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553E1E">
              <w:rPr>
                <w:rFonts w:asciiTheme="minorEastAsia" w:hAnsiTheme="minorEastAsia" w:hint="eastAsia"/>
                <w:noProof/>
                <w:sz w:val="24"/>
                <w:szCs w:val="24"/>
              </w:rPr>
              <w:t>クールスポットの活用</w:t>
            </w:r>
          </w:p>
        </w:tc>
        <w:tc>
          <w:tcPr>
            <w:tcW w:w="1139" w:type="pct"/>
            <w:vAlign w:val="center"/>
          </w:tcPr>
          <w:p w:rsidR="001763E2" w:rsidRPr="00553E1E" w:rsidRDefault="001763E2" w:rsidP="002F7CAA">
            <w:pPr>
              <w:ind w:left="240" w:hangingChars="100" w:hanging="240"/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553E1E">
              <w:rPr>
                <w:rFonts w:asciiTheme="minorEastAsia" w:hAnsiTheme="minorEastAsia" w:hint="eastAsia"/>
                <w:noProof/>
                <w:sz w:val="24"/>
                <w:szCs w:val="24"/>
              </w:rPr>
              <w:t>・クールスポットの活用による体感温</w:t>
            </w: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t>度</w:t>
            </w:r>
            <w:r w:rsidRPr="00553E1E">
              <w:rPr>
                <w:rFonts w:asciiTheme="minorEastAsia" w:hAnsiTheme="minorEastAsia" w:hint="eastAsia"/>
                <w:noProof/>
                <w:sz w:val="24"/>
                <w:szCs w:val="24"/>
              </w:rPr>
              <w:t>の低下</w:t>
            </w:r>
          </w:p>
        </w:tc>
        <w:tc>
          <w:tcPr>
            <w:tcW w:w="1416" w:type="pct"/>
            <w:vAlign w:val="center"/>
          </w:tcPr>
          <w:p w:rsidR="001763E2" w:rsidRPr="00553E1E" w:rsidRDefault="001763E2" w:rsidP="002F7CAA">
            <w:pPr>
              <w:ind w:firstLineChars="50" w:firstLine="120"/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553E1E"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 wp14:anchorId="00CFD46E" wp14:editId="40152128">
                  <wp:extent cx="2175936" cy="1408858"/>
                  <wp:effectExtent l="0" t="0" r="0" b="1270"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クールスポット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394" cy="1414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2" w:type="pct"/>
            <w:vAlign w:val="center"/>
          </w:tcPr>
          <w:p w:rsidR="001763E2" w:rsidRPr="007475A4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7475A4">
              <w:rPr>
                <w:rFonts w:asciiTheme="minorEastAsia" w:hAnsiTheme="minorEastAsia" w:hint="eastAsia"/>
                <w:noProof/>
                <w:sz w:val="24"/>
                <w:szCs w:val="24"/>
              </w:rPr>
              <w:t>・</w:t>
            </w:r>
            <w:r w:rsidRPr="007475A4"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大阪府みどりのクールスポット</w:t>
            </w:r>
          </w:p>
          <w:p w:rsidR="001763E2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t>・大阪府クールスポット１００選</w:t>
            </w:r>
          </w:p>
          <w:p w:rsidR="001763E2" w:rsidRPr="007475A4" w:rsidRDefault="001763E2" w:rsidP="002F7CAA">
            <w:pPr>
              <w:ind w:firstLineChars="1100" w:firstLine="2640"/>
              <w:rPr>
                <w:rFonts w:asciiTheme="minorEastAsia" w:hAnsiTheme="minorEastAsia"/>
                <w:noProof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t>（大阪HITEC）</w:t>
            </w:r>
          </w:p>
          <w:p w:rsidR="001763E2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t>・クールゾーン施策マップ（大阪市）</w:t>
            </w:r>
          </w:p>
          <w:p w:rsidR="001763E2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</w:p>
          <w:p w:rsidR="001763E2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</w:p>
          <w:p w:rsidR="001763E2" w:rsidRPr="00553E1E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</w:p>
        </w:tc>
      </w:tr>
      <w:tr w:rsidR="001763E2" w:rsidRPr="00553E1E" w:rsidTr="002F7CAA">
        <w:trPr>
          <w:trHeight w:val="1973"/>
          <w:jc w:val="center"/>
        </w:trPr>
        <w:tc>
          <w:tcPr>
            <w:tcW w:w="676" w:type="pct"/>
            <w:vMerge/>
            <w:vAlign w:val="center"/>
          </w:tcPr>
          <w:p w:rsidR="001763E2" w:rsidRPr="00553E1E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</w:p>
        </w:tc>
        <w:tc>
          <w:tcPr>
            <w:tcW w:w="757" w:type="pct"/>
            <w:vAlign w:val="center"/>
          </w:tcPr>
          <w:p w:rsidR="001763E2" w:rsidRPr="00553E1E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553E1E">
              <w:rPr>
                <w:rFonts w:asciiTheme="minorEastAsia" w:hAnsiTheme="minorEastAsia" w:hint="eastAsia"/>
                <w:noProof/>
                <w:sz w:val="24"/>
                <w:szCs w:val="24"/>
              </w:rPr>
              <w:t>打ち水の活用</w:t>
            </w:r>
          </w:p>
        </w:tc>
        <w:tc>
          <w:tcPr>
            <w:tcW w:w="1139" w:type="pct"/>
            <w:vAlign w:val="center"/>
          </w:tcPr>
          <w:p w:rsidR="001763E2" w:rsidRPr="00553E1E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553E1E">
              <w:rPr>
                <w:rFonts w:asciiTheme="minorEastAsia" w:hAnsiTheme="minorEastAsia" w:hint="eastAsia"/>
                <w:noProof/>
                <w:sz w:val="24"/>
                <w:szCs w:val="24"/>
              </w:rPr>
              <w:t>・水の蒸発による気温の低減</w:t>
            </w:r>
          </w:p>
        </w:tc>
        <w:tc>
          <w:tcPr>
            <w:tcW w:w="1416" w:type="pct"/>
            <w:vAlign w:val="center"/>
          </w:tcPr>
          <w:p w:rsidR="001763E2" w:rsidRPr="00553E1E" w:rsidRDefault="001763E2" w:rsidP="002F7CAA">
            <w:pPr>
              <w:ind w:firstLineChars="50" w:firstLine="120"/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553E1E"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05A5C0EB" wp14:editId="42E6BDF4">
                  <wp:simplePos x="0" y="0"/>
                  <wp:positionH relativeFrom="column">
                    <wp:posOffset>1795780</wp:posOffset>
                  </wp:positionH>
                  <wp:positionV relativeFrom="paragraph">
                    <wp:posOffset>-20320</wp:posOffset>
                  </wp:positionV>
                  <wp:extent cx="1496060" cy="1121410"/>
                  <wp:effectExtent l="0" t="0" r="8890" b="2540"/>
                  <wp:wrapNone/>
                  <wp:docPr id="12" name="図 12" descr="打ち水高解像度（小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打ち水高解像度（小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060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3E1E"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 wp14:anchorId="29121787" wp14:editId="361D605F">
                  <wp:extent cx="1725283" cy="1139919"/>
                  <wp:effectExtent l="0" t="0" r="8890" b="3175"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打ち水2.jpg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435" b="49809"/>
                          <a:stretch/>
                        </pic:blipFill>
                        <pic:spPr bwMode="auto">
                          <a:xfrm>
                            <a:off x="0" y="0"/>
                            <a:ext cx="1728442" cy="1142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2" w:type="pct"/>
            <w:vAlign w:val="center"/>
          </w:tcPr>
          <w:p w:rsidR="001763E2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t>・打ち水大作戦</w:t>
            </w:r>
          </w:p>
          <w:p w:rsidR="001763E2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t>（府、市町村にて実施）</w:t>
            </w:r>
          </w:p>
          <w:p w:rsidR="001763E2" w:rsidRPr="007475A4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</w:p>
          <w:p w:rsidR="001763E2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</w:p>
          <w:p w:rsidR="001763E2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</w:p>
          <w:p w:rsidR="001763E2" w:rsidRPr="00553E1E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</w:p>
        </w:tc>
      </w:tr>
      <w:tr w:rsidR="001763E2" w:rsidRPr="00553E1E" w:rsidTr="002F7CAA">
        <w:trPr>
          <w:trHeight w:val="866"/>
          <w:jc w:val="center"/>
        </w:trPr>
        <w:tc>
          <w:tcPr>
            <w:tcW w:w="676" w:type="pct"/>
            <w:vMerge/>
            <w:vAlign w:val="center"/>
          </w:tcPr>
          <w:p w:rsidR="001763E2" w:rsidRPr="00553E1E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</w:p>
        </w:tc>
        <w:tc>
          <w:tcPr>
            <w:tcW w:w="757" w:type="pct"/>
            <w:vAlign w:val="center"/>
          </w:tcPr>
          <w:p w:rsidR="001763E2" w:rsidRPr="00553E1E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553E1E">
              <w:rPr>
                <w:rFonts w:asciiTheme="minorEastAsia" w:hAnsiTheme="minorEastAsia" w:hint="eastAsia"/>
                <w:noProof/>
                <w:sz w:val="24"/>
                <w:szCs w:val="24"/>
              </w:rPr>
              <w:t>その他</w:t>
            </w:r>
          </w:p>
        </w:tc>
        <w:tc>
          <w:tcPr>
            <w:tcW w:w="1139" w:type="pct"/>
            <w:vAlign w:val="center"/>
          </w:tcPr>
          <w:p w:rsidR="001763E2" w:rsidRPr="00553E1E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553E1E">
              <w:rPr>
                <w:rFonts w:asciiTheme="minorEastAsia" w:hAnsiTheme="minorEastAsia" w:hint="eastAsia"/>
                <w:noProof/>
                <w:sz w:val="24"/>
                <w:szCs w:val="24"/>
              </w:rPr>
              <w:t>・クールビズ</w:t>
            </w:r>
          </w:p>
          <w:p w:rsidR="001763E2" w:rsidRPr="00553E1E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553E1E">
              <w:rPr>
                <w:rFonts w:asciiTheme="minorEastAsia" w:hAnsiTheme="minorEastAsia" w:hint="eastAsia"/>
                <w:noProof/>
                <w:sz w:val="24"/>
                <w:szCs w:val="24"/>
              </w:rPr>
              <w:t>・日傘の使用</w:t>
            </w:r>
          </w:p>
          <w:p w:rsidR="001763E2" w:rsidRPr="00553E1E" w:rsidRDefault="001763E2" w:rsidP="002F7CAA">
            <w:pPr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553E1E">
              <w:rPr>
                <w:rFonts w:asciiTheme="minorEastAsia" w:hAnsiTheme="minorEastAsia" w:hint="eastAsia"/>
                <w:noProof/>
                <w:sz w:val="24"/>
                <w:szCs w:val="24"/>
              </w:rPr>
              <w:t>・熱中症予防情報の活用</w:t>
            </w:r>
          </w:p>
        </w:tc>
        <w:tc>
          <w:tcPr>
            <w:tcW w:w="1416" w:type="pct"/>
            <w:vAlign w:val="center"/>
          </w:tcPr>
          <w:p w:rsidR="001763E2" w:rsidRPr="00553E1E" w:rsidRDefault="001763E2" w:rsidP="002F7CAA">
            <w:pPr>
              <w:widowControl/>
              <w:jc w:val="left"/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553E1E"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 wp14:anchorId="2006FD8C" wp14:editId="47399FF4">
                  <wp:extent cx="3285432" cy="1069676"/>
                  <wp:effectExtent l="0" t="0" r="0" b="0"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キャプチャ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391"/>
                          <a:stretch/>
                        </pic:blipFill>
                        <pic:spPr bwMode="auto">
                          <a:xfrm>
                            <a:off x="0" y="0"/>
                            <a:ext cx="3290209" cy="1071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2" w:type="pct"/>
            <w:vAlign w:val="center"/>
          </w:tcPr>
          <w:p w:rsidR="001763E2" w:rsidRPr="00780A94" w:rsidRDefault="001763E2" w:rsidP="002F7CAA">
            <w:pPr>
              <w:widowControl/>
              <w:jc w:val="left"/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780A94">
              <w:rPr>
                <w:rFonts w:asciiTheme="minorEastAsia" w:hAnsiTheme="minorEastAsia" w:hint="eastAsia"/>
                <w:noProof/>
                <w:sz w:val="24"/>
                <w:szCs w:val="24"/>
              </w:rPr>
              <w:t>・みどりと風の月間を通じたＰＲ</w:t>
            </w:r>
          </w:p>
          <w:p w:rsidR="001763E2" w:rsidRPr="00780A94" w:rsidRDefault="001763E2" w:rsidP="002F7CAA">
            <w:pPr>
              <w:widowControl/>
              <w:jc w:val="left"/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780A94">
              <w:rPr>
                <w:rFonts w:asciiTheme="minorEastAsia" w:hAnsiTheme="minorEastAsia" w:hint="eastAsia"/>
                <w:noProof/>
                <w:sz w:val="24"/>
                <w:szCs w:val="24"/>
              </w:rPr>
              <w:t>・HP等での情報発信</w:t>
            </w:r>
          </w:p>
          <w:p w:rsidR="001763E2" w:rsidRDefault="001763E2" w:rsidP="002F7CAA">
            <w:pPr>
              <w:widowControl/>
              <w:jc w:val="left"/>
              <w:rPr>
                <w:rFonts w:asciiTheme="minorEastAsia" w:hAnsiTheme="minorEastAsia"/>
                <w:noProof/>
                <w:sz w:val="24"/>
                <w:szCs w:val="24"/>
              </w:rPr>
            </w:pPr>
          </w:p>
          <w:p w:rsidR="001763E2" w:rsidRDefault="001763E2" w:rsidP="002F7CAA">
            <w:pPr>
              <w:widowControl/>
              <w:jc w:val="left"/>
              <w:rPr>
                <w:rFonts w:asciiTheme="minorEastAsia" w:hAnsiTheme="minorEastAsia"/>
                <w:noProof/>
                <w:sz w:val="24"/>
                <w:szCs w:val="24"/>
              </w:rPr>
            </w:pPr>
          </w:p>
          <w:p w:rsidR="001763E2" w:rsidRDefault="001763E2" w:rsidP="002F7CAA">
            <w:pPr>
              <w:widowControl/>
              <w:jc w:val="left"/>
              <w:rPr>
                <w:rFonts w:asciiTheme="minorEastAsia" w:hAnsiTheme="minorEastAsia"/>
                <w:noProof/>
                <w:sz w:val="24"/>
                <w:szCs w:val="24"/>
              </w:rPr>
            </w:pPr>
          </w:p>
          <w:p w:rsidR="001763E2" w:rsidRPr="00553E1E" w:rsidRDefault="001763E2" w:rsidP="002F7CAA">
            <w:pPr>
              <w:widowControl/>
              <w:jc w:val="left"/>
              <w:rPr>
                <w:rFonts w:asciiTheme="minorEastAsia" w:hAnsiTheme="minorEastAsia"/>
                <w:noProof/>
                <w:sz w:val="24"/>
                <w:szCs w:val="24"/>
              </w:rPr>
            </w:pPr>
          </w:p>
        </w:tc>
      </w:tr>
    </w:tbl>
    <w:p w:rsidR="001763E2" w:rsidRPr="00553E1E" w:rsidRDefault="001763E2" w:rsidP="001763E2">
      <w:pPr>
        <w:rPr>
          <w:rFonts w:asciiTheme="minorEastAsia" w:hAnsiTheme="minorEastAsia"/>
          <w:sz w:val="24"/>
          <w:szCs w:val="24"/>
        </w:rPr>
      </w:pPr>
    </w:p>
    <w:p w:rsidR="00B95DFA" w:rsidRPr="00B95DFA" w:rsidRDefault="00B95DFA" w:rsidP="00617F64">
      <w:pPr>
        <w:ind w:leftChars="100" w:left="210" w:firstLineChars="100" w:firstLine="240"/>
        <w:rPr>
          <w:sz w:val="24"/>
          <w:szCs w:val="24"/>
        </w:rPr>
      </w:pPr>
      <w:bookmarkStart w:id="0" w:name="_GoBack"/>
      <w:bookmarkEnd w:id="0"/>
    </w:p>
    <w:sectPr w:rsidR="00B95DFA" w:rsidRPr="00B95DFA" w:rsidSect="000501D3">
      <w:footerReference w:type="default" r:id="rId30"/>
      <w:pgSz w:w="23814" w:h="16840" w:orient="landscape" w:code="8"/>
      <w:pgMar w:top="1134" w:right="1985" w:bottom="1134" w:left="1701" w:header="851" w:footer="992" w:gutter="0"/>
      <w:pgNumType w:start="3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7CF3" w:rsidRDefault="006E7CF3" w:rsidP="008E05A1">
      <w:r>
        <w:separator/>
      </w:r>
    </w:p>
  </w:endnote>
  <w:endnote w:type="continuationSeparator" w:id="0">
    <w:p w:rsidR="006E7CF3" w:rsidRDefault="006E7CF3" w:rsidP="008E05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6132295"/>
      <w:docPartObj>
        <w:docPartGallery w:val="Page Numbers (Bottom of Page)"/>
        <w:docPartUnique/>
      </w:docPartObj>
    </w:sdtPr>
    <w:sdtEndPr/>
    <w:sdtContent>
      <w:p w:rsidR="00032F52" w:rsidRDefault="00032F5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63E2" w:rsidRPr="001763E2">
          <w:rPr>
            <w:noProof/>
            <w:lang w:val="ja-JP"/>
          </w:rPr>
          <w:t>1</w:t>
        </w:r>
        <w:r>
          <w:fldChar w:fldCharType="end"/>
        </w:r>
      </w:p>
    </w:sdtContent>
  </w:sdt>
  <w:p w:rsidR="00032F52" w:rsidRDefault="00032F52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1180363"/>
      <w:docPartObj>
        <w:docPartGallery w:val="Page Numbers (Bottom of Page)"/>
        <w:docPartUnique/>
      </w:docPartObj>
    </w:sdtPr>
    <w:sdtEndPr/>
    <w:sdtContent>
      <w:p w:rsidR="000501D3" w:rsidRDefault="006E7CF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63E2" w:rsidRPr="001763E2">
          <w:rPr>
            <w:noProof/>
            <w:lang w:val="ja-JP"/>
          </w:rPr>
          <w:t>4</w:t>
        </w:r>
        <w:r>
          <w:fldChar w:fldCharType="end"/>
        </w:r>
      </w:p>
    </w:sdtContent>
  </w:sdt>
  <w:p w:rsidR="000501D3" w:rsidRDefault="006E7CF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7CF3" w:rsidRDefault="006E7CF3" w:rsidP="008E05A1">
      <w:r>
        <w:separator/>
      </w:r>
    </w:p>
  </w:footnote>
  <w:footnote w:type="continuationSeparator" w:id="0">
    <w:p w:rsidR="006E7CF3" w:rsidRDefault="006E7CF3" w:rsidP="008E05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D5183"/>
    <w:multiLevelType w:val="hybridMultilevel"/>
    <w:tmpl w:val="7952AC02"/>
    <w:lvl w:ilvl="0" w:tplc="E724E9A8">
      <w:start w:val="1"/>
      <w:numFmt w:val="decimalEnclosedCircle"/>
      <w:lvlText w:val="%1"/>
      <w:lvlJc w:val="left"/>
      <w:pPr>
        <w:ind w:left="600" w:hanging="360"/>
      </w:pPr>
      <w:rPr>
        <w:rFonts w:hint="default"/>
        <w:color w:val="FF0000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">
    <w:nsid w:val="178C7FA0"/>
    <w:multiLevelType w:val="hybridMultilevel"/>
    <w:tmpl w:val="A06A7A1A"/>
    <w:lvl w:ilvl="0" w:tplc="42DEB790">
      <w:start w:val="1"/>
      <w:numFmt w:val="decimalFullWidth"/>
      <w:lvlText w:val="%1．"/>
      <w:lvlJc w:val="left"/>
      <w:pPr>
        <w:ind w:left="96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2">
    <w:nsid w:val="1C367FB5"/>
    <w:multiLevelType w:val="hybridMultilevel"/>
    <w:tmpl w:val="B9A0B1FE"/>
    <w:lvl w:ilvl="0" w:tplc="97007D20">
      <w:start w:val="1"/>
      <w:numFmt w:val="decimalFullWidth"/>
      <w:lvlText w:val="%1．"/>
      <w:lvlJc w:val="left"/>
      <w:pPr>
        <w:ind w:left="96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3">
    <w:nsid w:val="276C0861"/>
    <w:multiLevelType w:val="hybridMultilevel"/>
    <w:tmpl w:val="CA5CB40C"/>
    <w:lvl w:ilvl="0" w:tplc="ADE82D2E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4">
    <w:nsid w:val="29A970B6"/>
    <w:multiLevelType w:val="hybridMultilevel"/>
    <w:tmpl w:val="E0D2729C"/>
    <w:lvl w:ilvl="0" w:tplc="3D6E2708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2F6275D8"/>
    <w:multiLevelType w:val="hybridMultilevel"/>
    <w:tmpl w:val="047EC496"/>
    <w:lvl w:ilvl="0" w:tplc="FC18AED0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6">
    <w:nsid w:val="42475C95"/>
    <w:multiLevelType w:val="hybridMultilevel"/>
    <w:tmpl w:val="E2208866"/>
    <w:lvl w:ilvl="0" w:tplc="8FC03C9E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7">
    <w:nsid w:val="50256C22"/>
    <w:multiLevelType w:val="hybridMultilevel"/>
    <w:tmpl w:val="9F10DAF0"/>
    <w:lvl w:ilvl="0" w:tplc="156642B6">
      <w:start w:val="3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8">
    <w:nsid w:val="62371C9B"/>
    <w:multiLevelType w:val="hybridMultilevel"/>
    <w:tmpl w:val="86D05834"/>
    <w:lvl w:ilvl="0" w:tplc="475E372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657C01BA"/>
    <w:multiLevelType w:val="hybridMultilevel"/>
    <w:tmpl w:val="EFA2E3A8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0">
    <w:nsid w:val="74B75C39"/>
    <w:multiLevelType w:val="hybridMultilevel"/>
    <w:tmpl w:val="9E78F59E"/>
    <w:lvl w:ilvl="0" w:tplc="A1805C84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1">
    <w:nsid w:val="7A0F70BD"/>
    <w:multiLevelType w:val="hybridMultilevel"/>
    <w:tmpl w:val="8430C25A"/>
    <w:lvl w:ilvl="0" w:tplc="59301E68">
      <w:start w:val="2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BFC22BF0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7E9483FC">
      <w:start w:val="1"/>
      <w:numFmt w:val="decimalEnclosedCircle"/>
      <w:lvlText w:val="%3"/>
      <w:lvlJc w:val="left"/>
      <w:pPr>
        <w:ind w:left="12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5"/>
  </w:num>
  <w:num w:numId="5">
    <w:abstractNumId w:val="7"/>
  </w:num>
  <w:num w:numId="6">
    <w:abstractNumId w:val="11"/>
  </w:num>
  <w:num w:numId="7">
    <w:abstractNumId w:val="9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708"/>
    <w:rsid w:val="00001823"/>
    <w:rsid w:val="00014E79"/>
    <w:rsid w:val="00032F52"/>
    <w:rsid w:val="00037E0F"/>
    <w:rsid w:val="000557AD"/>
    <w:rsid w:val="000B2487"/>
    <w:rsid w:val="000B307A"/>
    <w:rsid w:val="000C70C2"/>
    <w:rsid w:val="000D3E6A"/>
    <w:rsid w:val="000D79B2"/>
    <w:rsid w:val="000E0362"/>
    <w:rsid w:val="000E0C61"/>
    <w:rsid w:val="00126405"/>
    <w:rsid w:val="0015729B"/>
    <w:rsid w:val="00161075"/>
    <w:rsid w:val="0016410C"/>
    <w:rsid w:val="00167CEB"/>
    <w:rsid w:val="001763E2"/>
    <w:rsid w:val="001819AB"/>
    <w:rsid w:val="00185DD6"/>
    <w:rsid w:val="001A0EE8"/>
    <w:rsid w:val="001A6B90"/>
    <w:rsid w:val="001E3E89"/>
    <w:rsid w:val="001F289D"/>
    <w:rsid w:val="00202172"/>
    <w:rsid w:val="00205048"/>
    <w:rsid w:val="0020776E"/>
    <w:rsid w:val="002108A3"/>
    <w:rsid w:val="0021132B"/>
    <w:rsid w:val="00223050"/>
    <w:rsid w:val="00236AB7"/>
    <w:rsid w:val="002446F6"/>
    <w:rsid w:val="00260B96"/>
    <w:rsid w:val="0026243E"/>
    <w:rsid w:val="002A4282"/>
    <w:rsid w:val="002F2071"/>
    <w:rsid w:val="00334C64"/>
    <w:rsid w:val="00345E65"/>
    <w:rsid w:val="00351BEE"/>
    <w:rsid w:val="003849CC"/>
    <w:rsid w:val="00405F06"/>
    <w:rsid w:val="00415258"/>
    <w:rsid w:val="00426A95"/>
    <w:rsid w:val="00430157"/>
    <w:rsid w:val="00436B3A"/>
    <w:rsid w:val="004446EF"/>
    <w:rsid w:val="0047705C"/>
    <w:rsid w:val="0048196C"/>
    <w:rsid w:val="004843FE"/>
    <w:rsid w:val="00494512"/>
    <w:rsid w:val="004978D0"/>
    <w:rsid w:val="004B6D63"/>
    <w:rsid w:val="004C06DA"/>
    <w:rsid w:val="004D702B"/>
    <w:rsid w:val="004E7D04"/>
    <w:rsid w:val="004F0DC9"/>
    <w:rsid w:val="004F34C0"/>
    <w:rsid w:val="005231F7"/>
    <w:rsid w:val="00526F58"/>
    <w:rsid w:val="00534A33"/>
    <w:rsid w:val="00551708"/>
    <w:rsid w:val="005571A8"/>
    <w:rsid w:val="005711B2"/>
    <w:rsid w:val="005C01DC"/>
    <w:rsid w:val="005D1357"/>
    <w:rsid w:val="005D7619"/>
    <w:rsid w:val="005E1D4E"/>
    <w:rsid w:val="005F02E6"/>
    <w:rsid w:val="005F7CC0"/>
    <w:rsid w:val="00607EF9"/>
    <w:rsid w:val="00617F64"/>
    <w:rsid w:val="0065226F"/>
    <w:rsid w:val="00655659"/>
    <w:rsid w:val="00673E46"/>
    <w:rsid w:val="006B2E2B"/>
    <w:rsid w:val="006B44C2"/>
    <w:rsid w:val="006B6AA7"/>
    <w:rsid w:val="006D00BA"/>
    <w:rsid w:val="006D1E64"/>
    <w:rsid w:val="006D415F"/>
    <w:rsid w:val="006E7CF3"/>
    <w:rsid w:val="006F7964"/>
    <w:rsid w:val="007103AA"/>
    <w:rsid w:val="00712ECB"/>
    <w:rsid w:val="00714312"/>
    <w:rsid w:val="00714DF5"/>
    <w:rsid w:val="00722D84"/>
    <w:rsid w:val="0073116C"/>
    <w:rsid w:val="0074170F"/>
    <w:rsid w:val="00780BD4"/>
    <w:rsid w:val="0078758F"/>
    <w:rsid w:val="007B6300"/>
    <w:rsid w:val="007C00C2"/>
    <w:rsid w:val="007F1AC9"/>
    <w:rsid w:val="00800A2D"/>
    <w:rsid w:val="00814ED5"/>
    <w:rsid w:val="0083244A"/>
    <w:rsid w:val="008606DF"/>
    <w:rsid w:val="00881CD4"/>
    <w:rsid w:val="008A14B6"/>
    <w:rsid w:val="008A2BB6"/>
    <w:rsid w:val="008A32FD"/>
    <w:rsid w:val="008B1252"/>
    <w:rsid w:val="008B5DD4"/>
    <w:rsid w:val="008B71F5"/>
    <w:rsid w:val="008C0371"/>
    <w:rsid w:val="008C5B93"/>
    <w:rsid w:val="008E05A1"/>
    <w:rsid w:val="008F3290"/>
    <w:rsid w:val="008F467D"/>
    <w:rsid w:val="009247CD"/>
    <w:rsid w:val="0093718B"/>
    <w:rsid w:val="00975731"/>
    <w:rsid w:val="00987D5E"/>
    <w:rsid w:val="009955CD"/>
    <w:rsid w:val="009C0D23"/>
    <w:rsid w:val="009C7D70"/>
    <w:rsid w:val="009D4AC0"/>
    <w:rsid w:val="009D6861"/>
    <w:rsid w:val="009E5DCD"/>
    <w:rsid w:val="009F4228"/>
    <w:rsid w:val="00A01DDF"/>
    <w:rsid w:val="00A1504C"/>
    <w:rsid w:val="00A36648"/>
    <w:rsid w:val="00A60E87"/>
    <w:rsid w:val="00A634A6"/>
    <w:rsid w:val="00A95421"/>
    <w:rsid w:val="00AB40B6"/>
    <w:rsid w:val="00AB478F"/>
    <w:rsid w:val="00B61317"/>
    <w:rsid w:val="00B708BB"/>
    <w:rsid w:val="00B728B0"/>
    <w:rsid w:val="00B95DFA"/>
    <w:rsid w:val="00BA5F79"/>
    <w:rsid w:val="00BB4F9E"/>
    <w:rsid w:val="00BB572C"/>
    <w:rsid w:val="00BC19CB"/>
    <w:rsid w:val="00BC701A"/>
    <w:rsid w:val="00BE3027"/>
    <w:rsid w:val="00C01851"/>
    <w:rsid w:val="00C05865"/>
    <w:rsid w:val="00C27F1E"/>
    <w:rsid w:val="00C62D48"/>
    <w:rsid w:val="00C9511F"/>
    <w:rsid w:val="00CB1E4E"/>
    <w:rsid w:val="00CC4A52"/>
    <w:rsid w:val="00CD2B28"/>
    <w:rsid w:val="00CE4C2C"/>
    <w:rsid w:val="00D03218"/>
    <w:rsid w:val="00D069B5"/>
    <w:rsid w:val="00D325E1"/>
    <w:rsid w:val="00D554BA"/>
    <w:rsid w:val="00D56C53"/>
    <w:rsid w:val="00D72793"/>
    <w:rsid w:val="00D76E60"/>
    <w:rsid w:val="00D80C8B"/>
    <w:rsid w:val="00DB6AB0"/>
    <w:rsid w:val="00E2421A"/>
    <w:rsid w:val="00E46DF4"/>
    <w:rsid w:val="00E90DC6"/>
    <w:rsid w:val="00E9265F"/>
    <w:rsid w:val="00ED5BF8"/>
    <w:rsid w:val="00EE44EC"/>
    <w:rsid w:val="00F30983"/>
    <w:rsid w:val="00F55E9F"/>
    <w:rsid w:val="00F83AF3"/>
    <w:rsid w:val="00FA4CD7"/>
    <w:rsid w:val="00FC5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20776E"/>
  </w:style>
  <w:style w:type="character" w:customStyle="1" w:styleId="a4">
    <w:name w:val="日付 (文字)"/>
    <w:basedOn w:val="a0"/>
    <w:link w:val="a3"/>
    <w:uiPriority w:val="99"/>
    <w:semiHidden/>
    <w:rsid w:val="0020776E"/>
  </w:style>
  <w:style w:type="paragraph" w:styleId="a5">
    <w:name w:val="header"/>
    <w:basedOn w:val="a"/>
    <w:link w:val="a6"/>
    <w:uiPriority w:val="99"/>
    <w:unhideWhenUsed/>
    <w:rsid w:val="008E05A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E05A1"/>
  </w:style>
  <w:style w:type="paragraph" w:styleId="a7">
    <w:name w:val="footer"/>
    <w:basedOn w:val="a"/>
    <w:link w:val="a8"/>
    <w:uiPriority w:val="99"/>
    <w:unhideWhenUsed/>
    <w:rsid w:val="008E05A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E05A1"/>
  </w:style>
  <w:style w:type="paragraph" w:styleId="a9">
    <w:name w:val="Balloon Text"/>
    <w:basedOn w:val="a"/>
    <w:link w:val="aa"/>
    <w:uiPriority w:val="99"/>
    <w:semiHidden/>
    <w:unhideWhenUsed/>
    <w:rsid w:val="008E05A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8E05A1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34"/>
    <w:qFormat/>
    <w:rsid w:val="00D069B5"/>
    <w:pPr>
      <w:ind w:leftChars="400" w:left="840"/>
    </w:pPr>
  </w:style>
  <w:style w:type="table" w:styleId="ac">
    <w:name w:val="Table Grid"/>
    <w:basedOn w:val="a1"/>
    <w:rsid w:val="001610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20776E"/>
  </w:style>
  <w:style w:type="character" w:customStyle="1" w:styleId="a4">
    <w:name w:val="日付 (文字)"/>
    <w:basedOn w:val="a0"/>
    <w:link w:val="a3"/>
    <w:uiPriority w:val="99"/>
    <w:semiHidden/>
    <w:rsid w:val="0020776E"/>
  </w:style>
  <w:style w:type="paragraph" w:styleId="a5">
    <w:name w:val="header"/>
    <w:basedOn w:val="a"/>
    <w:link w:val="a6"/>
    <w:uiPriority w:val="99"/>
    <w:unhideWhenUsed/>
    <w:rsid w:val="008E05A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E05A1"/>
  </w:style>
  <w:style w:type="paragraph" w:styleId="a7">
    <w:name w:val="footer"/>
    <w:basedOn w:val="a"/>
    <w:link w:val="a8"/>
    <w:uiPriority w:val="99"/>
    <w:unhideWhenUsed/>
    <w:rsid w:val="008E05A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E05A1"/>
  </w:style>
  <w:style w:type="paragraph" w:styleId="a9">
    <w:name w:val="Balloon Text"/>
    <w:basedOn w:val="a"/>
    <w:link w:val="aa"/>
    <w:uiPriority w:val="99"/>
    <w:semiHidden/>
    <w:unhideWhenUsed/>
    <w:rsid w:val="008E05A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8E05A1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34"/>
    <w:qFormat/>
    <w:rsid w:val="00D069B5"/>
    <w:pPr>
      <w:ind w:leftChars="400" w:left="840"/>
    </w:pPr>
  </w:style>
  <w:style w:type="table" w:styleId="ac">
    <w:name w:val="Table Grid"/>
    <w:basedOn w:val="a1"/>
    <w:rsid w:val="001610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20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image" Target="media/image14.emf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microsoft.com/office/2007/relationships/hdphoto" Target="media/hdphoto1.wdp"/><Relationship Id="rId28" Type="http://schemas.openxmlformats.org/officeDocument/2006/relationships/image" Target="media/image18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emf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ED9ECC-170C-41A3-8B6E-8A6E81965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362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大阪府庁</Company>
  <LinksUpToDate>false</LinksUpToDate>
  <CharactersWithSpaces>2426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柴田　悦朗</dc:creator>
  <cp:lastModifiedBy>多田　和久</cp:lastModifiedBy>
  <cp:revision>2</cp:revision>
  <cp:lastPrinted>2014-08-14T06:32:00Z</cp:lastPrinted>
  <dcterms:created xsi:type="dcterms:W3CDTF">2014-08-21T00:07:00Z</dcterms:created>
  <dcterms:modified xsi:type="dcterms:W3CDTF">2014-08-21T00:07:00Z</dcterms:modified>
</cp:coreProperties>
</file>