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19F7" w14:textId="6BC0FA00" w:rsidR="00CD0D52" w:rsidRDefault="00CD0D52" w:rsidP="00CD0D52">
      <w:pPr>
        <w:snapToGrid w:val="0"/>
        <w:spacing w:line="140" w:lineRule="atLeast"/>
        <w:ind w:firstLineChars="100" w:firstLine="20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C2939" wp14:editId="718C86D9">
                <wp:simplePos x="0" y="0"/>
                <wp:positionH relativeFrom="column">
                  <wp:posOffset>2748915</wp:posOffset>
                </wp:positionH>
                <wp:positionV relativeFrom="paragraph">
                  <wp:posOffset>4445</wp:posOffset>
                </wp:positionV>
                <wp:extent cx="263842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76168" w14:textId="53AE5BCE" w:rsidR="00CD0D52" w:rsidRPr="00F22EC0" w:rsidRDefault="00CD0D52" w:rsidP="00CD0D52">
                            <w:pPr>
                              <w:snapToGrid w:val="0"/>
                              <w:spacing w:line="140" w:lineRule="atLeast"/>
                              <w:rPr>
                                <w:rFonts w:asciiTheme="minorEastAsia" w:hAnsiTheme="minorEastAsia" w:cs="Meiryo UI"/>
                                <w:sz w:val="20"/>
                                <w:szCs w:val="20"/>
                              </w:rPr>
                            </w:pPr>
                            <w:r w:rsidRPr="00F22EC0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第４６回大阪府環境審議会</w:t>
                            </w:r>
                            <w:r w:rsidR="003C2E83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（H24.11.19開催）</w:t>
                            </w:r>
                          </w:p>
                          <w:p w14:paraId="65FE82D9" w14:textId="45C0A9EC" w:rsidR="00CD0D52" w:rsidRDefault="00CD0D52" w:rsidP="00CD0D52">
                            <w:pPr>
                              <w:jc w:val="center"/>
                            </w:pPr>
                            <w:r w:rsidRPr="00F22EC0">
                              <w:rPr>
                                <w:rFonts w:asciiTheme="minorEastAsia" w:hAnsiTheme="minorEastAsia" w:cs="Meiryo UI" w:hint="eastAsia"/>
                                <w:sz w:val="20"/>
                                <w:szCs w:val="20"/>
                              </w:rPr>
                              <w:t>大阪府環境審議会の新たな部会の設置及び部会の統合について（資料７－１）より抜粋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6.45pt;margin-top:.35pt;width:207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" fillcolor="white [3201]" strokecolor="black [3200]" strokeweight="1pt">
                <v:stroke dashstyle="dash"/>
                <v:textbox>
                  <w:txbxContent>
                    <w:p w14:paraId="34D76168" w14:textId="53AE5BCE" w:rsidR="00CD0D52" w:rsidRPr="00F22EC0" w:rsidRDefault="00CD0D52" w:rsidP="00CD0D52">
                      <w:pPr>
                        <w:snapToGrid w:val="0"/>
                        <w:spacing w:line="140" w:lineRule="atLeast"/>
                        <w:rPr>
                          <w:rFonts w:asciiTheme="minorEastAsia" w:hAnsiTheme="minorEastAsia" w:cs="Meiryo UI"/>
                          <w:sz w:val="20"/>
                          <w:szCs w:val="20"/>
                        </w:rPr>
                      </w:pPr>
                      <w:r w:rsidRPr="00F22EC0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第４６回大阪府環境審議会</w:t>
                      </w:r>
                      <w:r w:rsidR="003C2E83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（H24.11.19開催）</w:t>
                      </w:r>
                    </w:p>
                    <w:p w14:paraId="65FE82D9" w14:textId="45C0A9EC" w:rsidR="00CD0D52" w:rsidRDefault="00CD0D52" w:rsidP="00CD0D52">
                      <w:pPr>
                        <w:jc w:val="center"/>
                      </w:pPr>
                      <w:r w:rsidRPr="00F22EC0">
                        <w:rPr>
                          <w:rFonts w:asciiTheme="minorEastAsia" w:hAnsiTheme="minorEastAsia" w:cs="Meiryo UI" w:hint="eastAsia"/>
                          <w:sz w:val="20"/>
                          <w:szCs w:val="20"/>
                        </w:rPr>
                        <w:t>大阪府環境審議会の新たな部会の設置及び部会の統合について（資料７－１）より抜粋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9E57C" wp14:editId="6543B1C2">
                <wp:simplePos x="0" y="0"/>
                <wp:positionH relativeFrom="column">
                  <wp:posOffset>4425314</wp:posOffset>
                </wp:positionH>
                <wp:positionV relativeFrom="paragraph">
                  <wp:posOffset>-576580</wp:posOffset>
                </wp:positionV>
                <wp:extent cx="11715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E586" w14:textId="6304D3E3" w:rsidR="00F22EC0" w:rsidRPr="00735009" w:rsidRDefault="00F22EC0" w:rsidP="00AB4C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350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参考資料</w:t>
                            </w:r>
                            <w:r w:rsidR="003C2E83" w:rsidRPr="007350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8.45pt;margin-top:-45.4pt;width:9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" fillcolor="white [3201]" strokeweight=".5pt">
                <v:textbox>
                  <w:txbxContent>
                    <w:p w14:paraId="45C9E586" w14:textId="6304D3E3" w:rsidR="00F22EC0" w:rsidRPr="00735009" w:rsidRDefault="00F22EC0" w:rsidP="00AB4C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7350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参考資料</w:t>
                      </w:r>
                      <w:r w:rsidR="003C2E83" w:rsidRPr="007350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72B14F6" w14:textId="77777777" w:rsidR="00CD0D52" w:rsidRDefault="00CD0D52" w:rsidP="00CD0D52">
      <w:pPr>
        <w:snapToGrid w:val="0"/>
        <w:spacing w:line="140" w:lineRule="atLeast"/>
        <w:ind w:firstLineChars="100" w:firstLine="272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AD0015A" w14:textId="77777777" w:rsidR="00CD0D52" w:rsidRDefault="00CD0D52" w:rsidP="00CD0D52">
      <w:pPr>
        <w:snapToGrid w:val="0"/>
        <w:spacing w:line="140" w:lineRule="atLeast"/>
        <w:ind w:firstLineChars="100" w:firstLine="272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6855B4F" w14:textId="77777777" w:rsidR="00CD0D52" w:rsidRDefault="00CD0D52" w:rsidP="00CD0D52">
      <w:pPr>
        <w:snapToGrid w:val="0"/>
        <w:spacing w:line="140" w:lineRule="atLeast"/>
        <w:ind w:firstLineChars="100" w:firstLine="272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5C9E4E9" w14:textId="44C30C3F" w:rsidR="00987131" w:rsidRDefault="00F57110" w:rsidP="00CD0D52">
      <w:pPr>
        <w:snapToGrid w:val="0"/>
        <w:spacing w:line="140" w:lineRule="atLeast"/>
        <w:ind w:firstLineChars="100" w:firstLine="272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大阪府環境審議会の</w:t>
      </w:r>
      <w:r w:rsidR="00DD74DD">
        <w:rPr>
          <w:rFonts w:asciiTheme="majorEastAsia" w:eastAsiaTheme="majorEastAsia" w:hAnsiTheme="majorEastAsia" w:hint="eastAsia"/>
          <w:sz w:val="28"/>
          <w:szCs w:val="28"/>
        </w:rPr>
        <w:t>新たな部会の設置</w:t>
      </w:r>
      <w:r w:rsidR="004A2B66" w:rsidRPr="009C2758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F5752B">
        <w:rPr>
          <w:rFonts w:asciiTheme="majorEastAsia" w:eastAsiaTheme="majorEastAsia" w:hAnsiTheme="majorEastAsia" w:hint="eastAsia"/>
          <w:sz w:val="28"/>
          <w:szCs w:val="28"/>
        </w:rPr>
        <w:t>ついて</w:t>
      </w:r>
    </w:p>
    <w:p w14:paraId="52A6675A" w14:textId="77777777" w:rsid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461DF3A1" w14:textId="74525714" w:rsidR="00DD74DD" w:rsidRPr="00640A75" w:rsidRDefault="00DD74DD" w:rsidP="00DD74DD">
      <w:pPr>
        <w:snapToGrid w:val="0"/>
        <w:spacing w:line="140" w:lineRule="atLeast"/>
        <w:rPr>
          <w:rFonts w:asciiTheme="majorEastAsia" w:eastAsiaTheme="majorEastAsia" w:hAnsiTheme="majorEastAsia"/>
          <w:sz w:val="24"/>
          <w:szCs w:val="24"/>
        </w:rPr>
      </w:pPr>
      <w:r w:rsidRPr="00640A75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6A593A">
        <w:rPr>
          <w:rFonts w:asciiTheme="majorEastAsia" w:eastAsiaTheme="majorEastAsia" w:hAnsiTheme="majorEastAsia" w:hint="eastAsia"/>
          <w:sz w:val="24"/>
          <w:szCs w:val="24"/>
        </w:rPr>
        <w:t>会議体の</w:t>
      </w:r>
      <w:r w:rsidR="006A593A" w:rsidRPr="006A593A">
        <w:rPr>
          <w:rFonts w:asciiTheme="majorEastAsia" w:eastAsiaTheme="majorEastAsia" w:hAnsiTheme="majorEastAsia" w:hint="eastAsia"/>
          <w:sz w:val="24"/>
          <w:szCs w:val="24"/>
        </w:rPr>
        <w:t>見直し</w:t>
      </w:r>
      <w:r w:rsidR="006A593A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640A75">
        <w:rPr>
          <w:rFonts w:asciiTheme="majorEastAsia" w:eastAsiaTheme="majorEastAsia" w:hAnsiTheme="majorEastAsia" w:hint="eastAsia"/>
          <w:sz w:val="24"/>
          <w:szCs w:val="24"/>
        </w:rPr>
        <w:t>新たな部会</w:t>
      </w:r>
      <w:r w:rsidR="006A593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640A75">
        <w:rPr>
          <w:rFonts w:asciiTheme="majorEastAsia" w:eastAsiaTheme="majorEastAsia" w:hAnsiTheme="majorEastAsia" w:hint="eastAsia"/>
          <w:sz w:val="24"/>
          <w:szCs w:val="24"/>
        </w:rPr>
        <w:t xml:space="preserve">設置について　</w:t>
      </w:r>
    </w:p>
    <w:p w14:paraId="6D0A741D" w14:textId="64FB142D" w:rsidR="00DD74DD" w:rsidRPr="003F62A0" w:rsidRDefault="00DD74DD" w:rsidP="00DD74DD">
      <w:pPr>
        <w:snapToGrid w:val="0"/>
        <w:spacing w:line="140" w:lineRule="atLeast"/>
        <w:rPr>
          <w:rFonts w:asciiTheme="majorEastAsia" w:eastAsiaTheme="majorEastAsia" w:hAnsiTheme="majorEastAsia"/>
          <w:sz w:val="24"/>
          <w:szCs w:val="24"/>
        </w:rPr>
      </w:pPr>
      <w:r w:rsidRPr="003F62A0">
        <w:rPr>
          <w:rFonts w:asciiTheme="majorEastAsia" w:eastAsiaTheme="majorEastAsia" w:hAnsiTheme="majorEastAsia" w:hint="eastAsia"/>
          <w:sz w:val="24"/>
          <w:szCs w:val="24"/>
        </w:rPr>
        <w:t>（１）会議体の設置に関する全庁的見直しについて</w:t>
      </w:r>
    </w:p>
    <w:p w14:paraId="2CE259C9" w14:textId="11ABF6E2" w:rsidR="00DD74DD" w:rsidRPr="003F62A0" w:rsidRDefault="00DD74DD" w:rsidP="00DD74DD">
      <w:pPr>
        <w:snapToGrid w:val="0"/>
        <w:spacing w:line="140" w:lineRule="atLeas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444DFD7E" w14:textId="77777777" w:rsidR="00692B97" w:rsidRDefault="00DD74DD" w:rsidP="00DD74DD">
      <w:pPr>
        <w:snapToGrid w:val="0"/>
        <w:spacing w:line="140" w:lineRule="atLeast"/>
        <w:ind w:firstLineChars="100" w:firstLine="232"/>
        <w:rPr>
          <w:sz w:val="24"/>
          <w:szCs w:val="24"/>
        </w:rPr>
      </w:pPr>
      <w:r w:rsidRPr="00DD74DD">
        <w:rPr>
          <w:rFonts w:hint="eastAsia"/>
          <w:sz w:val="24"/>
          <w:szCs w:val="24"/>
        </w:rPr>
        <w:t>府の全庁的な方針として、他の地方公共団体等での住民訴訟や住民監査請求</w:t>
      </w:r>
    </w:p>
    <w:p w14:paraId="45157565" w14:textId="7F029459" w:rsidR="00DD74DD" w:rsidRPr="00DD74DD" w:rsidRDefault="00DD74DD" w:rsidP="00DD74DD">
      <w:pPr>
        <w:snapToGrid w:val="0"/>
        <w:spacing w:line="140" w:lineRule="atLeast"/>
        <w:ind w:firstLineChars="100" w:firstLine="232"/>
        <w:rPr>
          <w:sz w:val="24"/>
          <w:szCs w:val="24"/>
        </w:rPr>
      </w:pPr>
      <w:r w:rsidRPr="00DD74DD">
        <w:rPr>
          <w:rFonts w:hint="eastAsia"/>
          <w:sz w:val="24"/>
          <w:szCs w:val="24"/>
        </w:rPr>
        <w:t>（下記※）の状況を踏まえ、規則や要綱で設置している会議体の見直しを実施。</w:t>
      </w:r>
    </w:p>
    <w:p w14:paraId="63457D14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  <w:r w:rsidRPr="00DD74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B7DD7" wp14:editId="7D8C142C">
                <wp:simplePos x="0" y="0"/>
                <wp:positionH relativeFrom="column">
                  <wp:posOffset>-41910</wp:posOffset>
                </wp:positionH>
                <wp:positionV relativeFrom="paragraph">
                  <wp:posOffset>159386</wp:posOffset>
                </wp:positionV>
                <wp:extent cx="5638800" cy="16002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92D7" w14:textId="77777777" w:rsidR="00F22EC0" w:rsidRDefault="00F22EC0" w:rsidP="00DD74DD">
                            <w:pPr>
                              <w:ind w:leftChars="1" w:left="427" w:hangingChars="200" w:hanging="42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Pr="004A2B66">
                              <w:rPr>
                                <w:rFonts w:hint="eastAsia"/>
                                <w:sz w:val="22"/>
                              </w:rPr>
                              <w:t>規則や要綱に基づく会議体について、</w:t>
                            </w:r>
                            <w:r w:rsidRPr="00F5752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実質的に地方自治法第</w:t>
                            </w:r>
                            <w:r w:rsidRPr="00F5752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138</w:t>
                            </w:r>
                            <w:r w:rsidRPr="00F5752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条の４第</w:t>
                            </w:r>
                            <w:r w:rsidRPr="00F5752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3</w:t>
                            </w:r>
                            <w:r w:rsidRPr="00F5752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項に定める附属機関であるにも関わらず、条例で設置されていないとして違法と判断</w:t>
                            </w:r>
                            <w:r w:rsidRPr="004A2B66">
                              <w:rPr>
                                <w:rFonts w:hint="eastAsia"/>
                                <w:sz w:val="22"/>
                              </w:rPr>
                              <w:t>され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、それに伴う委員謝礼等の公金支出についても違法とし、首長に賠償命令を課す事例</w:t>
                            </w:r>
                            <w:r w:rsidRPr="004A2B66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出ている。</w:t>
                            </w:r>
                          </w:p>
                          <w:p w14:paraId="5AD9F9DA" w14:textId="77777777" w:rsidR="00F22EC0" w:rsidRPr="00490A4C" w:rsidRDefault="00F22EC0" w:rsidP="00DD74DD">
                            <w:pPr>
                              <w:ind w:firstLineChars="200" w:firstLine="385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0A4C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single"/>
                              </w:rPr>
                              <w:t>地方自治法138条の4第3項</w:t>
                            </w:r>
                          </w:p>
                          <w:p w14:paraId="7752FF6D" w14:textId="77777777" w:rsidR="00F22EC0" w:rsidRPr="004A2B66" w:rsidRDefault="00F22EC0" w:rsidP="00DD74DD">
                            <w:pPr>
                              <w:ind w:leftChars="190" w:left="385"/>
                              <w:rPr>
                                <w:sz w:val="20"/>
                                <w:szCs w:val="20"/>
                              </w:rPr>
                            </w:pPr>
                            <w:r w:rsidRPr="004A2B66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20"/>
                              </w:rPr>
                              <w:t>普通地方公共団体は、法律又は条例の定めるところにより、執行機関の附属機関として自治紛争処理委員、審査会、審議会、調査会その他の調停、審査、諮問又は調査のための機関を置くことができる。ただし、政令で定める執行機関については、この限りで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3pt;margin-top:12.55pt;width:44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" fillcolor="#f2f2f2 [3052]" stroked="f">
                <v:textbox>
                  <w:txbxContent>
                    <w:p w14:paraId="1C3C92D7" w14:textId="77777777" w:rsidR="00F8736C" w:rsidRDefault="00F8736C" w:rsidP="00DD74DD">
                      <w:pPr>
                        <w:ind w:leftChars="1" w:left="427" w:hangingChars="200" w:hanging="425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Pr="004A2B66">
                        <w:rPr>
                          <w:rFonts w:hint="eastAsia"/>
                          <w:sz w:val="22"/>
                        </w:rPr>
                        <w:t>規則や要綱に基づく会議体について、</w:t>
                      </w:r>
                      <w:r w:rsidRPr="00F5752B">
                        <w:rPr>
                          <w:rFonts w:hint="eastAsia"/>
                          <w:sz w:val="22"/>
                          <w:u w:val="single"/>
                        </w:rPr>
                        <w:t>実質的に地方自治法第</w:t>
                      </w:r>
                      <w:r w:rsidRPr="00F5752B">
                        <w:rPr>
                          <w:rFonts w:hint="eastAsia"/>
                          <w:sz w:val="22"/>
                          <w:u w:val="single"/>
                        </w:rPr>
                        <w:t>138</w:t>
                      </w:r>
                      <w:r w:rsidRPr="00F5752B">
                        <w:rPr>
                          <w:rFonts w:hint="eastAsia"/>
                          <w:sz w:val="22"/>
                          <w:u w:val="single"/>
                        </w:rPr>
                        <w:t>条の４第</w:t>
                      </w:r>
                      <w:r w:rsidRPr="00F5752B">
                        <w:rPr>
                          <w:rFonts w:hint="eastAsia"/>
                          <w:sz w:val="22"/>
                          <w:u w:val="single"/>
                        </w:rPr>
                        <w:t>3</w:t>
                      </w:r>
                      <w:r w:rsidRPr="00F5752B">
                        <w:rPr>
                          <w:rFonts w:hint="eastAsia"/>
                          <w:sz w:val="22"/>
                          <w:u w:val="single"/>
                        </w:rPr>
                        <w:t>項に定める附属機関であるにも関わらず、条例で設置されていないとして違法と判断</w:t>
                      </w:r>
                      <w:r w:rsidRPr="004A2B66">
                        <w:rPr>
                          <w:rFonts w:hint="eastAsia"/>
                          <w:sz w:val="22"/>
                        </w:rPr>
                        <w:t>され</w:t>
                      </w:r>
                      <w:r>
                        <w:rPr>
                          <w:rFonts w:hint="eastAsia"/>
                          <w:sz w:val="22"/>
                        </w:rPr>
                        <w:t>、それに伴う委員謝礼等の公金支出についても違法とし、首長に賠償命令を課す事例</w:t>
                      </w:r>
                      <w:r w:rsidRPr="004A2B66">
                        <w:rPr>
                          <w:rFonts w:hint="eastAsia"/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出ている。</w:t>
                      </w:r>
                    </w:p>
                    <w:p w14:paraId="5AD9F9DA" w14:textId="77777777" w:rsidR="00F8736C" w:rsidRPr="00490A4C" w:rsidRDefault="00F8736C" w:rsidP="00DD74DD">
                      <w:pPr>
                        <w:ind w:firstLineChars="200" w:firstLine="385"/>
                        <w:rPr>
                          <w:rFonts w:ascii="HGSｺﾞｼｯｸM" w:eastAsia="HGSｺﾞｼｯｸM"/>
                          <w:sz w:val="20"/>
                          <w:szCs w:val="20"/>
                          <w:u w:val="single"/>
                        </w:rPr>
                      </w:pPr>
                      <w:r w:rsidRPr="00490A4C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single"/>
                        </w:rPr>
                        <w:t>地方自治法138条の4第3項</w:t>
                      </w:r>
                    </w:p>
                    <w:p w14:paraId="7752FF6D" w14:textId="77777777" w:rsidR="00F8736C" w:rsidRPr="004A2B66" w:rsidRDefault="00F8736C" w:rsidP="00DD74DD">
                      <w:pPr>
                        <w:ind w:leftChars="190" w:left="385"/>
                        <w:rPr>
                          <w:sz w:val="20"/>
                          <w:szCs w:val="20"/>
                        </w:rPr>
                      </w:pPr>
                      <w:r w:rsidRPr="004A2B66">
                        <w:rPr>
                          <w:rFonts w:ascii="HGSｺﾞｼｯｸM" w:eastAsia="HGSｺﾞｼｯｸM" w:hAnsi="ＭＳ 明朝" w:hint="eastAsia"/>
                          <w:sz w:val="20"/>
                          <w:szCs w:val="20"/>
                        </w:rPr>
                        <w:t>普通地方公共団体は、法律又は条例の定めるところにより、執行機関の附属機関として自治紛争処理委員、審査会、審議会、調査会その他の調停、審査、諮問又は調査のための機関を置くことができる。ただし、政令で定める執行機関については、この限りでない。</w:t>
                      </w:r>
                    </w:p>
                  </w:txbxContent>
                </v:textbox>
              </v:shape>
            </w:pict>
          </mc:Fallback>
        </mc:AlternateContent>
      </w:r>
      <w:r w:rsidRPr="00DD74DD">
        <w:rPr>
          <w:rFonts w:hint="eastAsia"/>
          <w:sz w:val="24"/>
          <w:szCs w:val="24"/>
        </w:rPr>
        <w:t xml:space="preserve">　</w:t>
      </w:r>
    </w:p>
    <w:p w14:paraId="7BDC5CDA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4FE3094F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53E90E1D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2ECF5663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6331E45C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0C1299CE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40A33B65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512A5713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605B5562" w14:textId="77777777" w:rsidR="00DD74DD" w:rsidRPr="00DD74DD" w:rsidRDefault="00DD74DD" w:rsidP="00DD74DD">
      <w:pPr>
        <w:snapToGrid w:val="0"/>
        <w:spacing w:line="140" w:lineRule="atLeast"/>
        <w:rPr>
          <w:sz w:val="24"/>
          <w:szCs w:val="24"/>
        </w:rPr>
      </w:pPr>
    </w:p>
    <w:p w14:paraId="5B4D4F4A" w14:textId="77777777" w:rsidR="003C2A56" w:rsidRDefault="003C2A56" w:rsidP="00DD74DD">
      <w:pPr>
        <w:snapToGrid w:val="0"/>
        <w:spacing w:line="140" w:lineRule="atLeast"/>
        <w:rPr>
          <w:rFonts w:asciiTheme="majorEastAsia" w:eastAsiaTheme="majorEastAsia" w:hAnsiTheme="majorEastAsia"/>
          <w:sz w:val="24"/>
          <w:szCs w:val="24"/>
        </w:rPr>
      </w:pPr>
    </w:p>
    <w:p w14:paraId="0CBA0DE8" w14:textId="59D013AD" w:rsidR="00DD74DD" w:rsidRDefault="00DD74DD" w:rsidP="00DD74DD">
      <w:pPr>
        <w:snapToGrid w:val="0"/>
        <w:spacing w:line="140" w:lineRule="atLeast"/>
        <w:rPr>
          <w:rFonts w:asciiTheme="majorEastAsia" w:eastAsiaTheme="majorEastAsia" w:hAnsiTheme="majorEastAsia"/>
          <w:sz w:val="24"/>
          <w:szCs w:val="24"/>
        </w:rPr>
      </w:pPr>
      <w:r w:rsidRPr="00692B97">
        <w:rPr>
          <w:rFonts w:asciiTheme="majorEastAsia" w:eastAsiaTheme="majorEastAsia" w:hAnsiTheme="majorEastAsia" w:hint="eastAsia"/>
          <w:sz w:val="24"/>
          <w:szCs w:val="24"/>
        </w:rPr>
        <w:t>（２）新たな部会設置について</w:t>
      </w:r>
    </w:p>
    <w:p w14:paraId="3A671798" w14:textId="5170809E" w:rsidR="004A6AC6" w:rsidRPr="004A6AC6" w:rsidRDefault="004A6AC6" w:rsidP="004A6AC6">
      <w:pPr>
        <w:snapToGrid w:val="0"/>
        <w:spacing w:line="140" w:lineRule="atLeast"/>
        <w:ind w:firstLineChars="100" w:firstLine="232"/>
        <w:rPr>
          <w:sz w:val="24"/>
          <w:szCs w:val="24"/>
        </w:rPr>
      </w:pPr>
      <w:r w:rsidRPr="004A6AC6">
        <w:rPr>
          <w:rFonts w:hint="eastAsia"/>
          <w:sz w:val="24"/>
          <w:szCs w:val="24"/>
        </w:rPr>
        <w:t>附属機関として設置することが適当とされた会議体のうち、また、その審議事項が、大阪府環境審議会での審議事項として該当する会議体</w:t>
      </w:r>
      <w:r>
        <w:rPr>
          <w:rFonts w:hint="eastAsia"/>
          <w:sz w:val="24"/>
          <w:szCs w:val="24"/>
        </w:rPr>
        <w:t>及び、今後の対応については以下①、②の</w:t>
      </w:r>
      <w:r w:rsidRPr="004A6AC6">
        <w:rPr>
          <w:rFonts w:hint="eastAsia"/>
          <w:sz w:val="24"/>
          <w:szCs w:val="24"/>
        </w:rPr>
        <w:t>とおり。</w:t>
      </w:r>
    </w:p>
    <w:tbl>
      <w:tblPr>
        <w:tblStyle w:val="a3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A6AC6" w14:paraId="2C6D9EC9" w14:textId="77777777" w:rsidTr="004A6AC6">
        <w:tc>
          <w:tcPr>
            <w:tcW w:w="4351" w:type="dxa"/>
          </w:tcPr>
          <w:p w14:paraId="7449DDC3" w14:textId="26D75A07" w:rsidR="004A6AC6" w:rsidRDefault="004A6AC6" w:rsidP="004A6AC6">
            <w:pPr>
              <w:snapToGrid w:val="0"/>
              <w:spacing w:line="140" w:lineRule="atLeast"/>
              <w:ind w:firstLineChars="200" w:firstLine="425"/>
              <w:rPr>
                <w:rFonts w:asciiTheme="majorEastAsia" w:eastAsiaTheme="majorEastAsia" w:hAnsiTheme="majorEastAsia"/>
                <w:sz w:val="22"/>
              </w:rPr>
            </w:pPr>
            <w:r w:rsidRPr="00F8736C">
              <w:rPr>
                <w:rFonts w:asciiTheme="majorEastAsia" w:eastAsiaTheme="majorEastAsia" w:hAnsiTheme="majorEastAsia" w:hint="eastAsia"/>
                <w:sz w:val="22"/>
              </w:rPr>
              <w:t>附属機関として設置することが</w:t>
            </w:r>
          </w:p>
          <w:p w14:paraId="50CD64E5" w14:textId="77777777" w:rsidR="004A6AC6" w:rsidRPr="00F8736C" w:rsidRDefault="004A6AC6" w:rsidP="004A6AC6">
            <w:pPr>
              <w:snapToGrid w:val="0"/>
              <w:spacing w:line="140" w:lineRule="atLeast"/>
              <w:ind w:firstLineChars="200" w:firstLine="425"/>
              <w:rPr>
                <w:rFonts w:asciiTheme="majorEastAsia" w:eastAsiaTheme="majorEastAsia" w:hAnsiTheme="majorEastAsia"/>
                <w:sz w:val="22"/>
              </w:rPr>
            </w:pPr>
            <w:r w:rsidRPr="00F8736C">
              <w:rPr>
                <w:rFonts w:asciiTheme="majorEastAsia" w:eastAsiaTheme="majorEastAsia" w:hAnsiTheme="majorEastAsia" w:hint="eastAsia"/>
                <w:sz w:val="22"/>
              </w:rPr>
              <w:t>適当とされた会議体</w:t>
            </w:r>
          </w:p>
        </w:tc>
        <w:tc>
          <w:tcPr>
            <w:tcW w:w="4351" w:type="dxa"/>
            <w:vAlign w:val="center"/>
          </w:tcPr>
          <w:p w14:paraId="72A4841F" w14:textId="6FF0D229" w:rsidR="004A6AC6" w:rsidRPr="00F8736C" w:rsidRDefault="004A6AC6" w:rsidP="004A6AC6">
            <w:pPr>
              <w:snapToGrid w:val="0"/>
              <w:spacing w:line="1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736C">
              <w:rPr>
                <w:rFonts w:asciiTheme="majorEastAsia" w:eastAsiaTheme="majorEastAsia" w:hAnsiTheme="majorEastAsia" w:hint="eastAsia"/>
                <w:sz w:val="22"/>
              </w:rPr>
              <w:t>今後の対応（案）</w:t>
            </w:r>
          </w:p>
        </w:tc>
      </w:tr>
      <w:tr w:rsidR="004A6AC6" w14:paraId="014FBAC9" w14:textId="77777777" w:rsidTr="004A6AC6">
        <w:tc>
          <w:tcPr>
            <w:tcW w:w="4351" w:type="dxa"/>
          </w:tcPr>
          <w:p w14:paraId="047152E0" w14:textId="42CC14B1" w:rsidR="004A6AC6" w:rsidRDefault="006A593A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AB35FE" wp14:editId="5896E38C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102235</wp:posOffset>
                      </wp:positionV>
                      <wp:extent cx="228600" cy="276225"/>
                      <wp:effectExtent l="0" t="0" r="0" b="95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204.45pt;margin-top:8.05pt;width:1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" adj="10800" fillcolor="#4f81bd" stroked="f" strokeweight="2pt"/>
                  </w:pict>
                </mc:Fallback>
              </mc:AlternateContent>
            </w:r>
          </w:p>
          <w:p w14:paraId="0A85044A" w14:textId="77777777" w:rsidR="004A6AC6" w:rsidRPr="00F8736C" w:rsidRDefault="004A6AC6" w:rsidP="004A6AC6">
            <w:pPr>
              <w:snapToGrid w:val="0"/>
              <w:spacing w:line="140" w:lineRule="atLeast"/>
              <w:ind w:left="1062" w:hangingChars="500" w:hanging="106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736C">
              <w:rPr>
                <w:rFonts w:asciiTheme="majorEastAsia" w:eastAsiaTheme="majorEastAsia" w:hAnsiTheme="majorEastAsia" w:hint="eastAsia"/>
                <w:sz w:val="22"/>
              </w:rPr>
              <w:t>①　大阪府地球温暖化対策推進委員会</w:t>
            </w:r>
            <w:r w:rsidRPr="00F8736C">
              <w:rPr>
                <w:rFonts w:asciiTheme="majorEastAsia" w:eastAsiaTheme="majorEastAsia" w:hAnsiTheme="majorEastAsia" w:hint="eastAsia"/>
                <w:szCs w:val="21"/>
              </w:rPr>
              <w:t xml:space="preserve">　　　（所管室課　みどり都市環境室）</w:t>
            </w:r>
          </w:p>
          <w:p w14:paraId="2C02451B" w14:textId="77777777" w:rsidR="004A6AC6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E21D574" w14:textId="77777777" w:rsidR="004A6AC6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＜審議事項＞</w:t>
            </w:r>
          </w:p>
          <w:p w14:paraId="00BFE157" w14:textId="77777777" w:rsidR="009A724A" w:rsidRDefault="009A724A" w:rsidP="004A6AC6">
            <w:pPr>
              <w:snapToGrid w:val="0"/>
              <w:spacing w:line="140" w:lineRule="atLeast"/>
              <w:ind w:left="202" w:hangingChars="100" w:hanging="202"/>
              <w:jc w:val="left"/>
              <w:rPr>
                <w:rFonts w:asciiTheme="minorEastAsia" w:hAnsiTheme="minorEastAsia"/>
                <w:szCs w:val="21"/>
              </w:rPr>
            </w:pPr>
            <w:r w:rsidRPr="009A724A">
              <w:rPr>
                <w:rFonts w:asciiTheme="minorEastAsia" w:hAnsiTheme="minorEastAsia" w:hint="eastAsia"/>
                <w:szCs w:val="21"/>
              </w:rPr>
              <w:t>・地球温暖化対策実行計画の進行管理に関すること。</w:t>
            </w:r>
          </w:p>
          <w:p w14:paraId="519885B8" w14:textId="61356E29" w:rsidR="004A6AC6" w:rsidRPr="009A724A" w:rsidRDefault="004A6AC6" w:rsidP="009A724A">
            <w:pPr>
              <w:snapToGrid w:val="0"/>
              <w:spacing w:line="140" w:lineRule="atLeast"/>
              <w:ind w:left="202" w:hangingChars="100" w:hanging="202"/>
              <w:jc w:val="left"/>
              <w:rPr>
                <w:rFonts w:asciiTheme="minorEastAsia" w:hAnsiTheme="minorEastAsia"/>
                <w:szCs w:val="21"/>
              </w:rPr>
            </w:pPr>
            <w:r w:rsidRPr="006A593A">
              <w:rPr>
                <w:rFonts w:asciiTheme="minorEastAsia" w:hAnsiTheme="minorEastAsia" w:hint="eastAsia"/>
                <w:szCs w:val="21"/>
              </w:rPr>
              <w:t>・温暖化防止条例第２９条による</w:t>
            </w:r>
            <w:r w:rsidRPr="009A724A">
              <w:rPr>
                <w:rFonts w:asciiTheme="minorEastAsia" w:hAnsiTheme="minorEastAsia" w:hint="eastAsia"/>
                <w:szCs w:val="21"/>
              </w:rPr>
              <w:t>顕彰の実施</w:t>
            </w:r>
            <w:r w:rsidRPr="006A593A">
              <w:rPr>
                <w:rFonts w:asciiTheme="minorEastAsia" w:hAnsiTheme="minorEastAsia" w:hint="eastAsia"/>
                <w:szCs w:val="21"/>
              </w:rPr>
              <w:t>に関すること。</w:t>
            </w:r>
          </w:p>
        </w:tc>
        <w:tc>
          <w:tcPr>
            <w:tcW w:w="4351" w:type="dxa"/>
          </w:tcPr>
          <w:p w14:paraId="634ED2E3" w14:textId="77777777" w:rsidR="004A6AC6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FD2FA5" w14:textId="256D47A6" w:rsidR="004A6AC6" w:rsidRPr="006A593A" w:rsidRDefault="004A6AC6" w:rsidP="004A6AC6">
            <w:pPr>
              <w:snapToGrid w:val="0"/>
              <w:spacing w:line="140" w:lineRule="atLeast"/>
              <w:ind w:firstLineChars="100" w:firstLine="212"/>
              <w:jc w:val="left"/>
              <w:rPr>
                <w:rFonts w:asciiTheme="majorEastAsia" w:eastAsiaTheme="majorEastAsia" w:hAnsiTheme="majorEastAsia"/>
                <w:sz w:val="22"/>
                <w:u w:val="single"/>
                <w:shd w:val="pct15" w:color="auto" w:fill="FFFFFF"/>
              </w:rPr>
            </w:pPr>
            <w:r w:rsidRPr="006A593A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温暖化対策部会</w:t>
            </w:r>
            <w:r w:rsidR="009A724A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を新規設置</w:t>
            </w:r>
          </w:p>
          <w:p w14:paraId="4919BD55" w14:textId="77777777" w:rsidR="004A6AC6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8C0AB1" w14:textId="77777777" w:rsidR="004A6AC6" w:rsidRPr="00F8736C" w:rsidRDefault="004A6AC6" w:rsidP="004A6AC6">
            <w:pPr>
              <w:snapToGrid w:val="0"/>
              <w:spacing w:line="140" w:lineRule="atLeast"/>
              <w:ind w:firstLineChars="200" w:firstLine="4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736C">
              <w:rPr>
                <w:rFonts w:asciiTheme="majorEastAsia" w:eastAsiaTheme="majorEastAsia" w:hAnsiTheme="majorEastAsia" w:hint="eastAsia"/>
                <w:szCs w:val="21"/>
              </w:rPr>
              <w:t>運営要領（案）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F8736C">
              <w:rPr>
                <w:rFonts w:asciiTheme="majorEastAsia" w:eastAsiaTheme="majorEastAsia" w:hAnsiTheme="majorEastAsia" w:hint="eastAsia"/>
                <w:szCs w:val="21"/>
              </w:rPr>
              <w:t>資料７－２</w:t>
            </w:r>
          </w:p>
          <w:p w14:paraId="6882E9C9" w14:textId="71C2A345" w:rsidR="004A6AC6" w:rsidRPr="009A724A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A6AC6" w14:paraId="5E43051C" w14:textId="77777777" w:rsidTr="004A6AC6">
        <w:tc>
          <w:tcPr>
            <w:tcW w:w="4351" w:type="dxa"/>
          </w:tcPr>
          <w:p w14:paraId="6ABD60AC" w14:textId="04BB6237" w:rsidR="004A6AC6" w:rsidRDefault="006A593A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8EF19" wp14:editId="23B37A13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142875</wp:posOffset>
                      </wp:positionV>
                      <wp:extent cx="228600" cy="276225"/>
                      <wp:effectExtent l="0" t="0" r="0" b="95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204.6pt;margin-top:11.25pt;width:18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" adj="10800" fillcolor="#4f81bd" stroked="f" strokeweight="2pt"/>
                  </w:pict>
                </mc:Fallback>
              </mc:AlternateContent>
            </w:r>
          </w:p>
          <w:p w14:paraId="7E329467" w14:textId="77777777" w:rsidR="004A6AC6" w:rsidRPr="00F8736C" w:rsidRDefault="004A6AC6" w:rsidP="004A6AC6">
            <w:pPr>
              <w:snapToGrid w:val="0"/>
              <w:spacing w:line="140" w:lineRule="atLeast"/>
              <w:ind w:left="1062" w:hangingChars="500" w:hanging="106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736C">
              <w:rPr>
                <w:rFonts w:asciiTheme="majorEastAsia" w:eastAsiaTheme="majorEastAsia" w:hAnsiTheme="majorEastAsia" w:hint="eastAsia"/>
                <w:sz w:val="22"/>
              </w:rPr>
              <w:t xml:space="preserve">②　大阪府リサイクル製品認定審査委員会　</w:t>
            </w:r>
            <w:r w:rsidRPr="00F8736C">
              <w:rPr>
                <w:rFonts w:asciiTheme="majorEastAsia" w:eastAsiaTheme="majorEastAsia" w:hAnsiTheme="majorEastAsia" w:hint="eastAsia"/>
                <w:szCs w:val="21"/>
              </w:rPr>
              <w:t>（所管室課　循環型社会推進室）</w:t>
            </w:r>
          </w:p>
          <w:p w14:paraId="75742AA0" w14:textId="77777777" w:rsidR="004A6AC6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4943C08" w14:textId="77777777" w:rsidR="004A6AC6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＜審議事項＞</w:t>
            </w:r>
          </w:p>
          <w:p w14:paraId="45CFB4C8" w14:textId="77777777" w:rsidR="004A6AC6" w:rsidRPr="006A593A" w:rsidRDefault="004A6AC6" w:rsidP="004A6AC6">
            <w:pPr>
              <w:snapToGrid w:val="0"/>
              <w:spacing w:line="140" w:lineRule="atLeast"/>
              <w:ind w:left="202" w:hangingChars="100" w:hanging="202"/>
              <w:jc w:val="left"/>
              <w:rPr>
                <w:rFonts w:asciiTheme="minorEastAsia" w:hAnsiTheme="minorEastAsia"/>
                <w:szCs w:val="21"/>
              </w:rPr>
            </w:pPr>
            <w:r w:rsidRPr="006A593A">
              <w:rPr>
                <w:rFonts w:asciiTheme="minorEastAsia" w:hAnsiTheme="minorEastAsia" w:hint="eastAsia"/>
                <w:szCs w:val="21"/>
              </w:rPr>
              <w:t>・循環型社会形成推進条例第１２条に規定する</w:t>
            </w:r>
            <w:r w:rsidRPr="006A593A">
              <w:rPr>
                <w:rFonts w:asciiTheme="minorEastAsia" w:hAnsiTheme="minorEastAsia" w:hint="eastAsia"/>
                <w:szCs w:val="21"/>
                <w:u w:val="single"/>
              </w:rPr>
              <w:t>再生品の認定</w:t>
            </w:r>
            <w:r w:rsidRPr="006A593A">
              <w:rPr>
                <w:rFonts w:asciiTheme="minorEastAsia" w:hAnsiTheme="minorEastAsia" w:hint="eastAsia"/>
                <w:szCs w:val="21"/>
              </w:rPr>
              <w:t>等の調査審議に関すること。</w:t>
            </w:r>
          </w:p>
          <w:p w14:paraId="4C572722" w14:textId="77777777" w:rsidR="004A6AC6" w:rsidRPr="00F8736C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1" w:type="dxa"/>
          </w:tcPr>
          <w:p w14:paraId="46853252" w14:textId="77777777" w:rsidR="004A6AC6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E84E00" w14:textId="77777777" w:rsidR="004A6AC6" w:rsidRPr="006A593A" w:rsidRDefault="004A6AC6" w:rsidP="004A6AC6">
            <w:pPr>
              <w:snapToGrid w:val="0"/>
              <w:spacing w:line="140" w:lineRule="atLeast"/>
              <w:ind w:firstLineChars="100" w:firstLine="212"/>
              <w:jc w:val="left"/>
              <w:rPr>
                <w:rFonts w:asciiTheme="majorEastAsia" w:eastAsiaTheme="majorEastAsia" w:hAnsiTheme="majorEastAsia"/>
                <w:sz w:val="22"/>
                <w:u w:val="single"/>
                <w:shd w:val="pct15" w:color="auto" w:fill="FFFFFF"/>
              </w:rPr>
            </w:pPr>
            <w:r w:rsidRPr="006A593A">
              <w:rPr>
                <w:rFonts w:asciiTheme="majorEastAsia" w:eastAsiaTheme="majorEastAsia" w:hAnsiTheme="majorEastAsia" w:hint="eastAsia"/>
                <w:sz w:val="22"/>
                <w:u w:val="single"/>
                <w:shd w:val="pct15" w:color="auto" w:fill="FFFFFF"/>
              </w:rPr>
              <w:t>リサイクル製品認定部会を新規設置</w:t>
            </w:r>
          </w:p>
          <w:p w14:paraId="31054A84" w14:textId="77777777" w:rsidR="004A6AC6" w:rsidRPr="00F8736C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3086ED0" w14:textId="77777777" w:rsidR="004A6AC6" w:rsidRPr="00F8736C" w:rsidRDefault="004A6AC6" w:rsidP="004A6AC6">
            <w:pPr>
              <w:snapToGrid w:val="0"/>
              <w:spacing w:line="140" w:lineRule="atLeast"/>
              <w:ind w:firstLineChars="200" w:firstLine="4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736C">
              <w:rPr>
                <w:rFonts w:asciiTheme="majorEastAsia" w:eastAsiaTheme="majorEastAsia" w:hAnsiTheme="majorEastAsia" w:hint="eastAsia"/>
                <w:szCs w:val="21"/>
              </w:rPr>
              <w:t>運営要領（案）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F8736C">
              <w:rPr>
                <w:rFonts w:asciiTheme="majorEastAsia" w:eastAsiaTheme="majorEastAsia" w:hAnsiTheme="majorEastAsia" w:hint="eastAsia"/>
                <w:szCs w:val="21"/>
              </w:rPr>
              <w:t>資料７－３</w:t>
            </w:r>
          </w:p>
          <w:p w14:paraId="658FF8A1" w14:textId="77777777" w:rsidR="004A6AC6" w:rsidRDefault="004A6AC6" w:rsidP="004A6AC6">
            <w:pPr>
              <w:snapToGrid w:val="0"/>
              <w:spacing w:line="140" w:lineRule="atLeast"/>
              <w:ind w:leftChars="100" w:left="404" w:hangingChars="100" w:hanging="20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4214E0" w14:textId="77777777" w:rsidR="004A6AC6" w:rsidRPr="006A593A" w:rsidRDefault="004A6AC6" w:rsidP="004A6AC6">
            <w:pPr>
              <w:snapToGrid w:val="0"/>
              <w:spacing w:line="140" w:lineRule="atLeast"/>
              <w:ind w:leftChars="100" w:left="404" w:hangingChars="100" w:hanging="202"/>
              <w:jc w:val="left"/>
              <w:rPr>
                <w:rFonts w:asciiTheme="minorEastAsia" w:hAnsiTheme="minorEastAsia"/>
                <w:szCs w:val="21"/>
              </w:rPr>
            </w:pPr>
            <w:r w:rsidRPr="006A593A">
              <w:rPr>
                <w:rFonts w:asciiTheme="minorEastAsia" w:hAnsiTheme="minorEastAsia" w:hint="eastAsia"/>
                <w:szCs w:val="21"/>
              </w:rPr>
              <w:t>※認定に関する専門的審議であり、年２回の定期的な対応が必要とされることから、</w:t>
            </w:r>
            <w:r w:rsidRPr="006A593A">
              <w:rPr>
                <w:rFonts w:asciiTheme="minorEastAsia" w:hAnsiTheme="minorEastAsia" w:hint="eastAsia"/>
                <w:szCs w:val="21"/>
                <w:u w:val="single"/>
              </w:rPr>
              <w:t xml:space="preserve">「部会での決議事項」 </w:t>
            </w:r>
            <w:r w:rsidRPr="006A593A">
              <w:rPr>
                <w:rFonts w:asciiTheme="minorEastAsia" w:hAnsiTheme="minorEastAsia" w:hint="eastAsia"/>
                <w:szCs w:val="21"/>
              </w:rPr>
              <w:t>を設ける。</w:t>
            </w:r>
          </w:p>
          <w:p w14:paraId="0527ADCB" w14:textId="77777777" w:rsidR="004A6AC6" w:rsidRPr="00F8736C" w:rsidRDefault="004A6AC6" w:rsidP="004A6AC6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9CAC09F" w14:textId="77777777" w:rsidR="00F22EC0" w:rsidRDefault="00F22EC0" w:rsidP="007F7388">
      <w:pPr>
        <w:snapToGrid w:val="0"/>
        <w:spacing w:line="140" w:lineRule="atLeast"/>
        <w:rPr>
          <w:rFonts w:asciiTheme="minorEastAsia" w:hAnsiTheme="minorEastAsia" w:cs="Meiryo UI"/>
          <w:sz w:val="20"/>
          <w:szCs w:val="20"/>
        </w:rPr>
      </w:pPr>
    </w:p>
    <w:sectPr w:rsidR="00F22EC0" w:rsidSect="00CD0D52">
      <w:pgSz w:w="11906" w:h="16838" w:code="9"/>
      <w:pgMar w:top="1304" w:right="1701" w:bottom="1304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E584" w14:textId="77777777" w:rsidR="00F22EC0" w:rsidRDefault="00F22EC0" w:rsidP="00D5712F">
      <w:r>
        <w:separator/>
      </w:r>
    </w:p>
  </w:endnote>
  <w:endnote w:type="continuationSeparator" w:id="0">
    <w:p w14:paraId="45C9E585" w14:textId="77777777" w:rsidR="00F22EC0" w:rsidRDefault="00F22EC0" w:rsidP="00D5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9E582" w14:textId="77777777" w:rsidR="00F22EC0" w:rsidRDefault="00F22EC0" w:rsidP="00D5712F">
      <w:r>
        <w:separator/>
      </w:r>
    </w:p>
  </w:footnote>
  <w:footnote w:type="continuationSeparator" w:id="0">
    <w:p w14:paraId="45C9E583" w14:textId="77777777" w:rsidR="00F22EC0" w:rsidRDefault="00F22EC0" w:rsidP="00D5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2"/>
    <w:rsid w:val="000476A8"/>
    <w:rsid w:val="00097BF6"/>
    <w:rsid w:val="000B2BF1"/>
    <w:rsid w:val="000C3DD1"/>
    <w:rsid w:val="001570DA"/>
    <w:rsid w:val="001C41BB"/>
    <w:rsid w:val="00242E09"/>
    <w:rsid w:val="00274F47"/>
    <w:rsid w:val="002822D0"/>
    <w:rsid w:val="002F19D3"/>
    <w:rsid w:val="0030764E"/>
    <w:rsid w:val="003C0CFE"/>
    <w:rsid w:val="003C2A56"/>
    <w:rsid w:val="003C2E83"/>
    <w:rsid w:val="003F62A0"/>
    <w:rsid w:val="00490A4C"/>
    <w:rsid w:val="00497A30"/>
    <w:rsid w:val="004A2B66"/>
    <w:rsid w:val="004A6AC6"/>
    <w:rsid w:val="004B0F4F"/>
    <w:rsid w:val="005474D3"/>
    <w:rsid w:val="0059105E"/>
    <w:rsid w:val="006145A6"/>
    <w:rsid w:val="00640A75"/>
    <w:rsid w:val="00692B97"/>
    <w:rsid w:val="006A593A"/>
    <w:rsid w:val="006B5812"/>
    <w:rsid w:val="006C5721"/>
    <w:rsid w:val="00735009"/>
    <w:rsid w:val="00740C28"/>
    <w:rsid w:val="007D13F2"/>
    <w:rsid w:val="007F7388"/>
    <w:rsid w:val="00876015"/>
    <w:rsid w:val="008A4A2A"/>
    <w:rsid w:val="008E1495"/>
    <w:rsid w:val="00912B0A"/>
    <w:rsid w:val="009558DA"/>
    <w:rsid w:val="00981316"/>
    <w:rsid w:val="00987131"/>
    <w:rsid w:val="009A724A"/>
    <w:rsid w:val="009C2758"/>
    <w:rsid w:val="009C4970"/>
    <w:rsid w:val="009C5F02"/>
    <w:rsid w:val="00A10159"/>
    <w:rsid w:val="00A775AB"/>
    <w:rsid w:val="00AA15ED"/>
    <w:rsid w:val="00AB4C78"/>
    <w:rsid w:val="00AF4079"/>
    <w:rsid w:val="00B1045B"/>
    <w:rsid w:val="00C6464C"/>
    <w:rsid w:val="00C91961"/>
    <w:rsid w:val="00CA18AF"/>
    <w:rsid w:val="00CD0D52"/>
    <w:rsid w:val="00D5712F"/>
    <w:rsid w:val="00D75C23"/>
    <w:rsid w:val="00DD74DD"/>
    <w:rsid w:val="00DE1E6B"/>
    <w:rsid w:val="00DE20DE"/>
    <w:rsid w:val="00E04F72"/>
    <w:rsid w:val="00E26315"/>
    <w:rsid w:val="00F22EC0"/>
    <w:rsid w:val="00F57110"/>
    <w:rsid w:val="00F5752B"/>
    <w:rsid w:val="00F8736C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9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74D3"/>
    <w:rPr>
      <w:color w:val="0000FF"/>
      <w:u w:val="single"/>
    </w:rPr>
  </w:style>
  <w:style w:type="character" w:styleId="a5">
    <w:name w:val="Strong"/>
    <w:basedOn w:val="a0"/>
    <w:uiPriority w:val="22"/>
    <w:qFormat/>
    <w:rsid w:val="005474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2B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1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12F"/>
  </w:style>
  <w:style w:type="paragraph" w:styleId="aa">
    <w:name w:val="footer"/>
    <w:basedOn w:val="a"/>
    <w:link w:val="ab"/>
    <w:uiPriority w:val="99"/>
    <w:unhideWhenUsed/>
    <w:rsid w:val="00D571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74D3"/>
    <w:rPr>
      <w:color w:val="0000FF"/>
      <w:u w:val="single"/>
    </w:rPr>
  </w:style>
  <w:style w:type="character" w:styleId="a5">
    <w:name w:val="Strong"/>
    <w:basedOn w:val="a0"/>
    <w:uiPriority w:val="22"/>
    <w:qFormat/>
    <w:rsid w:val="005474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2B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1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12F"/>
  </w:style>
  <w:style w:type="paragraph" w:styleId="aa">
    <w:name w:val="footer"/>
    <w:basedOn w:val="a"/>
    <w:link w:val="ab"/>
    <w:uiPriority w:val="99"/>
    <w:unhideWhenUsed/>
    <w:rsid w:val="00D571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1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05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65e5__x4ed8__x5165__x308a_ xmlns="79a6af1d-7af9-4c8d-b2df-d41fbfc10d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03357EE341D445AD84EF9A3D54174A" ma:contentTypeVersion="1" ma:contentTypeDescription="新しいドキュメントを作成します。" ma:contentTypeScope="" ma:versionID="2f3b1b61c27db6e3c9ee8c86a032b1eb">
  <xsd:schema xmlns:xsd="http://www.w3.org/2001/XMLSchema" xmlns:p="http://schemas.microsoft.com/office/2006/metadata/properties" xmlns:ns2="79a6af1d-7af9-4c8d-b2df-d41fbfc10dd0" targetNamespace="http://schemas.microsoft.com/office/2006/metadata/properties" ma:root="true" ma:fieldsID="e363fd7c4bdb59cb6e17c7e14da76f23" ns2:_="">
    <xsd:import namespace="79a6af1d-7af9-4c8d-b2df-d41fbfc10dd0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a6af1d-7af9-4c8d-b2df-d41fbfc10dd0" elementFormDefault="qualified">
    <xsd:import namespace="http://schemas.microsoft.com/office/2006/documentManagement/type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62CD-1530-414F-936C-48D42817DD0D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9a6af1d-7af9-4c8d-b2df-d41fbfc10dd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E51F3F-6D6C-40F3-99DE-5D74E4AFF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12F7B-B785-4E1D-95E7-136C027B7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6af1d-7af9-4c8d-b2df-d41fbfc10d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3117F1-E8CF-462B-94C4-E6020053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忍</dc:creator>
  <cp:lastModifiedBy>佐藤　栄哲</cp:lastModifiedBy>
  <cp:revision>5</cp:revision>
  <cp:lastPrinted>2012-11-13T09:08:00Z</cp:lastPrinted>
  <dcterms:created xsi:type="dcterms:W3CDTF">2012-11-19T07:15:00Z</dcterms:created>
  <dcterms:modified xsi:type="dcterms:W3CDTF">2013-01-18T07:58:00Z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0x0101000203357EE341D445AD84EF9A3D54174A</vt:lpwstr>
  </property>
</Properties>
</file>