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51" w:rsidRPr="00B96E60" w:rsidRDefault="003C5051" w:rsidP="00285EB1">
      <w:pPr>
        <w:jc w:val="center"/>
        <w:rPr>
          <w:rFonts w:ascii="ＭＳ ゴシック" w:eastAsia="ＭＳ ゴシック" w:hAnsi="ＭＳ ゴシック"/>
          <w:b/>
          <w:sz w:val="24"/>
        </w:rPr>
      </w:pPr>
      <w:bookmarkStart w:id="0" w:name="_GoBack"/>
      <w:bookmarkEnd w:id="0"/>
      <w:r w:rsidRPr="00B96E60">
        <w:rPr>
          <w:rFonts w:ascii="ＭＳ ゴシック" w:eastAsia="ＭＳ ゴシック" w:hAnsi="ＭＳ ゴシック" w:hint="eastAsia"/>
          <w:b/>
          <w:sz w:val="24"/>
        </w:rPr>
        <w:t>令和２年度第</w:t>
      </w:r>
      <w:r w:rsidR="00972E89">
        <w:rPr>
          <w:rFonts w:ascii="ＭＳ ゴシック" w:eastAsia="ＭＳ ゴシック" w:hAnsi="ＭＳ ゴシック" w:hint="eastAsia"/>
          <w:b/>
          <w:sz w:val="24"/>
        </w:rPr>
        <w:t>５</w:t>
      </w:r>
      <w:r w:rsidRPr="00B96E60">
        <w:rPr>
          <w:rFonts w:ascii="ＭＳ ゴシック" w:eastAsia="ＭＳ ゴシック" w:hAnsi="ＭＳ ゴシック" w:hint="eastAsia"/>
          <w:b/>
          <w:sz w:val="24"/>
        </w:rPr>
        <w:t>回大阪府環境審議会温暖化対策部会　議事概要</w:t>
      </w:r>
    </w:p>
    <w:p w:rsidR="00285EB1" w:rsidRPr="00B96E60" w:rsidRDefault="00285EB1" w:rsidP="00285EB1">
      <w:pPr>
        <w:pStyle w:val="a7"/>
        <w:wordWrap/>
        <w:spacing w:line="380" w:lineRule="exact"/>
        <w:jc w:val="left"/>
        <w:rPr>
          <w:rFonts w:ascii="ＭＳ ゴシック" w:eastAsia="ＭＳ ゴシック" w:hAnsi="ＭＳ ゴシック"/>
          <w:b/>
          <w:sz w:val="24"/>
          <w:szCs w:val="22"/>
        </w:rPr>
      </w:pPr>
    </w:p>
    <w:p w:rsidR="00285EB1" w:rsidRPr="00181AE6" w:rsidRDefault="00285EB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１</w:t>
      </w:r>
      <w:r w:rsidRPr="00181AE6">
        <w:rPr>
          <w:rFonts w:ascii="ＭＳ ゴシック" w:eastAsia="ＭＳ ゴシック" w:hAnsi="ＭＳ ゴシック" w:hint="eastAsia"/>
          <w:b/>
          <w:sz w:val="24"/>
          <w:szCs w:val="22"/>
        </w:rPr>
        <w:t>．</w:t>
      </w:r>
      <w:r w:rsidR="004F326E" w:rsidRPr="00181AE6">
        <w:rPr>
          <w:rFonts w:ascii="ＭＳ ゴシック" w:eastAsia="ＭＳ ゴシック" w:hAnsi="ＭＳ ゴシック" w:hint="eastAsia"/>
          <w:b/>
          <w:sz w:val="24"/>
          <w:szCs w:val="22"/>
        </w:rPr>
        <w:t>日　時：令和３</w:t>
      </w:r>
      <w:r w:rsidR="003C5051" w:rsidRPr="00181AE6">
        <w:rPr>
          <w:rFonts w:ascii="ＭＳ ゴシック" w:eastAsia="ＭＳ ゴシック" w:hAnsi="ＭＳ ゴシック" w:hint="eastAsia"/>
          <w:b/>
          <w:sz w:val="24"/>
          <w:szCs w:val="22"/>
        </w:rPr>
        <w:t>年</w:t>
      </w:r>
      <w:r w:rsidR="004F326E" w:rsidRPr="00181AE6">
        <w:rPr>
          <w:rFonts w:ascii="ＭＳ ゴシック" w:eastAsia="ＭＳ ゴシック" w:hAnsi="ＭＳ ゴシック" w:hint="eastAsia"/>
          <w:b/>
          <w:sz w:val="24"/>
          <w:szCs w:val="22"/>
        </w:rPr>
        <w:t>２</w:t>
      </w:r>
      <w:r w:rsidR="003C5051" w:rsidRPr="00181AE6">
        <w:rPr>
          <w:rFonts w:ascii="ＭＳ ゴシック" w:eastAsia="ＭＳ ゴシック" w:hAnsi="ＭＳ ゴシック" w:hint="eastAsia"/>
          <w:b/>
          <w:sz w:val="24"/>
          <w:szCs w:val="22"/>
        </w:rPr>
        <w:t>月</w:t>
      </w:r>
      <w:r w:rsidR="004F326E" w:rsidRPr="00181AE6">
        <w:rPr>
          <w:rFonts w:ascii="ＭＳ ゴシック" w:eastAsia="ＭＳ ゴシック" w:hAnsi="ＭＳ ゴシック" w:hint="eastAsia"/>
          <w:b/>
          <w:sz w:val="24"/>
          <w:szCs w:val="22"/>
        </w:rPr>
        <w:t>12日（金</w:t>
      </w:r>
      <w:r w:rsidR="003C5051" w:rsidRPr="00181AE6">
        <w:rPr>
          <w:rFonts w:ascii="ＭＳ ゴシック" w:eastAsia="ＭＳ ゴシック" w:hAnsi="ＭＳ ゴシック" w:hint="eastAsia"/>
          <w:b/>
          <w:sz w:val="24"/>
          <w:szCs w:val="22"/>
        </w:rPr>
        <w:t>）1</w:t>
      </w:r>
      <w:r w:rsidR="004F326E" w:rsidRPr="00181AE6">
        <w:rPr>
          <w:rFonts w:ascii="ＭＳ ゴシック" w:eastAsia="ＭＳ ゴシック" w:hAnsi="ＭＳ ゴシック" w:hint="eastAsia"/>
          <w:b/>
          <w:sz w:val="24"/>
          <w:szCs w:val="22"/>
        </w:rPr>
        <w:t>0</w:t>
      </w:r>
      <w:r w:rsidR="003C5051" w:rsidRPr="00181AE6">
        <w:rPr>
          <w:rFonts w:ascii="ＭＳ ゴシック" w:eastAsia="ＭＳ ゴシック" w:hAnsi="ＭＳ ゴシック" w:hint="eastAsia"/>
          <w:b/>
          <w:sz w:val="24"/>
          <w:szCs w:val="22"/>
        </w:rPr>
        <w:t>時00分～</w:t>
      </w:r>
      <w:r w:rsidR="004F326E" w:rsidRPr="00181AE6">
        <w:rPr>
          <w:rFonts w:ascii="ＭＳ ゴシック" w:eastAsia="ＭＳ ゴシック" w:hAnsi="ＭＳ ゴシック" w:hint="eastAsia"/>
          <w:b/>
          <w:sz w:val="24"/>
          <w:szCs w:val="22"/>
        </w:rPr>
        <w:t>12</w:t>
      </w:r>
      <w:r w:rsidR="003C5051" w:rsidRPr="00181AE6">
        <w:rPr>
          <w:rFonts w:ascii="ＭＳ ゴシック" w:eastAsia="ＭＳ ゴシック" w:hAnsi="ＭＳ ゴシック" w:hint="eastAsia"/>
          <w:b/>
          <w:sz w:val="24"/>
          <w:szCs w:val="22"/>
        </w:rPr>
        <w:t>時</w:t>
      </w:r>
      <w:r w:rsidR="004F326E" w:rsidRPr="00181AE6">
        <w:rPr>
          <w:rFonts w:ascii="ＭＳ ゴシック" w:eastAsia="ＭＳ ゴシック" w:hAnsi="ＭＳ ゴシック" w:hint="eastAsia"/>
          <w:b/>
          <w:sz w:val="24"/>
          <w:szCs w:val="22"/>
        </w:rPr>
        <w:t>1</w:t>
      </w:r>
      <w:r w:rsidR="003C5051" w:rsidRPr="00181AE6">
        <w:rPr>
          <w:rFonts w:ascii="ＭＳ ゴシック" w:eastAsia="ＭＳ ゴシック" w:hAnsi="ＭＳ ゴシック" w:hint="eastAsia"/>
          <w:b/>
          <w:sz w:val="24"/>
          <w:szCs w:val="22"/>
        </w:rPr>
        <w:t>0分</w:t>
      </w:r>
    </w:p>
    <w:p w:rsidR="004F326E" w:rsidRPr="00181AE6" w:rsidRDefault="00285EB1" w:rsidP="00285EB1">
      <w:pPr>
        <w:pStyle w:val="a7"/>
        <w:wordWrap/>
        <w:spacing w:line="380" w:lineRule="exact"/>
        <w:jc w:val="left"/>
        <w:rPr>
          <w:rFonts w:ascii="ＭＳ ゴシック" w:eastAsia="ＭＳ ゴシック" w:hAnsi="ＭＳ ゴシック"/>
          <w:b/>
          <w:sz w:val="24"/>
          <w:szCs w:val="22"/>
        </w:rPr>
      </w:pPr>
      <w:r w:rsidRPr="00181AE6">
        <w:rPr>
          <w:rFonts w:ascii="ＭＳ ゴシック" w:eastAsia="ＭＳ ゴシック" w:hAnsi="ＭＳ ゴシック" w:hint="eastAsia"/>
          <w:b/>
          <w:sz w:val="24"/>
          <w:szCs w:val="22"/>
        </w:rPr>
        <w:t>２．</w:t>
      </w:r>
      <w:r w:rsidR="003C5051" w:rsidRPr="00181AE6">
        <w:rPr>
          <w:rFonts w:ascii="ＭＳ ゴシック" w:eastAsia="ＭＳ ゴシック" w:hAnsi="ＭＳ ゴシック" w:hint="eastAsia"/>
          <w:b/>
          <w:sz w:val="24"/>
          <w:szCs w:val="22"/>
        </w:rPr>
        <w:t>場　所：</w:t>
      </w:r>
      <w:r w:rsidR="004F326E" w:rsidRPr="00181AE6">
        <w:rPr>
          <w:rFonts w:ascii="ＭＳ ゴシック" w:eastAsia="ＭＳ ゴシック" w:hAnsi="ＭＳ ゴシック" w:hint="eastAsia"/>
          <w:b/>
          <w:sz w:val="24"/>
          <w:szCs w:val="22"/>
        </w:rPr>
        <w:t>WEB会議オンラインシステムによる開催</w:t>
      </w:r>
    </w:p>
    <w:p w:rsidR="003C5051" w:rsidRPr="00181AE6" w:rsidRDefault="00285EB1" w:rsidP="00285EB1">
      <w:pPr>
        <w:pStyle w:val="a7"/>
        <w:wordWrap/>
        <w:spacing w:line="380" w:lineRule="exact"/>
        <w:jc w:val="left"/>
        <w:rPr>
          <w:rFonts w:ascii="ＭＳ ゴシック" w:eastAsia="ＭＳ ゴシック" w:hAnsi="ＭＳ ゴシック"/>
          <w:b/>
          <w:sz w:val="24"/>
          <w:szCs w:val="22"/>
        </w:rPr>
      </w:pPr>
      <w:r w:rsidRPr="00181AE6">
        <w:rPr>
          <w:rFonts w:ascii="ＭＳ ゴシック" w:eastAsia="ＭＳ ゴシック" w:hAnsi="ＭＳ ゴシック" w:hint="eastAsia"/>
          <w:b/>
          <w:sz w:val="24"/>
          <w:szCs w:val="22"/>
        </w:rPr>
        <w:t>３．</w:t>
      </w:r>
      <w:r w:rsidR="003C5051" w:rsidRPr="00181AE6">
        <w:rPr>
          <w:rFonts w:ascii="ＭＳ ゴシック" w:eastAsia="ＭＳ ゴシック" w:hAnsi="ＭＳ ゴシック" w:hint="eastAsia"/>
          <w:b/>
          <w:sz w:val="24"/>
          <w:szCs w:val="22"/>
        </w:rPr>
        <w:t>議　題：</w:t>
      </w:r>
    </w:p>
    <w:p w:rsidR="004F326E" w:rsidRPr="00181AE6" w:rsidRDefault="003C5051" w:rsidP="004F326E">
      <w:pPr>
        <w:pStyle w:val="a7"/>
        <w:ind w:firstLineChars="100" w:firstLine="263"/>
        <w:rPr>
          <w:rFonts w:ascii="ＭＳ ゴシック" w:eastAsia="ＭＳ ゴシック" w:hAnsi="ＭＳ ゴシック"/>
          <w:sz w:val="24"/>
          <w:szCs w:val="24"/>
        </w:rPr>
      </w:pPr>
      <w:r w:rsidRPr="00181AE6">
        <w:rPr>
          <w:rFonts w:ascii="ＭＳ ゴシック" w:eastAsia="ＭＳ ゴシック" w:hAnsi="ＭＳ ゴシック" w:cs="Courier New" w:hint="eastAsia"/>
          <w:b/>
          <w:sz w:val="24"/>
        </w:rPr>
        <w:t>（</w:t>
      </w:r>
      <w:r w:rsidR="00021012" w:rsidRPr="00181AE6">
        <w:rPr>
          <w:rFonts w:ascii="ＭＳ ゴシック" w:eastAsia="ＭＳ ゴシック" w:hAnsi="ＭＳ ゴシック" w:cs="Courier New" w:hint="eastAsia"/>
          <w:b/>
          <w:sz w:val="24"/>
        </w:rPr>
        <w:t>１</w:t>
      </w:r>
      <w:r w:rsidR="004F326E" w:rsidRPr="00181AE6">
        <w:rPr>
          <w:rFonts w:ascii="ＭＳ ゴシック" w:eastAsia="ＭＳ ゴシック" w:hAnsi="ＭＳ ゴシック" w:cs="Courier New" w:hint="eastAsia"/>
          <w:b/>
          <w:sz w:val="24"/>
        </w:rPr>
        <w:t>）</w:t>
      </w:r>
      <w:r w:rsidR="004F326E" w:rsidRPr="00181AE6">
        <w:rPr>
          <w:rFonts w:ascii="ＭＳ ゴシック" w:eastAsia="ＭＳ ゴシック" w:hAnsi="ＭＳ ゴシック" w:hint="eastAsia"/>
          <w:sz w:val="24"/>
          <w:szCs w:val="24"/>
        </w:rPr>
        <w:t>ゼロエミッション車を中心とする電動車の普及促進に向けた制度の</w:t>
      </w:r>
    </w:p>
    <w:p w:rsidR="003C5051" w:rsidRPr="00181AE6" w:rsidRDefault="004F326E" w:rsidP="004F326E">
      <w:pPr>
        <w:autoSpaceDE w:val="0"/>
        <w:autoSpaceDN w:val="0"/>
        <w:spacing w:beforeLines="50" w:before="180"/>
        <w:ind w:firstLineChars="450" w:firstLine="1080"/>
        <w:jc w:val="left"/>
        <w:rPr>
          <w:rFonts w:ascii="ＭＳ ゴシック" w:eastAsia="ＭＳ ゴシック" w:hAnsi="ＭＳ ゴシック" w:cs="Courier New"/>
          <w:b/>
          <w:sz w:val="24"/>
        </w:rPr>
      </w:pPr>
      <w:r w:rsidRPr="00181AE6">
        <w:rPr>
          <w:rFonts w:ascii="ＭＳ ゴシック" w:eastAsia="ＭＳ ゴシック" w:hAnsi="ＭＳ ゴシック" w:hint="eastAsia"/>
          <w:sz w:val="24"/>
          <w:szCs w:val="24"/>
        </w:rPr>
        <w:t>あり方について</w:t>
      </w:r>
    </w:p>
    <w:p w:rsidR="003C5051" w:rsidRPr="00181AE6" w:rsidRDefault="004F326E" w:rsidP="00EE1B22">
      <w:pPr>
        <w:autoSpaceDE w:val="0"/>
        <w:autoSpaceDN w:val="0"/>
        <w:ind w:firstLineChars="100" w:firstLine="241"/>
        <w:jc w:val="right"/>
        <w:rPr>
          <w:rFonts w:ascii="ＭＳ ゴシック" w:eastAsia="ＭＳ ゴシック" w:hAnsi="ＭＳ ゴシック" w:cs="Courier New"/>
          <w:b/>
          <w:sz w:val="24"/>
        </w:rPr>
      </w:pPr>
      <w:r w:rsidRPr="00181AE6">
        <w:rPr>
          <w:rFonts w:ascii="ＭＳ ゴシック" w:eastAsia="ＭＳ ゴシック" w:hAnsi="ＭＳ ゴシック" w:cs="Courier New" w:hint="eastAsia"/>
          <w:b/>
          <w:sz w:val="24"/>
        </w:rPr>
        <w:t>【資料1、参考資料１</w:t>
      </w:r>
      <w:r w:rsidR="00EE1B22" w:rsidRPr="00181AE6">
        <w:rPr>
          <w:rFonts w:ascii="ＭＳ ゴシック" w:eastAsia="ＭＳ ゴシック" w:hAnsi="ＭＳ ゴシック" w:cs="Courier New" w:hint="eastAsia"/>
          <w:b/>
          <w:sz w:val="24"/>
        </w:rPr>
        <w:t>～６</w:t>
      </w:r>
      <w:r w:rsidR="003C5051" w:rsidRPr="00181AE6">
        <w:rPr>
          <w:rFonts w:ascii="ＭＳ ゴシック" w:eastAsia="ＭＳ ゴシック" w:hAnsi="ＭＳ ゴシック" w:cs="Courier New" w:hint="eastAsia"/>
          <w:b/>
          <w:sz w:val="24"/>
        </w:rPr>
        <w:t>】</w:t>
      </w:r>
    </w:p>
    <w:p w:rsidR="003D2C32" w:rsidRPr="00181AE6" w:rsidRDefault="003D2C32" w:rsidP="003D2C32">
      <w:pPr>
        <w:autoSpaceDE w:val="0"/>
        <w:autoSpaceDN w:val="0"/>
        <w:ind w:firstLineChars="100" w:firstLine="241"/>
        <w:rPr>
          <w:rFonts w:ascii="ＭＳ ゴシック" w:eastAsia="ＭＳ ゴシック" w:hAnsi="ＭＳ ゴシック" w:cs="Courier New"/>
          <w:b/>
          <w:sz w:val="24"/>
        </w:rPr>
      </w:pPr>
      <w:r w:rsidRPr="00181AE6">
        <w:rPr>
          <w:rFonts w:ascii="ＭＳ ゴシック" w:eastAsia="ＭＳ ゴシック" w:hAnsi="ＭＳ ゴシック" w:cs="Courier New" w:hint="eastAsia"/>
          <w:b/>
          <w:sz w:val="24"/>
        </w:rPr>
        <w:t>（２）</w:t>
      </w:r>
      <w:r w:rsidR="004F326E" w:rsidRPr="00181AE6">
        <w:rPr>
          <w:rFonts w:ascii="ＭＳ ゴシック" w:eastAsia="ＭＳ ゴシック" w:hAnsi="ＭＳ ゴシック" w:cs="Courier New" w:hint="eastAsia"/>
          <w:b/>
          <w:sz w:val="24"/>
        </w:rPr>
        <w:t xml:space="preserve"> </w:t>
      </w:r>
      <w:r w:rsidR="004F326E" w:rsidRPr="00181AE6">
        <w:rPr>
          <w:rFonts w:ascii="ＭＳ ゴシック" w:eastAsia="ＭＳ ゴシック" w:hAnsi="ＭＳ ゴシック" w:hint="eastAsia"/>
          <w:sz w:val="24"/>
          <w:szCs w:val="24"/>
        </w:rPr>
        <w:t>建築物の環境配慮のあり方について</w:t>
      </w:r>
    </w:p>
    <w:p w:rsidR="003D2C32" w:rsidRPr="00181AE6" w:rsidRDefault="003D2C32" w:rsidP="003D2C32">
      <w:pPr>
        <w:autoSpaceDE w:val="0"/>
        <w:autoSpaceDN w:val="0"/>
        <w:ind w:firstLineChars="100" w:firstLine="241"/>
        <w:jc w:val="right"/>
        <w:rPr>
          <w:rFonts w:ascii="ＭＳ ゴシック" w:eastAsia="ＭＳ ゴシック" w:hAnsi="ＭＳ ゴシック" w:cs="Courier New"/>
          <w:b/>
          <w:sz w:val="24"/>
        </w:rPr>
      </w:pPr>
      <w:r w:rsidRPr="00181AE6">
        <w:rPr>
          <w:rFonts w:ascii="ＭＳ ゴシック" w:eastAsia="ＭＳ ゴシック" w:hAnsi="ＭＳ ゴシック" w:cs="Courier New" w:hint="eastAsia"/>
          <w:b/>
          <w:sz w:val="24"/>
        </w:rPr>
        <w:t>【資料</w:t>
      </w:r>
      <w:r w:rsidR="004F326E" w:rsidRPr="00181AE6">
        <w:rPr>
          <w:rFonts w:ascii="ＭＳ ゴシック" w:eastAsia="ＭＳ ゴシック" w:hAnsi="ＭＳ ゴシック" w:cs="Courier New" w:hint="eastAsia"/>
          <w:b/>
          <w:sz w:val="24"/>
        </w:rPr>
        <w:t>2、参考資料７</w:t>
      </w:r>
      <w:r w:rsidR="00EE1B22" w:rsidRPr="00181AE6">
        <w:rPr>
          <w:rFonts w:ascii="ＭＳ ゴシック" w:eastAsia="ＭＳ ゴシック" w:hAnsi="ＭＳ ゴシック" w:cs="Courier New" w:hint="eastAsia"/>
          <w:b/>
          <w:sz w:val="24"/>
        </w:rPr>
        <w:t>～</w:t>
      </w:r>
      <w:r w:rsidR="004F326E" w:rsidRPr="00181AE6">
        <w:rPr>
          <w:rFonts w:ascii="ＭＳ ゴシック" w:eastAsia="ＭＳ ゴシック" w:hAnsi="ＭＳ ゴシック" w:cs="Courier New" w:hint="eastAsia"/>
          <w:b/>
          <w:sz w:val="24"/>
        </w:rPr>
        <w:t>９</w:t>
      </w:r>
      <w:r w:rsidRPr="00181AE6">
        <w:rPr>
          <w:rFonts w:ascii="ＭＳ ゴシック" w:eastAsia="ＭＳ ゴシック" w:hAnsi="ＭＳ ゴシック" w:cs="Courier New" w:hint="eastAsia"/>
          <w:b/>
          <w:sz w:val="24"/>
        </w:rPr>
        <w:t>】</w:t>
      </w:r>
    </w:p>
    <w:p w:rsidR="00EE1B22" w:rsidRPr="00181AE6" w:rsidRDefault="00EE1B22" w:rsidP="00EE1B22">
      <w:pPr>
        <w:autoSpaceDE w:val="0"/>
        <w:autoSpaceDN w:val="0"/>
        <w:ind w:firstLineChars="100" w:firstLine="241"/>
        <w:jc w:val="left"/>
        <w:rPr>
          <w:rFonts w:ascii="ＭＳ ゴシック" w:eastAsia="ＭＳ ゴシック" w:hAnsi="ＭＳ ゴシック" w:cs="Courier New"/>
          <w:b/>
          <w:sz w:val="24"/>
        </w:rPr>
      </w:pPr>
      <w:r w:rsidRPr="00181AE6">
        <w:rPr>
          <w:rFonts w:ascii="ＭＳ ゴシック" w:eastAsia="ＭＳ ゴシック" w:hAnsi="ＭＳ ゴシック" w:cs="Courier New" w:hint="eastAsia"/>
          <w:b/>
          <w:sz w:val="24"/>
        </w:rPr>
        <w:t>（３）</w:t>
      </w:r>
      <w:r w:rsidR="004F326E" w:rsidRPr="00181AE6">
        <w:rPr>
          <w:rFonts w:ascii="ＭＳ ゴシック" w:eastAsia="ＭＳ ゴシック" w:hAnsi="ＭＳ ゴシック" w:cs="Courier New" w:hint="eastAsia"/>
          <w:b/>
          <w:sz w:val="24"/>
        </w:rPr>
        <w:t xml:space="preserve"> </w:t>
      </w:r>
      <w:r w:rsidR="004F326E" w:rsidRPr="00181AE6">
        <w:rPr>
          <w:rFonts w:ascii="ＭＳ ゴシック" w:eastAsia="ＭＳ ゴシック" w:hAnsi="ＭＳ ゴシック" w:hint="eastAsia"/>
          <w:sz w:val="24"/>
          <w:szCs w:val="24"/>
        </w:rPr>
        <w:t>府における令和2年夏の暑さ対策について</w:t>
      </w:r>
    </w:p>
    <w:p w:rsidR="00EE1B22" w:rsidRPr="00181AE6" w:rsidRDefault="004F326E" w:rsidP="004F326E">
      <w:pPr>
        <w:autoSpaceDE w:val="0"/>
        <w:autoSpaceDN w:val="0"/>
        <w:ind w:right="964" w:firstLineChars="2750" w:firstLine="6626"/>
        <w:rPr>
          <w:rFonts w:ascii="ＭＳ ゴシック" w:eastAsia="ＭＳ ゴシック" w:hAnsi="ＭＳ ゴシック" w:cs="Courier New"/>
          <w:b/>
          <w:sz w:val="24"/>
        </w:rPr>
      </w:pPr>
      <w:r w:rsidRPr="00181AE6">
        <w:rPr>
          <w:rFonts w:ascii="ＭＳ ゴシック" w:eastAsia="ＭＳ ゴシック" w:hAnsi="ＭＳ ゴシック" w:cs="Courier New" w:hint="eastAsia"/>
          <w:b/>
          <w:sz w:val="24"/>
        </w:rPr>
        <w:t>【資料３</w:t>
      </w:r>
      <w:r w:rsidR="00EE1B22" w:rsidRPr="00181AE6">
        <w:rPr>
          <w:rFonts w:ascii="ＭＳ ゴシック" w:eastAsia="ＭＳ ゴシック" w:hAnsi="ＭＳ ゴシック" w:cs="Courier New" w:hint="eastAsia"/>
          <w:b/>
          <w:sz w:val="24"/>
        </w:rPr>
        <w:t>】</w:t>
      </w:r>
    </w:p>
    <w:p w:rsidR="004F326E" w:rsidRPr="00181AE6" w:rsidRDefault="00BA5C52" w:rsidP="004F326E">
      <w:pPr>
        <w:autoSpaceDE w:val="0"/>
        <w:autoSpaceDN w:val="0"/>
        <w:ind w:leftChars="100" w:left="5511" w:right="-1" w:hangingChars="2200" w:hanging="5301"/>
        <w:rPr>
          <w:rFonts w:ascii="ＭＳ ゴシック" w:eastAsia="ＭＳ ゴシック" w:hAnsi="ＭＳ ゴシック"/>
          <w:sz w:val="24"/>
          <w:szCs w:val="24"/>
        </w:rPr>
      </w:pPr>
      <w:r w:rsidRPr="00181AE6">
        <w:rPr>
          <w:rFonts w:ascii="ＭＳ ゴシック" w:eastAsia="ＭＳ ゴシック" w:hAnsi="ＭＳ ゴシック" w:cs="Courier New" w:hint="eastAsia"/>
          <w:b/>
          <w:sz w:val="24"/>
        </w:rPr>
        <w:t>（</w:t>
      </w:r>
      <w:r w:rsidR="00EE1B22" w:rsidRPr="00181AE6">
        <w:rPr>
          <w:rFonts w:ascii="ＭＳ ゴシック" w:eastAsia="ＭＳ ゴシック" w:hAnsi="ＭＳ ゴシック" w:cs="Courier New" w:hint="eastAsia"/>
          <w:b/>
          <w:sz w:val="24"/>
        </w:rPr>
        <w:t>４</w:t>
      </w:r>
      <w:r w:rsidRPr="00181AE6">
        <w:rPr>
          <w:rFonts w:ascii="ＭＳ ゴシック" w:eastAsia="ＭＳ ゴシック" w:hAnsi="ＭＳ ゴシック" w:cs="Courier New" w:hint="eastAsia"/>
          <w:b/>
          <w:sz w:val="24"/>
        </w:rPr>
        <w:t>）</w:t>
      </w:r>
      <w:r w:rsidR="004F326E" w:rsidRPr="00181AE6">
        <w:rPr>
          <w:rFonts w:ascii="ＭＳ ゴシック" w:eastAsia="ＭＳ ゴシック" w:hAnsi="ＭＳ ゴシック" w:cs="Courier New" w:hint="eastAsia"/>
          <w:b/>
          <w:sz w:val="24"/>
        </w:rPr>
        <w:t xml:space="preserve"> </w:t>
      </w:r>
      <w:r w:rsidR="004F326E" w:rsidRPr="00181AE6">
        <w:rPr>
          <w:rFonts w:ascii="ＭＳ ゴシック" w:eastAsia="ＭＳ ゴシック" w:hAnsi="ＭＳ ゴシック" w:hint="eastAsia"/>
          <w:sz w:val="24"/>
          <w:szCs w:val="24"/>
        </w:rPr>
        <w:t>大阪府温暖化の防止等に関する条例に基づく事業者の顕彰にかかる審査について</w:t>
      </w:r>
    </w:p>
    <w:p w:rsidR="00BA5C52" w:rsidRPr="00181AE6" w:rsidRDefault="004F326E" w:rsidP="004F326E">
      <w:pPr>
        <w:autoSpaceDE w:val="0"/>
        <w:autoSpaceDN w:val="0"/>
        <w:ind w:leftChars="2300" w:left="4830" w:right="-1" w:firstLineChars="100" w:firstLine="241"/>
        <w:rPr>
          <w:rFonts w:ascii="ＭＳ ゴシック" w:eastAsia="ＭＳ ゴシック" w:hAnsi="ＭＳ ゴシック" w:cs="Courier New"/>
          <w:b/>
          <w:sz w:val="24"/>
        </w:rPr>
      </w:pPr>
      <w:r w:rsidRPr="00181AE6">
        <w:rPr>
          <w:rFonts w:ascii="ＭＳ ゴシック" w:eastAsia="ＭＳ ゴシック" w:hAnsi="ＭＳ ゴシック" w:hint="eastAsia"/>
          <w:b/>
          <w:sz w:val="24"/>
          <w:szCs w:val="24"/>
        </w:rPr>
        <w:t>【資料4-1、4－2、4-3、参考資料10、11】</w:t>
      </w:r>
    </w:p>
    <w:p w:rsidR="00281044" w:rsidRPr="00181AE6" w:rsidRDefault="00281044" w:rsidP="00285EB1">
      <w:pPr>
        <w:pStyle w:val="a7"/>
        <w:wordWrap/>
        <w:spacing w:line="380" w:lineRule="exact"/>
        <w:jc w:val="left"/>
        <w:rPr>
          <w:rFonts w:ascii="ＭＳ ゴシック" w:eastAsia="ＭＳ ゴシック" w:hAnsi="ＭＳ ゴシック"/>
          <w:b/>
          <w:sz w:val="24"/>
          <w:szCs w:val="22"/>
        </w:rPr>
      </w:pPr>
    </w:p>
    <w:p w:rsidR="003C5051" w:rsidRPr="00181AE6" w:rsidRDefault="003C5051" w:rsidP="00285EB1">
      <w:pPr>
        <w:pStyle w:val="a7"/>
        <w:wordWrap/>
        <w:spacing w:line="380" w:lineRule="exact"/>
        <w:jc w:val="left"/>
        <w:rPr>
          <w:rFonts w:ascii="ＭＳ ゴシック" w:eastAsia="ＭＳ ゴシック" w:hAnsi="ＭＳ ゴシック"/>
          <w:b/>
          <w:sz w:val="24"/>
          <w:szCs w:val="22"/>
        </w:rPr>
      </w:pPr>
      <w:r w:rsidRPr="00181AE6">
        <w:rPr>
          <w:rFonts w:ascii="ＭＳ ゴシック" w:eastAsia="ＭＳ ゴシック" w:hAnsi="ＭＳ ゴシック" w:hint="eastAsia"/>
          <w:b/>
          <w:sz w:val="24"/>
          <w:szCs w:val="22"/>
        </w:rPr>
        <w:t>４．委員からの意見要旨</w:t>
      </w:r>
    </w:p>
    <w:p w:rsidR="004F326E" w:rsidRPr="00181AE6" w:rsidRDefault="00E00B30" w:rsidP="004F326E">
      <w:pPr>
        <w:pStyle w:val="a7"/>
        <w:ind w:firstLineChars="100" w:firstLine="263"/>
        <w:rPr>
          <w:rFonts w:ascii="ＭＳ ゴシック" w:eastAsia="ＭＳ ゴシック" w:hAnsi="ＭＳ ゴシック"/>
          <w:sz w:val="24"/>
          <w:szCs w:val="24"/>
        </w:rPr>
      </w:pPr>
      <w:r w:rsidRPr="00181AE6">
        <w:rPr>
          <w:rFonts w:ascii="ＭＳ ゴシック" w:eastAsia="ＭＳ ゴシック" w:hAnsi="ＭＳ ゴシック" w:cs="Courier New" w:hint="eastAsia"/>
          <w:b/>
          <w:sz w:val="24"/>
        </w:rPr>
        <w:t>（１）</w:t>
      </w:r>
      <w:r w:rsidR="004F326E" w:rsidRPr="00181AE6">
        <w:rPr>
          <w:rFonts w:ascii="ＭＳ ゴシック" w:eastAsia="ＭＳ ゴシック" w:hAnsi="ＭＳ ゴシック" w:hint="eastAsia"/>
          <w:sz w:val="24"/>
          <w:szCs w:val="24"/>
        </w:rPr>
        <w:t>ゼロエミッション車を中心とする電動車の普及促進に向けた制度の</w:t>
      </w:r>
    </w:p>
    <w:p w:rsidR="00E00B30" w:rsidRPr="00181AE6" w:rsidRDefault="004F326E" w:rsidP="004F326E">
      <w:pPr>
        <w:autoSpaceDE w:val="0"/>
        <w:autoSpaceDN w:val="0"/>
        <w:spacing w:beforeLines="50" w:before="180"/>
        <w:ind w:firstLineChars="450" w:firstLine="1080"/>
        <w:jc w:val="left"/>
        <w:rPr>
          <w:rFonts w:ascii="ＭＳ ゴシック" w:eastAsia="ＭＳ ゴシック" w:hAnsi="ＭＳ ゴシック" w:cs="Courier New"/>
          <w:b/>
          <w:sz w:val="24"/>
        </w:rPr>
      </w:pPr>
      <w:r w:rsidRPr="00181AE6">
        <w:rPr>
          <w:rFonts w:ascii="ＭＳ ゴシック" w:eastAsia="ＭＳ ゴシック" w:hAnsi="ＭＳ ゴシック" w:hint="eastAsia"/>
          <w:sz w:val="24"/>
          <w:szCs w:val="24"/>
        </w:rPr>
        <w:t>あり方について</w:t>
      </w:r>
    </w:p>
    <w:p w:rsidR="00A070CA" w:rsidRPr="00181AE6" w:rsidRDefault="00A070CA" w:rsidP="00A070CA">
      <w:pPr>
        <w:ind w:firstLineChars="50" w:firstLine="105"/>
        <w:rPr>
          <w:color w:val="000000" w:themeColor="text1"/>
        </w:rPr>
      </w:pPr>
      <w:r w:rsidRPr="00181AE6">
        <w:rPr>
          <w:rFonts w:hint="eastAsia"/>
          <w:color w:val="000000" w:themeColor="text1"/>
        </w:rPr>
        <w:t>【委員】</w:t>
      </w:r>
    </w:p>
    <w:p w:rsidR="00A070CA" w:rsidRPr="00181AE6" w:rsidRDefault="00A070CA" w:rsidP="00A070CA">
      <w:pPr>
        <w:ind w:leftChars="100" w:left="420" w:hangingChars="100" w:hanging="210"/>
        <w:rPr>
          <w:rFonts w:ascii="Times New Roman" w:hAnsi="Times New Roman"/>
          <w:color w:val="000000" w:themeColor="text1"/>
        </w:rPr>
      </w:pPr>
      <w:r w:rsidRPr="00181AE6">
        <w:rPr>
          <w:rFonts w:hint="eastAsia"/>
          <w:color w:val="000000" w:themeColor="text1"/>
        </w:rPr>
        <w:t>〇自動車の導入だけでなく、バックグラウンドとして、大阪府が車全体をどのように考えていくのかも考えるべき。大阪は緑地が少なく、今後徐々に増えてくると思うが、ヒートアイランド対策を含めて、特に市街地での自動車の流れを考える必要がある。例えば御堂筋の道路空間再編の計画などの事例があるが、そういった内容も踏まえて、バックグラウンドとしての交通を考えていくべきではないか。</w:t>
      </w:r>
    </w:p>
    <w:p w:rsidR="00A070CA" w:rsidRPr="00181AE6" w:rsidRDefault="00A070CA" w:rsidP="00A070CA">
      <w:pPr>
        <w:ind w:leftChars="100" w:left="420" w:hangingChars="100" w:hanging="210"/>
        <w:rPr>
          <w:color w:val="000000" w:themeColor="text1"/>
        </w:rPr>
      </w:pPr>
      <w:r w:rsidRPr="00181AE6">
        <w:rPr>
          <w:rFonts w:hint="eastAsia"/>
          <w:color w:val="000000" w:themeColor="text1"/>
        </w:rPr>
        <w:t>〇昨年、ゼロエミッション車の購入を検討したが、自宅マンションには充電器が設置されていなかった。</w:t>
      </w:r>
      <w:r w:rsidRPr="00181AE6">
        <w:rPr>
          <w:color w:val="000000" w:themeColor="text1"/>
        </w:rPr>
        <w:t>10</w:t>
      </w:r>
      <w:r w:rsidRPr="00181AE6">
        <w:rPr>
          <w:rFonts w:hint="eastAsia"/>
          <w:color w:val="000000" w:themeColor="text1"/>
        </w:rPr>
        <w:t>年ほど前は充電インフラがあまり重要視されなかったと思うが、現在の需要の増加を考えると、ゼロエミッション車の使用を想定した集合住宅の駐車場設計や、それに対する補助金等の支援が必要ではないか。</w:t>
      </w:r>
    </w:p>
    <w:p w:rsidR="00A070CA" w:rsidRPr="00181AE6" w:rsidRDefault="00A070CA" w:rsidP="00A070CA">
      <w:pPr>
        <w:rPr>
          <w:color w:val="000000" w:themeColor="text1"/>
        </w:rPr>
      </w:pPr>
    </w:p>
    <w:p w:rsidR="00A070CA" w:rsidRPr="00181AE6" w:rsidRDefault="00A070CA" w:rsidP="00A070CA">
      <w:pPr>
        <w:ind w:firstLineChars="50" w:firstLine="105"/>
        <w:rPr>
          <w:color w:val="000000" w:themeColor="text1"/>
        </w:rPr>
      </w:pPr>
      <w:r w:rsidRPr="00181AE6">
        <w:rPr>
          <w:rFonts w:hint="eastAsia"/>
          <w:color w:val="000000" w:themeColor="text1"/>
        </w:rPr>
        <w:t>【委員】</w:t>
      </w:r>
    </w:p>
    <w:p w:rsidR="00A070CA" w:rsidRPr="00181AE6" w:rsidRDefault="00A070CA" w:rsidP="00A070CA">
      <w:pPr>
        <w:ind w:leftChars="100" w:left="420" w:hangingChars="100" w:hanging="210"/>
        <w:rPr>
          <w:rFonts w:ascii="Times New Roman" w:hAnsi="Times New Roman"/>
          <w:color w:val="000000" w:themeColor="text1"/>
        </w:rPr>
      </w:pPr>
      <w:r w:rsidRPr="00181AE6">
        <w:rPr>
          <w:rFonts w:hint="eastAsia"/>
          <w:color w:val="000000" w:themeColor="text1"/>
        </w:rPr>
        <w:t>〇ゼロエミッション車の普及は重要と認識しているが、車だけに絞らず公共交通機関の利用など全体の対応方針を議論し、トータルとして</w:t>
      </w:r>
      <w:r w:rsidRPr="00181AE6">
        <w:rPr>
          <w:color w:val="000000" w:themeColor="text1"/>
        </w:rPr>
        <w:t>CO2</w:t>
      </w:r>
      <w:r w:rsidRPr="00181AE6">
        <w:rPr>
          <w:rFonts w:hint="eastAsia"/>
          <w:color w:val="000000" w:themeColor="text1"/>
        </w:rPr>
        <w:t>を減らすという意識が必要ではないか。</w:t>
      </w:r>
    </w:p>
    <w:p w:rsidR="00A070CA" w:rsidRPr="00181AE6" w:rsidRDefault="00A070CA" w:rsidP="00A070CA">
      <w:pPr>
        <w:pStyle w:val="aa"/>
        <w:ind w:leftChars="100" w:left="420" w:hangingChars="100" w:hanging="210"/>
        <w:rPr>
          <w:color w:val="000000" w:themeColor="text1"/>
        </w:rPr>
      </w:pPr>
      <w:r w:rsidRPr="00181AE6">
        <w:rPr>
          <w:rFonts w:hint="eastAsia"/>
          <w:color w:val="000000" w:themeColor="text1"/>
        </w:rPr>
        <w:t>〇電動車の</w:t>
      </w:r>
      <w:r w:rsidRPr="00181AE6">
        <w:rPr>
          <w:color w:val="000000" w:themeColor="text1"/>
        </w:rPr>
        <w:t>LCA</w:t>
      </w:r>
      <w:r w:rsidRPr="00181AE6">
        <w:rPr>
          <w:rFonts w:hint="eastAsia"/>
          <w:color w:val="000000" w:themeColor="text1"/>
        </w:rPr>
        <w:t>（ライフサイクルアセスメント）を考慮すると、電源の</w:t>
      </w:r>
      <w:r w:rsidRPr="00181AE6">
        <w:rPr>
          <w:color w:val="000000" w:themeColor="text1"/>
        </w:rPr>
        <w:t>CO2</w:t>
      </w:r>
      <w:r w:rsidRPr="00181AE6">
        <w:rPr>
          <w:rFonts w:hint="eastAsia"/>
          <w:color w:val="000000" w:themeColor="text1"/>
        </w:rPr>
        <w:t>を減らしていくことが必要。電源構成も含め、トータルで考えるべき。</w:t>
      </w:r>
    </w:p>
    <w:p w:rsidR="00A070CA" w:rsidRPr="00181AE6" w:rsidRDefault="00A070CA" w:rsidP="00A070CA">
      <w:pPr>
        <w:ind w:leftChars="100" w:left="420" w:hangingChars="100" w:hanging="210"/>
        <w:rPr>
          <w:color w:val="000000" w:themeColor="text1"/>
        </w:rPr>
      </w:pPr>
      <w:r w:rsidRPr="00181AE6">
        <w:rPr>
          <w:rFonts w:hint="eastAsia"/>
          <w:color w:val="000000" w:themeColor="text1"/>
        </w:rPr>
        <w:t>〇本当のところ何が</w:t>
      </w:r>
      <w:r w:rsidRPr="00181AE6">
        <w:rPr>
          <w:color w:val="000000" w:themeColor="text1"/>
        </w:rPr>
        <w:t>CO2</w:t>
      </w:r>
      <w:r w:rsidRPr="00181AE6">
        <w:rPr>
          <w:rFonts w:hint="eastAsia"/>
          <w:color w:val="000000" w:themeColor="text1"/>
        </w:rPr>
        <w:t>削減に寄与するかの見極めが大事だと思う。例えば、今の状況ではバッテリーが非常に重く、重いバッテリーを日常的に積まないと長距離移動ができないという無駄が生じている。反対にハイブリッド車やプラグインハイブリッド車の方が全体の環境負荷が小さい可能性</w:t>
      </w:r>
      <w:r w:rsidRPr="00181AE6">
        <w:rPr>
          <w:rFonts w:hint="eastAsia"/>
          <w:color w:val="000000" w:themeColor="text1"/>
        </w:rPr>
        <w:lastRenderedPageBreak/>
        <w:t>もある。ハイブリッド車等が悪いという一方的なイメージが先行すると、全体として</w:t>
      </w:r>
      <w:r w:rsidRPr="00181AE6">
        <w:rPr>
          <w:color w:val="000000" w:themeColor="text1"/>
        </w:rPr>
        <w:t>CO2</w:t>
      </w:r>
      <w:r w:rsidRPr="00181AE6">
        <w:rPr>
          <w:rFonts w:hint="eastAsia"/>
          <w:color w:val="000000" w:themeColor="text1"/>
        </w:rPr>
        <w:t>を減らすのが難しい。</w:t>
      </w:r>
    </w:p>
    <w:p w:rsidR="00A070CA" w:rsidRPr="00181AE6" w:rsidRDefault="00A070CA" w:rsidP="00A070CA">
      <w:pPr>
        <w:ind w:leftChars="100" w:left="420" w:hangingChars="100" w:hanging="210"/>
        <w:rPr>
          <w:color w:val="000000" w:themeColor="text1"/>
        </w:rPr>
      </w:pPr>
      <w:r w:rsidRPr="00181AE6">
        <w:rPr>
          <w:rFonts w:hint="eastAsia"/>
          <w:color w:val="000000" w:themeColor="text1"/>
        </w:rPr>
        <w:t>〇貨物系について、短距離・小型車の電動化はできると思うが、長距離・大型車の場合、</w:t>
      </w:r>
      <w:r w:rsidRPr="00181AE6">
        <w:rPr>
          <w:color w:val="000000" w:themeColor="text1"/>
        </w:rPr>
        <w:t>FCV</w:t>
      </w:r>
      <w:r w:rsidRPr="00181AE6">
        <w:rPr>
          <w:rFonts w:hint="eastAsia"/>
          <w:color w:val="000000" w:themeColor="text1"/>
        </w:rPr>
        <w:t>（燃料電池車）が有力である。充電設備と水素ステーションの普及展開も含めて全体の適正なバランスを考慮する必要がある。</w:t>
      </w:r>
    </w:p>
    <w:p w:rsidR="00A070CA" w:rsidRPr="00181AE6" w:rsidRDefault="00A070CA" w:rsidP="00A070CA">
      <w:pPr>
        <w:ind w:leftChars="100" w:left="420" w:hangingChars="100" w:hanging="210"/>
        <w:rPr>
          <w:color w:val="000000" w:themeColor="text1"/>
        </w:rPr>
      </w:pPr>
      <w:r w:rsidRPr="00181AE6">
        <w:rPr>
          <w:rFonts w:hint="eastAsia"/>
          <w:color w:val="000000" w:themeColor="text1"/>
        </w:rPr>
        <w:t>〇電動化というと</w:t>
      </w:r>
      <w:r w:rsidRPr="00181AE6">
        <w:rPr>
          <w:color w:val="000000" w:themeColor="text1"/>
        </w:rPr>
        <w:t>100%EV</w:t>
      </w:r>
      <w:r w:rsidRPr="00181AE6">
        <w:rPr>
          <w:rFonts w:hint="eastAsia"/>
          <w:color w:val="000000" w:themeColor="text1"/>
        </w:rPr>
        <w:t>を思い浮かべるイメージがあるが、用途に応じた戦略が必要ではないか。公共交通機関の利用やモーダルシフト、都市構造の変化なども含めて全体像を考えるべき。</w:t>
      </w:r>
    </w:p>
    <w:p w:rsidR="00A070CA" w:rsidRPr="00181AE6" w:rsidRDefault="00A070CA" w:rsidP="00A070CA">
      <w:pPr>
        <w:rPr>
          <w:color w:val="000000" w:themeColor="text1"/>
        </w:rPr>
      </w:pPr>
    </w:p>
    <w:p w:rsidR="00A070CA" w:rsidRPr="00181AE6" w:rsidRDefault="00A070CA" w:rsidP="00A070CA">
      <w:pPr>
        <w:ind w:firstLineChars="200" w:firstLine="420"/>
        <w:rPr>
          <w:color w:val="000000" w:themeColor="text1"/>
        </w:rPr>
      </w:pPr>
      <w:r w:rsidRPr="00181AE6">
        <w:rPr>
          <w:rFonts w:hint="eastAsia"/>
          <w:color w:val="000000" w:themeColor="text1"/>
        </w:rPr>
        <w:t>【事務局】</w:t>
      </w:r>
    </w:p>
    <w:p w:rsidR="00A070CA" w:rsidRPr="00181AE6" w:rsidRDefault="00A070CA" w:rsidP="00181AE6">
      <w:pPr>
        <w:ind w:leftChars="102" w:left="424" w:hangingChars="100" w:hanging="210"/>
        <w:rPr>
          <w:color w:val="000000" w:themeColor="text1"/>
        </w:rPr>
      </w:pPr>
      <w:r w:rsidRPr="00181AE6">
        <w:rPr>
          <w:rFonts w:hint="eastAsia"/>
          <w:color w:val="000000" w:themeColor="text1"/>
        </w:rPr>
        <w:t>〇大阪は公共交通機関が発達しており、これまでも車の利用を控える取組みは進めてきた。車を利用するにしても電動車へシフトしていくような制度を検討したいと考えている。</w:t>
      </w:r>
    </w:p>
    <w:p w:rsidR="00A070CA" w:rsidRPr="00181AE6" w:rsidRDefault="00A070CA" w:rsidP="00181AE6">
      <w:pPr>
        <w:ind w:leftChars="102" w:left="424" w:hangingChars="100" w:hanging="210"/>
        <w:rPr>
          <w:color w:val="000000" w:themeColor="text1"/>
        </w:rPr>
      </w:pPr>
      <w:r w:rsidRPr="00181AE6">
        <w:rPr>
          <w:rFonts w:hint="eastAsia"/>
          <w:color w:val="000000" w:themeColor="text1"/>
        </w:rPr>
        <w:t>〇対象を</w:t>
      </w:r>
      <w:r w:rsidRPr="00181AE6">
        <w:rPr>
          <w:color w:val="000000" w:themeColor="text1"/>
        </w:rPr>
        <w:t>EV</w:t>
      </w:r>
      <w:r w:rsidRPr="00181AE6">
        <w:rPr>
          <w:rFonts w:hint="eastAsia"/>
          <w:color w:val="000000" w:themeColor="text1"/>
        </w:rPr>
        <w:t>に限定するのではなく、</w:t>
      </w:r>
      <w:r w:rsidRPr="00181AE6">
        <w:rPr>
          <w:color w:val="000000" w:themeColor="text1"/>
        </w:rPr>
        <w:t>LCA</w:t>
      </w:r>
      <w:r w:rsidRPr="00181AE6">
        <w:rPr>
          <w:rFonts w:hint="eastAsia"/>
          <w:color w:val="000000" w:themeColor="text1"/>
        </w:rPr>
        <w:t>や電源構成なども踏まえてハイブリッド車も含めた全体の</w:t>
      </w:r>
      <w:r w:rsidRPr="00181AE6">
        <w:rPr>
          <w:color w:val="000000" w:themeColor="text1"/>
        </w:rPr>
        <w:t>CO2</w:t>
      </w:r>
      <w:r w:rsidRPr="00181AE6">
        <w:rPr>
          <w:rFonts w:hint="eastAsia"/>
          <w:color w:val="000000" w:themeColor="text1"/>
        </w:rPr>
        <w:t>削減を検討したいと考えている。</w:t>
      </w:r>
    </w:p>
    <w:p w:rsidR="00A070CA" w:rsidRPr="00181AE6" w:rsidRDefault="00A070CA" w:rsidP="00181AE6">
      <w:pPr>
        <w:ind w:leftChars="102" w:left="424" w:hangingChars="100" w:hanging="210"/>
        <w:jc w:val="left"/>
        <w:rPr>
          <w:rFonts w:hAnsi="ＭＳ 明朝"/>
          <w:color w:val="000000" w:themeColor="text1"/>
        </w:rPr>
      </w:pPr>
      <w:r w:rsidRPr="00181AE6">
        <w:rPr>
          <w:rFonts w:hint="eastAsia"/>
          <w:color w:val="000000" w:themeColor="text1"/>
        </w:rPr>
        <w:t>〇</w:t>
      </w:r>
      <w:r w:rsidRPr="000819C1">
        <w:rPr>
          <w:rFonts w:hAnsi="ＭＳ 明朝" w:hint="eastAsia"/>
          <w:color w:val="000000" w:themeColor="text1"/>
          <w:spacing w:val="2"/>
        </w:rPr>
        <w:t>マンションにおける</w:t>
      </w:r>
      <w:r w:rsidRPr="000819C1">
        <w:rPr>
          <w:rFonts w:hAnsi="ＭＳ 明朝"/>
          <w:color w:val="000000" w:themeColor="text1"/>
          <w:spacing w:val="2"/>
        </w:rPr>
        <w:t>EV</w:t>
      </w:r>
      <w:r w:rsidRPr="000819C1">
        <w:rPr>
          <w:rFonts w:hAnsi="ＭＳ 明朝" w:hint="eastAsia"/>
          <w:color w:val="000000" w:themeColor="text1"/>
          <w:spacing w:val="2"/>
        </w:rPr>
        <w:t>導入や貨物系の課題についても重要だと認識しており、今後ご議論いた</w:t>
      </w:r>
      <w:r w:rsidRPr="00181AE6">
        <w:rPr>
          <w:rFonts w:hAnsi="ＭＳ 明朝" w:hint="eastAsia"/>
          <w:color w:val="000000" w:themeColor="text1"/>
        </w:rPr>
        <w:t>だきたい。</w:t>
      </w:r>
    </w:p>
    <w:p w:rsidR="00A070CA" w:rsidRPr="00181AE6" w:rsidRDefault="00A070CA" w:rsidP="00A070CA">
      <w:pPr>
        <w:rPr>
          <w:color w:val="000000" w:themeColor="text1"/>
        </w:rPr>
      </w:pPr>
    </w:p>
    <w:p w:rsidR="00A070CA" w:rsidRPr="00181AE6" w:rsidRDefault="00A070CA" w:rsidP="00A070CA">
      <w:pPr>
        <w:ind w:firstLineChars="100" w:firstLine="210"/>
        <w:rPr>
          <w:color w:val="000000" w:themeColor="text1"/>
        </w:rPr>
      </w:pPr>
      <w:r w:rsidRPr="00181AE6">
        <w:rPr>
          <w:rFonts w:hint="eastAsia"/>
          <w:color w:val="000000" w:themeColor="text1"/>
        </w:rPr>
        <w:t>【</w:t>
      </w:r>
      <w:r w:rsidR="008E0446">
        <w:rPr>
          <w:rFonts w:hint="eastAsia"/>
          <w:color w:val="000000" w:themeColor="text1"/>
        </w:rPr>
        <w:t>部会長</w:t>
      </w:r>
      <w:r w:rsidRPr="00181AE6">
        <w:rPr>
          <w:rFonts w:hint="eastAsia"/>
          <w:color w:val="000000" w:themeColor="text1"/>
        </w:rPr>
        <w:t>】</w:t>
      </w:r>
    </w:p>
    <w:p w:rsidR="00A070CA" w:rsidRPr="00181AE6" w:rsidRDefault="00A070CA" w:rsidP="00A070CA">
      <w:pPr>
        <w:ind w:leftChars="100" w:left="420" w:hangingChars="100" w:hanging="210"/>
        <w:rPr>
          <w:color w:val="000000" w:themeColor="text1"/>
        </w:rPr>
      </w:pPr>
      <w:r w:rsidRPr="00181AE6">
        <w:rPr>
          <w:rFonts w:hint="eastAsia"/>
          <w:color w:val="000000" w:themeColor="text1"/>
        </w:rPr>
        <w:t>〇電動車にしてランニングコストが安くなると逆に交通量が増える可能性もあるので、総合的な交通政策の中で考えるということ。</w:t>
      </w:r>
    </w:p>
    <w:p w:rsidR="00A070CA" w:rsidRPr="00181AE6" w:rsidRDefault="00A070CA" w:rsidP="00A070CA">
      <w:pPr>
        <w:ind w:leftChars="100" w:left="420" w:hangingChars="100" w:hanging="210"/>
        <w:rPr>
          <w:color w:val="000000" w:themeColor="text1"/>
        </w:rPr>
      </w:pPr>
      <w:r w:rsidRPr="00181AE6">
        <w:rPr>
          <w:rFonts w:hint="eastAsia"/>
          <w:color w:val="000000" w:themeColor="text1"/>
        </w:rPr>
        <w:t>〇自宅での普通充電は時間がかかるので、出先で、例えば公共施設の駐車場等に急速充電を優先的に利用できる枠を設けることはできないか。</w:t>
      </w:r>
    </w:p>
    <w:p w:rsidR="004F326E" w:rsidRPr="00181AE6" w:rsidRDefault="004F326E" w:rsidP="004F326E">
      <w:pPr>
        <w:ind w:firstLineChars="50" w:firstLine="105"/>
      </w:pPr>
    </w:p>
    <w:p w:rsidR="00965DBE" w:rsidRPr="00181AE6" w:rsidRDefault="004F326E" w:rsidP="004F326E">
      <w:pPr>
        <w:ind w:leftChars="100" w:left="210"/>
        <w:rPr>
          <w:rFonts w:ascii="ＭＳ ゴシック" w:eastAsia="ＭＳ ゴシック" w:hAnsi="ＭＳ ゴシック"/>
          <w:sz w:val="24"/>
          <w:szCs w:val="24"/>
        </w:rPr>
      </w:pPr>
      <w:r w:rsidRPr="00181AE6">
        <w:rPr>
          <w:rFonts w:ascii="ＭＳ ゴシック" w:eastAsia="ＭＳ ゴシック" w:hAnsi="ＭＳ ゴシック" w:cs="Courier New" w:hint="eastAsia"/>
          <w:b/>
          <w:sz w:val="24"/>
        </w:rPr>
        <w:t>（２</w:t>
      </w:r>
      <w:r w:rsidR="00965DBE" w:rsidRPr="00181AE6">
        <w:rPr>
          <w:rFonts w:ascii="ＭＳ ゴシック" w:eastAsia="ＭＳ ゴシック" w:hAnsi="ＭＳ ゴシック" w:cs="Courier New" w:hint="eastAsia"/>
          <w:b/>
          <w:sz w:val="24"/>
        </w:rPr>
        <w:t>）</w:t>
      </w:r>
      <w:r w:rsidRPr="00181AE6">
        <w:rPr>
          <w:rFonts w:ascii="ＭＳ ゴシック" w:eastAsia="ＭＳ ゴシック" w:hAnsi="ＭＳ ゴシック" w:hint="eastAsia"/>
          <w:sz w:val="24"/>
          <w:szCs w:val="24"/>
        </w:rPr>
        <w:t>建築物の環境配慮のあり方について</w:t>
      </w:r>
    </w:p>
    <w:p w:rsidR="009F3053" w:rsidRPr="00181AE6" w:rsidRDefault="009F3053" w:rsidP="009F3053">
      <w:pPr>
        <w:ind w:firstLineChars="50" w:firstLine="105"/>
      </w:pPr>
      <w:r w:rsidRPr="00181AE6">
        <w:rPr>
          <w:rFonts w:hint="eastAsia"/>
        </w:rPr>
        <w:t>【</w:t>
      </w:r>
      <w:r w:rsidR="009F6524" w:rsidRPr="00181AE6">
        <w:rPr>
          <w:rFonts w:hint="eastAsia"/>
        </w:rPr>
        <w:t>部会長</w:t>
      </w:r>
      <w:r w:rsidRPr="00181AE6">
        <w:rPr>
          <w:rFonts w:hint="eastAsia"/>
        </w:rPr>
        <w:t>】</w:t>
      </w:r>
    </w:p>
    <w:p w:rsidR="00181AE6" w:rsidRDefault="009F3053" w:rsidP="00181AE6">
      <w:pPr>
        <w:ind w:leftChars="90" w:left="399" w:hangingChars="100" w:hanging="210"/>
      </w:pPr>
      <w:r w:rsidRPr="00181AE6">
        <w:rPr>
          <w:rFonts w:hint="eastAsia"/>
        </w:rPr>
        <w:t>〇非住宅について、現在条例で義務としている部分について、建築許可がおりないという建築基準関</w:t>
      </w:r>
      <w:r w:rsidRPr="00852657">
        <w:rPr>
          <w:rFonts w:hint="eastAsia"/>
          <w:spacing w:val="4"/>
        </w:rPr>
        <w:t>係規定化が可能となる。</w:t>
      </w:r>
      <w:r w:rsidRPr="00852657">
        <w:rPr>
          <w:spacing w:val="4"/>
        </w:rPr>
        <w:t>2,000</w:t>
      </w:r>
      <w:r w:rsidRPr="00852657">
        <w:rPr>
          <w:rFonts w:hint="eastAsia"/>
          <w:spacing w:val="4"/>
        </w:rPr>
        <w:t>㎡以上の建築物の外皮を建築基準関係規定化とするか</w:t>
      </w:r>
      <w:r w:rsidR="00FE70FC" w:rsidRPr="00852657">
        <w:rPr>
          <w:rFonts w:hint="eastAsia"/>
          <w:spacing w:val="4"/>
        </w:rPr>
        <w:t>など資料２</w:t>
      </w:r>
    </w:p>
    <w:p w:rsidR="009F3053" w:rsidRPr="00181AE6" w:rsidRDefault="00FE70FC" w:rsidP="00852657">
      <w:pPr>
        <w:ind w:leftChars="190" w:left="399"/>
      </w:pPr>
      <w:r w:rsidRPr="00181AE6">
        <w:rPr>
          <w:rFonts w:hint="eastAsia"/>
        </w:rPr>
        <w:t>Ｐ４の論点１から論点４について各委員の意見はいかがか</w:t>
      </w:r>
      <w:r w:rsidR="009F3053" w:rsidRPr="00181AE6">
        <w:rPr>
          <w:rFonts w:hint="eastAsia"/>
        </w:rPr>
        <w:t>。</w:t>
      </w:r>
    </w:p>
    <w:p w:rsidR="009F3053" w:rsidRPr="00181AE6" w:rsidRDefault="009F3053" w:rsidP="009F3053">
      <w:pPr>
        <w:ind w:firstLineChars="50" w:firstLine="105"/>
      </w:pPr>
      <w:r w:rsidRPr="00181AE6">
        <w:rPr>
          <w:rFonts w:hint="eastAsia"/>
        </w:rPr>
        <w:t>【委員】</w:t>
      </w:r>
    </w:p>
    <w:p w:rsidR="009F3053" w:rsidRPr="00181AE6" w:rsidRDefault="009F3053" w:rsidP="009F3053">
      <w:pPr>
        <w:ind w:leftChars="50" w:left="315" w:hangingChars="100" w:hanging="210"/>
      </w:pPr>
      <w:r w:rsidRPr="00181AE6">
        <w:rPr>
          <w:rFonts w:hint="eastAsia"/>
        </w:rPr>
        <w:t>〇駅前の地価の高いところとそうでないところは、負担感が違うのではないか。府全体で一律に何㎡というよりは、少し差をつけるなど検討したらいい</w:t>
      </w:r>
      <w:r w:rsidR="00667B7F" w:rsidRPr="00181AE6">
        <w:rPr>
          <w:rFonts w:hint="eastAsia"/>
        </w:rPr>
        <w:t>のではないか</w:t>
      </w:r>
      <w:r w:rsidRPr="00181AE6">
        <w:rPr>
          <w:rFonts w:hint="eastAsia"/>
        </w:rPr>
        <w:t>。</w:t>
      </w:r>
    </w:p>
    <w:p w:rsidR="009F3053" w:rsidRPr="00181AE6" w:rsidRDefault="009F3053" w:rsidP="009F3053">
      <w:pPr>
        <w:ind w:firstLineChars="50" w:firstLine="105"/>
      </w:pPr>
      <w:r w:rsidRPr="00181AE6">
        <w:rPr>
          <w:rFonts w:hint="eastAsia"/>
        </w:rPr>
        <w:t>【委員】</w:t>
      </w:r>
    </w:p>
    <w:p w:rsidR="009F3053" w:rsidRPr="00181AE6" w:rsidRDefault="009F3053" w:rsidP="009F6524">
      <w:pPr>
        <w:ind w:leftChars="50" w:left="315" w:hangingChars="100" w:hanging="210"/>
      </w:pPr>
      <w:r w:rsidRPr="00181AE6">
        <w:rPr>
          <w:rFonts w:hint="eastAsia"/>
        </w:rPr>
        <w:t>〇環境性能を向上させると、</w:t>
      </w:r>
      <w:r w:rsidRPr="00181AE6">
        <w:rPr>
          <w:rFonts w:hint="eastAsia"/>
        </w:rPr>
        <w:t>LCC</w:t>
      </w:r>
      <w:r w:rsidRPr="00181AE6">
        <w:rPr>
          <w:rFonts w:hint="eastAsia"/>
        </w:rPr>
        <w:t>（ライフサイクルコスティング）の観点からも、事業者にとっても得になることがわかるので、将来削減</w:t>
      </w:r>
      <w:r w:rsidR="00667B7F" w:rsidRPr="00181AE6">
        <w:rPr>
          <w:rFonts w:hint="eastAsia"/>
        </w:rPr>
        <w:t>が</w:t>
      </w:r>
      <w:r w:rsidRPr="00181AE6">
        <w:rPr>
          <w:rFonts w:hint="eastAsia"/>
        </w:rPr>
        <w:t>できるコストも考慮に入れ、得になることを示すといい</w:t>
      </w:r>
      <w:r w:rsidR="00667B7F" w:rsidRPr="00181AE6">
        <w:rPr>
          <w:rFonts w:hint="eastAsia"/>
        </w:rPr>
        <w:t>のではないか</w:t>
      </w:r>
      <w:r w:rsidRPr="00181AE6">
        <w:rPr>
          <w:rFonts w:hint="eastAsia"/>
        </w:rPr>
        <w:t>。</w:t>
      </w:r>
    </w:p>
    <w:p w:rsidR="009F3053" w:rsidRPr="00181AE6" w:rsidRDefault="009F3053" w:rsidP="009F3053">
      <w:pPr>
        <w:ind w:firstLineChars="50" w:firstLine="105"/>
      </w:pPr>
      <w:r w:rsidRPr="00181AE6">
        <w:rPr>
          <w:rFonts w:hint="eastAsia"/>
        </w:rPr>
        <w:t>【委員】</w:t>
      </w:r>
    </w:p>
    <w:p w:rsidR="00181AE6" w:rsidRDefault="009F3053" w:rsidP="00181AE6">
      <w:pPr>
        <w:ind w:leftChars="-32" w:left="284" w:hangingChars="167" w:hanging="351"/>
      </w:pPr>
      <w:r w:rsidRPr="00181AE6">
        <w:rPr>
          <w:rFonts w:hint="eastAsia"/>
        </w:rPr>
        <w:t xml:space="preserve">　〇今のコロナ禍で経済的な部分に対してタイミングが非常に悩ましい。将来に対する方向性として提</w:t>
      </w:r>
      <w:r w:rsidRPr="00852657">
        <w:rPr>
          <w:rFonts w:hint="eastAsia"/>
          <w:spacing w:val="2"/>
        </w:rPr>
        <w:t>案するとしても、いつからするかは、また別の観点での議論が必要。</w:t>
      </w:r>
      <w:r w:rsidRPr="00852657">
        <w:rPr>
          <w:spacing w:val="2"/>
        </w:rPr>
        <w:t>2,000</w:t>
      </w:r>
      <w:r w:rsidRPr="00852657">
        <w:rPr>
          <w:rFonts w:hint="eastAsia"/>
          <w:spacing w:val="2"/>
        </w:rPr>
        <w:t>㎡以上で、基準適合が</w:t>
      </w:r>
    </w:p>
    <w:p w:rsidR="009F3053" w:rsidRPr="00181AE6" w:rsidRDefault="009F3053" w:rsidP="00852657">
      <w:pPr>
        <w:ind w:leftChars="118" w:left="248"/>
      </w:pPr>
      <w:r w:rsidRPr="00181AE6">
        <w:rPr>
          <w:rFonts w:hint="eastAsia"/>
        </w:rPr>
        <w:t>BPI</w:t>
      </w:r>
      <w:r w:rsidRPr="00181AE6">
        <w:rPr>
          <w:rFonts w:hint="eastAsia"/>
        </w:rPr>
        <w:t>≦</w:t>
      </w:r>
      <w:r w:rsidRPr="00181AE6">
        <w:rPr>
          <w:rFonts w:hint="eastAsia"/>
        </w:rPr>
        <w:t>1.0</w:t>
      </w:r>
      <w:r w:rsidRPr="00181AE6">
        <w:rPr>
          <w:rFonts w:hint="eastAsia"/>
        </w:rPr>
        <w:t>を建築基準関係規定化することについて、今の大阪府域の中でできること</w:t>
      </w:r>
      <w:r w:rsidR="00FE70FC" w:rsidRPr="00181AE6">
        <w:rPr>
          <w:rFonts w:hint="eastAsia"/>
        </w:rPr>
        <w:t>として</w:t>
      </w:r>
      <w:r w:rsidRPr="00181AE6">
        <w:rPr>
          <w:rFonts w:hint="eastAsia"/>
        </w:rPr>
        <w:t>は、ギリギリ実現可能な範囲ではないか。</w:t>
      </w:r>
    </w:p>
    <w:p w:rsidR="009F3053" w:rsidRPr="00181AE6" w:rsidRDefault="009F3053" w:rsidP="009F3053">
      <w:pPr>
        <w:ind w:firstLineChars="50" w:firstLine="105"/>
      </w:pPr>
      <w:r w:rsidRPr="00181AE6">
        <w:rPr>
          <w:rFonts w:hint="eastAsia"/>
        </w:rPr>
        <w:lastRenderedPageBreak/>
        <w:t>【委員】</w:t>
      </w:r>
    </w:p>
    <w:p w:rsidR="009F3053" w:rsidRPr="00181AE6" w:rsidRDefault="009F3053" w:rsidP="009F6524">
      <w:pPr>
        <w:ind w:leftChars="50" w:left="525" w:hangingChars="200" w:hanging="420"/>
      </w:pPr>
      <w:r w:rsidRPr="00181AE6">
        <w:rPr>
          <w:rFonts w:hint="eastAsia"/>
        </w:rPr>
        <w:t xml:space="preserve">　〇タイミングの問題というのが一番あって、それぞれの事業者に資金の問題とか、いろいろな制約があり、それが特に今のコロナの状況に許されるものなのか。一般論としては、やはり今のタイミングは非常に厳しい。</w:t>
      </w:r>
    </w:p>
    <w:p w:rsidR="009F3053" w:rsidRPr="00181AE6" w:rsidRDefault="009F3053" w:rsidP="009F3053">
      <w:pPr>
        <w:ind w:firstLineChars="50" w:firstLine="105"/>
      </w:pPr>
      <w:r w:rsidRPr="00181AE6">
        <w:rPr>
          <w:rFonts w:hint="eastAsia"/>
        </w:rPr>
        <w:t>【</w:t>
      </w:r>
      <w:r w:rsidR="008E0446">
        <w:rPr>
          <w:rFonts w:hint="eastAsia"/>
        </w:rPr>
        <w:t>部会長</w:t>
      </w:r>
      <w:r w:rsidRPr="00181AE6">
        <w:rPr>
          <w:rFonts w:hint="eastAsia"/>
        </w:rPr>
        <w:t>】</w:t>
      </w:r>
    </w:p>
    <w:p w:rsidR="009F3053" w:rsidRPr="00181AE6" w:rsidRDefault="009F3053" w:rsidP="009F6524">
      <w:pPr>
        <w:ind w:leftChars="50" w:left="525" w:hangingChars="200" w:hanging="420"/>
      </w:pPr>
      <w:r w:rsidRPr="00181AE6">
        <w:rPr>
          <w:rFonts w:hint="eastAsia"/>
        </w:rPr>
        <w:t xml:space="preserve">　〇非住宅</w:t>
      </w:r>
      <w:r w:rsidRPr="00181AE6">
        <w:rPr>
          <w:rFonts w:hint="eastAsia"/>
        </w:rPr>
        <w:t>2,000</w:t>
      </w:r>
      <w:r w:rsidRPr="00181AE6">
        <w:rPr>
          <w:rFonts w:hint="eastAsia"/>
        </w:rPr>
        <w:t>㎡以上の外皮基準適合は、既に条例化されていて、適合率も</w:t>
      </w:r>
      <w:r w:rsidRPr="00181AE6">
        <w:rPr>
          <w:rFonts w:hint="eastAsia"/>
        </w:rPr>
        <w:t>99</w:t>
      </w:r>
      <w:r w:rsidRPr="00181AE6">
        <w:rPr>
          <w:rFonts w:hint="eastAsia"/>
        </w:rPr>
        <w:t>％、</w:t>
      </w:r>
      <w:r w:rsidRPr="00181AE6">
        <w:rPr>
          <w:rFonts w:hint="eastAsia"/>
        </w:rPr>
        <w:t>97</w:t>
      </w:r>
      <w:r w:rsidRPr="00181AE6">
        <w:rPr>
          <w:rFonts w:hint="eastAsia"/>
        </w:rPr>
        <w:t>％とかなり高いので、建築基準関係規定化は、多分一番初めに</w:t>
      </w:r>
      <w:r w:rsidR="00FE70FC" w:rsidRPr="00181AE6">
        <w:rPr>
          <w:rFonts w:hint="eastAsia"/>
        </w:rPr>
        <w:t>決めるべきこと</w:t>
      </w:r>
      <w:r w:rsidR="0088224D">
        <w:rPr>
          <w:rFonts w:hint="eastAsia"/>
        </w:rPr>
        <w:t>。</w:t>
      </w:r>
    </w:p>
    <w:p w:rsidR="009F3053" w:rsidRPr="00181AE6" w:rsidRDefault="009F3053">
      <w:pPr>
        <w:ind w:leftChars="50" w:left="525" w:hangingChars="200" w:hanging="420"/>
      </w:pPr>
      <w:r w:rsidRPr="00181AE6">
        <w:rPr>
          <w:rFonts w:hint="eastAsia"/>
        </w:rPr>
        <w:t xml:space="preserve">　〇</w:t>
      </w:r>
      <w:r w:rsidRPr="00852657">
        <w:rPr>
          <w:rFonts w:hint="eastAsia"/>
          <w:spacing w:val="2"/>
        </w:rPr>
        <w:t>空調など他の設備は寿命</w:t>
      </w:r>
      <w:r w:rsidR="00FE70FC" w:rsidRPr="00852657">
        <w:rPr>
          <w:rFonts w:hint="eastAsia"/>
          <w:spacing w:val="2"/>
        </w:rPr>
        <w:t>があって</w:t>
      </w:r>
      <w:r w:rsidRPr="00852657">
        <w:rPr>
          <w:rFonts w:hint="eastAsia"/>
          <w:spacing w:val="2"/>
        </w:rPr>
        <w:t>、その効果が</w:t>
      </w:r>
      <w:r w:rsidRPr="00852657">
        <w:rPr>
          <w:spacing w:val="2"/>
        </w:rPr>
        <w:t>20</w:t>
      </w:r>
      <w:r w:rsidRPr="00852657">
        <w:rPr>
          <w:rFonts w:hint="eastAsia"/>
          <w:spacing w:val="2"/>
        </w:rPr>
        <w:t>年</w:t>
      </w:r>
      <w:r w:rsidR="00FE70FC" w:rsidRPr="00852657">
        <w:rPr>
          <w:rFonts w:hint="eastAsia"/>
          <w:spacing w:val="2"/>
        </w:rPr>
        <w:t>程度</w:t>
      </w:r>
      <w:r w:rsidRPr="00852657">
        <w:rPr>
          <w:rFonts w:hint="eastAsia"/>
          <w:spacing w:val="2"/>
        </w:rPr>
        <w:t>しか持続しないが、外皮はその建物を壊すまで効果が持続するので、ライフサイクルの視点で考えたときの優位性が高い。</w:t>
      </w:r>
      <w:r w:rsidRPr="00852657">
        <w:rPr>
          <w:spacing w:val="2"/>
        </w:rPr>
        <w:t>2050</w:t>
      </w:r>
      <w:r w:rsidRPr="00852657">
        <w:rPr>
          <w:rFonts w:hint="eastAsia"/>
          <w:spacing w:val="2"/>
        </w:rPr>
        <w:t>年に</w:t>
      </w:r>
      <w:r w:rsidRPr="00181AE6">
        <w:rPr>
          <w:rFonts w:hint="eastAsia"/>
        </w:rPr>
        <w:t>カーボンニュートラルを掲げており、今から建つ建物は確実に</w:t>
      </w:r>
      <w:r w:rsidRPr="00181AE6">
        <w:rPr>
          <w:rFonts w:hint="eastAsia"/>
        </w:rPr>
        <w:t>2050</w:t>
      </w:r>
      <w:r w:rsidRPr="00181AE6">
        <w:rPr>
          <w:rFonts w:hint="eastAsia"/>
        </w:rPr>
        <w:t>年まで使うので、そのときにカーボンニュートラルができるための条件としては、外皮が一番重要なポイント。</w:t>
      </w:r>
    </w:p>
    <w:p w:rsidR="009F3053" w:rsidRPr="00181AE6" w:rsidRDefault="009F3053" w:rsidP="009F3053">
      <w:pPr>
        <w:ind w:firstLineChars="50" w:firstLine="105"/>
      </w:pPr>
      <w:r w:rsidRPr="00181AE6">
        <w:rPr>
          <w:rFonts w:hint="eastAsia"/>
        </w:rPr>
        <w:t>【委員】</w:t>
      </w:r>
    </w:p>
    <w:p w:rsidR="009F3053" w:rsidRPr="00181AE6" w:rsidRDefault="009F3053" w:rsidP="009F3053">
      <w:pPr>
        <w:ind w:firstLineChars="50" w:firstLine="105"/>
      </w:pPr>
      <w:r w:rsidRPr="00181AE6">
        <w:rPr>
          <w:rFonts w:hint="eastAsia"/>
        </w:rPr>
        <w:t xml:space="preserve">　〇</w:t>
      </w:r>
      <w:r w:rsidRPr="00181AE6">
        <w:rPr>
          <w:rFonts w:hint="eastAsia"/>
        </w:rPr>
        <w:t>LCC</w:t>
      </w:r>
      <w:r w:rsidRPr="00181AE6">
        <w:rPr>
          <w:rFonts w:hint="eastAsia"/>
        </w:rPr>
        <w:t>から考えても外皮は非常にウエイトが高い。</w:t>
      </w:r>
    </w:p>
    <w:p w:rsidR="009F3053" w:rsidRPr="00181AE6" w:rsidRDefault="009F3053" w:rsidP="009F3053">
      <w:pPr>
        <w:ind w:firstLineChars="50" w:firstLine="105"/>
      </w:pPr>
      <w:r w:rsidRPr="00181AE6">
        <w:rPr>
          <w:rFonts w:hint="eastAsia"/>
        </w:rPr>
        <w:t>【委員】</w:t>
      </w:r>
    </w:p>
    <w:p w:rsidR="00F77944" w:rsidRPr="00181AE6" w:rsidRDefault="009F3053" w:rsidP="009F6524">
      <w:pPr>
        <w:ind w:leftChars="50" w:left="315" w:hangingChars="100" w:hanging="210"/>
      </w:pPr>
      <w:r w:rsidRPr="00181AE6">
        <w:rPr>
          <w:rFonts w:hint="eastAsia"/>
        </w:rPr>
        <w:t xml:space="preserve"> </w:t>
      </w:r>
      <w:r w:rsidRPr="00181AE6">
        <w:rPr>
          <w:rFonts w:hint="eastAsia"/>
        </w:rPr>
        <w:t>〇今すぐ条例化しないのは、資金的な制約上、先延ばしせざるを得ないことを鑑み</w:t>
      </w:r>
      <w:r w:rsidR="00FE70FC" w:rsidRPr="00181AE6">
        <w:rPr>
          <w:rFonts w:hint="eastAsia"/>
        </w:rPr>
        <w:t>ることについて</w:t>
      </w:r>
      <w:r w:rsidR="00F677B2" w:rsidRPr="00181AE6">
        <w:rPr>
          <w:rFonts w:hint="eastAsia"/>
        </w:rPr>
        <w:t>、</w:t>
      </w:r>
      <w:r w:rsidR="00FE70FC" w:rsidRPr="00181AE6">
        <w:rPr>
          <w:rFonts w:hint="eastAsia"/>
        </w:rPr>
        <w:t>誤解のないよう</w:t>
      </w:r>
      <w:r w:rsidRPr="00181AE6">
        <w:rPr>
          <w:rFonts w:hint="eastAsia"/>
        </w:rPr>
        <w:t>うまく伝えられればいい。</w:t>
      </w:r>
      <w:r w:rsidR="00F677B2" w:rsidRPr="00181AE6">
        <w:rPr>
          <w:rFonts w:hint="eastAsia"/>
        </w:rPr>
        <w:t>経済的に厳しい</w:t>
      </w:r>
      <w:r w:rsidR="00431EC0" w:rsidRPr="00181AE6">
        <w:rPr>
          <w:rFonts w:hint="eastAsia"/>
        </w:rPr>
        <w:t>から</w:t>
      </w:r>
      <w:r w:rsidR="00F677B2" w:rsidRPr="00181AE6">
        <w:rPr>
          <w:rFonts w:hint="eastAsia"/>
        </w:rPr>
        <w:t>先送りすると言うと、この規制がコスト面でデメリットがある</w:t>
      </w:r>
      <w:r w:rsidR="00431EC0" w:rsidRPr="00181AE6">
        <w:rPr>
          <w:rFonts w:hint="eastAsia"/>
        </w:rPr>
        <w:t>など</w:t>
      </w:r>
      <w:r w:rsidR="00F677B2" w:rsidRPr="00181AE6">
        <w:rPr>
          <w:rFonts w:hint="eastAsia"/>
        </w:rPr>
        <w:t>逆の</w:t>
      </w:r>
      <w:r w:rsidR="00431EC0" w:rsidRPr="00181AE6">
        <w:rPr>
          <w:rFonts w:hint="eastAsia"/>
        </w:rPr>
        <w:t>意図で伝わってしまう恐れがあるのでそこのメッセージを含めて考える必要があるのではないか。</w:t>
      </w:r>
    </w:p>
    <w:p w:rsidR="009F3053" w:rsidRPr="00181AE6" w:rsidRDefault="009F3053" w:rsidP="00181AE6">
      <w:pPr>
        <w:ind w:leftChars="50" w:left="315" w:hangingChars="100" w:hanging="210"/>
      </w:pPr>
      <w:r w:rsidRPr="00181AE6">
        <w:rPr>
          <w:rFonts w:hint="eastAsia"/>
        </w:rPr>
        <w:t>【</w:t>
      </w:r>
      <w:r w:rsidR="009F6524" w:rsidRPr="00181AE6">
        <w:rPr>
          <w:rFonts w:hint="eastAsia"/>
        </w:rPr>
        <w:t>部会長</w:t>
      </w:r>
      <w:r w:rsidRPr="00181AE6">
        <w:rPr>
          <w:rFonts w:hint="eastAsia"/>
        </w:rPr>
        <w:t>】</w:t>
      </w:r>
    </w:p>
    <w:p w:rsidR="009F3053" w:rsidRPr="00181AE6" w:rsidRDefault="009F3053" w:rsidP="009F6524">
      <w:pPr>
        <w:ind w:leftChars="50" w:left="420" w:hangingChars="150" w:hanging="315"/>
      </w:pPr>
      <w:r w:rsidRPr="00181AE6">
        <w:rPr>
          <w:rFonts w:hint="eastAsia"/>
        </w:rPr>
        <w:t xml:space="preserve"> </w:t>
      </w:r>
      <w:r w:rsidRPr="00181AE6">
        <w:rPr>
          <w:rFonts w:hint="eastAsia"/>
        </w:rPr>
        <w:t>〇</w:t>
      </w:r>
      <w:r w:rsidR="00F677B2" w:rsidRPr="00181AE6">
        <w:rPr>
          <w:rFonts w:hint="eastAsia"/>
        </w:rPr>
        <w:t>これに関しては、</w:t>
      </w:r>
      <w:r w:rsidRPr="00181AE6">
        <w:rPr>
          <w:rFonts w:hint="eastAsia"/>
        </w:rPr>
        <w:t>説明責任をしっかりしないといけないところとも関連付けて、タイミングを見計らっていく形で</w:t>
      </w:r>
      <w:r w:rsidR="00F677B2" w:rsidRPr="00181AE6">
        <w:rPr>
          <w:rFonts w:hint="eastAsia"/>
        </w:rPr>
        <w:t>よ</w:t>
      </w:r>
      <w:r w:rsidRPr="00181AE6">
        <w:rPr>
          <w:rFonts w:hint="eastAsia"/>
        </w:rPr>
        <w:t>い。</w:t>
      </w:r>
    </w:p>
    <w:p w:rsidR="009F3053" w:rsidRPr="00181AE6" w:rsidRDefault="009F3053" w:rsidP="00852657">
      <w:pPr>
        <w:ind w:leftChars="200" w:left="420" w:firstLineChars="2" w:firstLine="4"/>
      </w:pPr>
      <w:r w:rsidRPr="00181AE6">
        <w:rPr>
          <w:rFonts w:hint="eastAsia"/>
        </w:rPr>
        <w:t xml:space="preserve"> </w:t>
      </w:r>
      <w:r w:rsidR="00431EC0" w:rsidRPr="00181AE6">
        <w:rPr>
          <w:rFonts w:hint="eastAsia"/>
        </w:rPr>
        <w:t>現行の府条例</w:t>
      </w:r>
      <w:r w:rsidR="00C01BBC" w:rsidRPr="00181AE6">
        <w:rPr>
          <w:rFonts w:hint="eastAsia"/>
        </w:rPr>
        <w:t>の</w:t>
      </w:r>
      <w:r w:rsidRPr="00181AE6">
        <w:rPr>
          <w:rFonts w:hint="eastAsia"/>
        </w:rPr>
        <w:t>2,000</w:t>
      </w:r>
      <w:r w:rsidRPr="00181AE6">
        <w:rPr>
          <w:rFonts w:hint="eastAsia"/>
        </w:rPr>
        <w:t>㎡以上で、基準適合が</w:t>
      </w:r>
      <w:r w:rsidRPr="00181AE6">
        <w:rPr>
          <w:rFonts w:hint="eastAsia"/>
        </w:rPr>
        <w:t>BPI</w:t>
      </w:r>
      <w:r w:rsidRPr="00181AE6">
        <w:rPr>
          <w:rFonts w:hint="eastAsia"/>
        </w:rPr>
        <w:t>≦</w:t>
      </w:r>
      <w:r w:rsidRPr="00181AE6">
        <w:rPr>
          <w:rFonts w:hint="eastAsia"/>
        </w:rPr>
        <w:t>1.0</w:t>
      </w:r>
      <w:r w:rsidRPr="00181AE6">
        <w:rPr>
          <w:rFonts w:hint="eastAsia"/>
        </w:rPr>
        <w:t>を建築基準関係規定化することについて、タイミングを見計らうという条件</w:t>
      </w:r>
      <w:r w:rsidR="00F77944" w:rsidRPr="00181AE6">
        <w:rPr>
          <w:rFonts w:hint="eastAsia"/>
        </w:rPr>
        <w:t>のもと実施すること</w:t>
      </w:r>
      <w:r w:rsidRPr="00181AE6">
        <w:rPr>
          <w:rFonts w:hint="eastAsia"/>
        </w:rPr>
        <w:t>でよいか。</w:t>
      </w:r>
    </w:p>
    <w:p w:rsidR="009F3053" w:rsidRPr="00181AE6" w:rsidRDefault="009F3053" w:rsidP="009F3053">
      <w:pPr>
        <w:ind w:firstLineChars="50" w:firstLine="105"/>
      </w:pPr>
      <w:r w:rsidRPr="00181AE6">
        <w:rPr>
          <w:rFonts w:hint="eastAsia"/>
        </w:rPr>
        <w:t xml:space="preserve">【全委員】　</w:t>
      </w:r>
    </w:p>
    <w:p w:rsidR="009F3053" w:rsidRPr="00181AE6" w:rsidRDefault="009F3053" w:rsidP="009F3053">
      <w:pPr>
        <w:ind w:firstLineChars="50" w:firstLine="105"/>
      </w:pPr>
      <w:r w:rsidRPr="00181AE6">
        <w:rPr>
          <w:rFonts w:hint="eastAsia"/>
        </w:rPr>
        <w:t xml:space="preserve">　賛成</w:t>
      </w:r>
    </w:p>
    <w:p w:rsidR="009F3053" w:rsidRPr="00181AE6" w:rsidRDefault="009F3053" w:rsidP="009F3053">
      <w:pPr>
        <w:ind w:firstLineChars="50" w:firstLine="105"/>
      </w:pPr>
    </w:p>
    <w:p w:rsidR="009F3053" w:rsidRPr="00181AE6" w:rsidRDefault="009F3053" w:rsidP="009F3053">
      <w:pPr>
        <w:ind w:firstLineChars="50" w:firstLine="105"/>
      </w:pPr>
      <w:r w:rsidRPr="00181AE6">
        <w:rPr>
          <w:rFonts w:hint="eastAsia"/>
        </w:rPr>
        <w:t>【</w:t>
      </w:r>
      <w:r w:rsidR="009F6524" w:rsidRPr="00181AE6">
        <w:rPr>
          <w:rFonts w:hint="eastAsia"/>
        </w:rPr>
        <w:t>部会長</w:t>
      </w:r>
      <w:r w:rsidRPr="00181AE6">
        <w:rPr>
          <w:rFonts w:hint="eastAsia"/>
        </w:rPr>
        <w:t>】</w:t>
      </w:r>
    </w:p>
    <w:p w:rsidR="009F3053" w:rsidRPr="00181AE6" w:rsidRDefault="009F3053" w:rsidP="00181AE6">
      <w:pPr>
        <w:ind w:leftChars="67" w:left="282" w:hangingChars="67" w:hanging="141"/>
      </w:pPr>
      <w:r w:rsidRPr="00181AE6">
        <w:rPr>
          <w:rFonts w:hint="eastAsia"/>
        </w:rPr>
        <w:t>〇</w:t>
      </w:r>
      <w:r w:rsidR="00C01BBC" w:rsidRPr="00181AE6">
        <w:rPr>
          <w:rFonts w:hint="eastAsia"/>
        </w:rPr>
        <w:t>資料２Ｐ５</w:t>
      </w:r>
      <w:r w:rsidRPr="00181AE6">
        <w:rPr>
          <w:rFonts w:hint="eastAsia"/>
        </w:rPr>
        <w:t>住宅</w:t>
      </w:r>
      <w:r w:rsidR="00C01BBC" w:rsidRPr="00181AE6">
        <w:rPr>
          <w:rFonts w:hint="eastAsia"/>
        </w:rPr>
        <w:t>の</w:t>
      </w:r>
      <w:r w:rsidRPr="00181AE6">
        <w:rPr>
          <w:rFonts w:hint="eastAsia"/>
        </w:rPr>
        <w:t>、府独自規制による対象及び範囲拡大</w:t>
      </w:r>
      <w:r w:rsidR="00C01BBC" w:rsidRPr="00181AE6">
        <w:rPr>
          <w:rFonts w:hint="eastAsia"/>
        </w:rPr>
        <w:t>に関し、</w:t>
      </w:r>
      <w:r w:rsidRPr="00181AE6">
        <w:rPr>
          <w:rFonts w:hint="eastAsia"/>
        </w:rPr>
        <w:t>論点に基づき、戸当たり</w:t>
      </w:r>
      <w:r w:rsidRPr="00181AE6">
        <w:rPr>
          <w:rFonts w:hint="eastAsia"/>
        </w:rPr>
        <w:t>75</w:t>
      </w:r>
      <w:r w:rsidRPr="00181AE6">
        <w:rPr>
          <w:rFonts w:hint="eastAsia"/>
        </w:rPr>
        <w:t>㎡以上かつ一棟あたり一定規模以上の住戸数の住棟に対</w:t>
      </w:r>
      <w:r w:rsidR="00C01BBC" w:rsidRPr="00181AE6">
        <w:rPr>
          <w:rFonts w:hint="eastAsia"/>
        </w:rPr>
        <w:t>する</w:t>
      </w:r>
      <w:r w:rsidRPr="00181AE6">
        <w:rPr>
          <w:rFonts w:hint="eastAsia"/>
        </w:rPr>
        <w:t>、条例による外皮及び一次エネルギー消費量の適合義務化について</w:t>
      </w:r>
      <w:r w:rsidR="00C01BBC" w:rsidRPr="00181AE6">
        <w:rPr>
          <w:rFonts w:hint="eastAsia"/>
        </w:rPr>
        <w:t>各委員意見は</w:t>
      </w:r>
      <w:r w:rsidRPr="00181AE6">
        <w:rPr>
          <w:rFonts w:hint="eastAsia"/>
        </w:rPr>
        <w:t>いかがか。</w:t>
      </w:r>
    </w:p>
    <w:p w:rsidR="009F3053" w:rsidRPr="00181AE6" w:rsidRDefault="009F3053" w:rsidP="009F3053">
      <w:pPr>
        <w:ind w:firstLineChars="50" w:firstLine="105"/>
      </w:pPr>
      <w:r w:rsidRPr="00181AE6">
        <w:rPr>
          <w:rFonts w:hint="eastAsia"/>
        </w:rPr>
        <w:t>【委員】</w:t>
      </w:r>
    </w:p>
    <w:p w:rsidR="009F3053" w:rsidRPr="00181AE6" w:rsidRDefault="009F3053" w:rsidP="009F6524">
      <w:pPr>
        <w:ind w:left="315" w:hangingChars="150" w:hanging="315"/>
      </w:pPr>
      <w:r w:rsidRPr="00181AE6">
        <w:rPr>
          <w:rFonts w:hint="eastAsia"/>
        </w:rPr>
        <w:t xml:space="preserve">　〇今の段階でもマンション供給は非常に順調で、最近は</w:t>
      </w:r>
      <w:r w:rsidRPr="00181AE6">
        <w:rPr>
          <w:rFonts w:hint="eastAsia"/>
        </w:rPr>
        <w:t>ZEH-M</w:t>
      </w:r>
      <w:r w:rsidRPr="00181AE6">
        <w:rPr>
          <w:rFonts w:hint="eastAsia"/>
        </w:rPr>
        <w:t>とか増えてくる傾向にあるとも聞いているので、やってもいいのではないか。ただ公営住宅等の問題も考えて、民間に対しては義務付けして、府市は守れてないという状況は問題なので、考え方の整理は必要</w:t>
      </w:r>
      <w:r w:rsidR="00C01BBC" w:rsidRPr="00181AE6">
        <w:rPr>
          <w:rFonts w:hint="eastAsia"/>
        </w:rPr>
        <w:t>ではないか</w:t>
      </w:r>
      <w:r w:rsidRPr="00181AE6">
        <w:rPr>
          <w:rFonts w:hint="eastAsia"/>
        </w:rPr>
        <w:t>。</w:t>
      </w:r>
    </w:p>
    <w:p w:rsidR="009F3053" w:rsidRPr="00181AE6" w:rsidRDefault="009F3053" w:rsidP="009F3053">
      <w:pPr>
        <w:ind w:firstLineChars="50" w:firstLine="105"/>
      </w:pPr>
      <w:r w:rsidRPr="00181AE6">
        <w:rPr>
          <w:rFonts w:hint="eastAsia"/>
        </w:rPr>
        <w:t>【</w:t>
      </w:r>
      <w:r w:rsidR="008D7551">
        <w:rPr>
          <w:rFonts w:hint="eastAsia"/>
        </w:rPr>
        <w:t>委員</w:t>
      </w:r>
      <w:r w:rsidRPr="00181AE6">
        <w:rPr>
          <w:rFonts w:hint="eastAsia"/>
        </w:rPr>
        <w:t>】</w:t>
      </w:r>
    </w:p>
    <w:p w:rsidR="009F3053" w:rsidRPr="00181AE6" w:rsidRDefault="009F3053" w:rsidP="009F3053">
      <w:r w:rsidRPr="00181AE6">
        <w:rPr>
          <w:rFonts w:hint="eastAsia"/>
        </w:rPr>
        <w:t xml:space="preserve">　〇</w:t>
      </w:r>
      <w:r w:rsidRPr="00181AE6">
        <w:rPr>
          <w:rFonts w:hint="eastAsia"/>
        </w:rPr>
        <w:t>75</w:t>
      </w:r>
      <w:r w:rsidRPr="00181AE6">
        <w:rPr>
          <w:rFonts w:hint="eastAsia"/>
        </w:rPr>
        <w:t>㎡以上は、府営住宅等にはないのか。</w:t>
      </w:r>
    </w:p>
    <w:p w:rsidR="009F3053" w:rsidRPr="00181AE6" w:rsidRDefault="009F3053" w:rsidP="00852657">
      <w:pPr>
        <w:ind w:firstLineChars="150" w:firstLine="315"/>
      </w:pPr>
      <w:r w:rsidRPr="00181AE6">
        <w:rPr>
          <w:rFonts w:hint="eastAsia"/>
        </w:rPr>
        <w:t>【事務局】</w:t>
      </w:r>
    </w:p>
    <w:p w:rsidR="009F3053" w:rsidRPr="00181AE6" w:rsidRDefault="009F3053" w:rsidP="00181AE6">
      <w:r w:rsidRPr="00181AE6">
        <w:rPr>
          <w:rFonts w:hint="eastAsia"/>
        </w:rPr>
        <w:t xml:space="preserve">　</w:t>
      </w:r>
      <w:r w:rsidR="00F77944" w:rsidRPr="00181AE6">
        <w:rPr>
          <w:rFonts w:hint="eastAsia"/>
        </w:rPr>
        <w:t>〇</w:t>
      </w:r>
      <w:r w:rsidRPr="00181AE6">
        <w:rPr>
          <w:rFonts w:hint="eastAsia"/>
        </w:rPr>
        <w:t>府営住宅ではないと聞いている。</w:t>
      </w:r>
    </w:p>
    <w:p w:rsidR="00181AE6" w:rsidRDefault="00181AE6" w:rsidP="009F3053">
      <w:pPr>
        <w:ind w:firstLineChars="50" w:firstLine="105"/>
      </w:pPr>
    </w:p>
    <w:p w:rsidR="009F3053" w:rsidRPr="00181AE6" w:rsidRDefault="009F3053" w:rsidP="009F3053">
      <w:pPr>
        <w:ind w:firstLineChars="50" w:firstLine="105"/>
      </w:pPr>
      <w:r w:rsidRPr="00181AE6">
        <w:rPr>
          <w:rFonts w:hint="eastAsia"/>
        </w:rPr>
        <w:lastRenderedPageBreak/>
        <w:t>【</w:t>
      </w:r>
      <w:r w:rsidR="009F6524" w:rsidRPr="00181AE6">
        <w:rPr>
          <w:rFonts w:hint="eastAsia"/>
        </w:rPr>
        <w:t>部会長</w:t>
      </w:r>
      <w:r w:rsidRPr="00181AE6">
        <w:rPr>
          <w:rFonts w:hint="eastAsia"/>
        </w:rPr>
        <w:t>】</w:t>
      </w:r>
    </w:p>
    <w:p w:rsidR="009F3053" w:rsidRPr="00181AE6" w:rsidRDefault="009F3053" w:rsidP="00181AE6">
      <w:pPr>
        <w:ind w:left="283" w:hangingChars="135" w:hanging="283"/>
      </w:pPr>
      <w:r w:rsidRPr="00181AE6">
        <w:rPr>
          <w:rFonts w:hint="eastAsia"/>
        </w:rPr>
        <w:t xml:space="preserve">　</w:t>
      </w:r>
      <w:r w:rsidR="00F77944" w:rsidRPr="00181AE6">
        <w:rPr>
          <w:rFonts w:hint="eastAsia"/>
        </w:rPr>
        <w:t>〇</w:t>
      </w:r>
      <w:r w:rsidRPr="00181AE6">
        <w:rPr>
          <w:rFonts w:hint="eastAsia"/>
        </w:rPr>
        <w:t>集合住宅の住戸面積が平均</w:t>
      </w:r>
      <w:r w:rsidRPr="00181AE6">
        <w:rPr>
          <w:rFonts w:hint="eastAsia"/>
        </w:rPr>
        <w:t>75</w:t>
      </w:r>
      <w:r w:rsidRPr="00181AE6">
        <w:rPr>
          <w:rFonts w:hint="eastAsia"/>
        </w:rPr>
        <w:t>㎡以上、かつ一定規模の住戸数以上の住棟に対して、外皮及び一次エネルギー消費量の適合義務化を条例で課すことでよいか。</w:t>
      </w:r>
      <w:r w:rsidRPr="00181AE6">
        <w:rPr>
          <w:rFonts w:hint="eastAsia"/>
        </w:rPr>
        <w:t>100</w:t>
      </w:r>
      <w:r w:rsidRPr="00181AE6">
        <w:rPr>
          <w:rFonts w:hint="eastAsia"/>
        </w:rPr>
        <w:t>戸</w:t>
      </w:r>
      <w:r w:rsidR="00C01BBC" w:rsidRPr="00181AE6">
        <w:rPr>
          <w:rFonts w:hint="eastAsia"/>
        </w:rPr>
        <w:t>/</w:t>
      </w:r>
      <w:r w:rsidR="00C01BBC" w:rsidRPr="00181AE6">
        <w:rPr>
          <w:rFonts w:hint="eastAsia"/>
        </w:rPr>
        <w:t>棟以上</w:t>
      </w:r>
      <w:r w:rsidRPr="00181AE6">
        <w:rPr>
          <w:rFonts w:hint="eastAsia"/>
        </w:rPr>
        <w:t>の場合、適合率が低いところがあり、このあたりを底上げしていくことになる。</w:t>
      </w:r>
    </w:p>
    <w:p w:rsidR="009F3053" w:rsidRPr="00181AE6" w:rsidRDefault="009F3053" w:rsidP="009F3053">
      <w:pPr>
        <w:ind w:firstLineChars="50" w:firstLine="105"/>
      </w:pPr>
    </w:p>
    <w:p w:rsidR="009F3053" w:rsidRPr="00181AE6" w:rsidRDefault="009F3053" w:rsidP="009F3053">
      <w:pPr>
        <w:ind w:firstLineChars="50" w:firstLine="105"/>
      </w:pPr>
      <w:r w:rsidRPr="00181AE6">
        <w:rPr>
          <w:rFonts w:hint="eastAsia"/>
        </w:rPr>
        <w:t>【</w:t>
      </w:r>
      <w:r w:rsidR="009F6524" w:rsidRPr="00181AE6">
        <w:rPr>
          <w:rFonts w:hint="eastAsia"/>
        </w:rPr>
        <w:t>部会長</w:t>
      </w:r>
      <w:r w:rsidRPr="00181AE6">
        <w:rPr>
          <w:rFonts w:hint="eastAsia"/>
        </w:rPr>
        <w:t>】</w:t>
      </w:r>
    </w:p>
    <w:p w:rsidR="009F3053" w:rsidRPr="00181AE6" w:rsidRDefault="009F3053" w:rsidP="00181AE6">
      <w:pPr>
        <w:ind w:left="315" w:hangingChars="150" w:hanging="315"/>
      </w:pPr>
      <w:r w:rsidRPr="00181AE6">
        <w:rPr>
          <w:rFonts w:hint="eastAsia"/>
        </w:rPr>
        <w:t xml:space="preserve">　</w:t>
      </w:r>
      <w:r w:rsidR="00F77944" w:rsidRPr="00181AE6">
        <w:rPr>
          <w:rFonts w:hint="eastAsia"/>
        </w:rPr>
        <w:t>〇</w:t>
      </w:r>
      <w:r w:rsidR="00C01BBC" w:rsidRPr="00181AE6">
        <w:rPr>
          <w:rFonts w:hint="eastAsia"/>
        </w:rPr>
        <w:t>資料２Ｐ６</w:t>
      </w:r>
      <w:r w:rsidRPr="00181AE6">
        <w:rPr>
          <w:rFonts w:hint="eastAsia"/>
        </w:rPr>
        <w:t>再生可能エネルギー利用設備の導入義務化について、延べ面積</w:t>
      </w:r>
      <w:r w:rsidRPr="00181AE6">
        <w:rPr>
          <w:rFonts w:hint="eastAsia"/>
        </w:rPr>
        <w:t>2,000</w:t>
      </w:r>
      <w:r w:rsidRPr="00181AE6">
        <w:rPr>
          <w:rFonts w:hint="eastAsia"/>
        </w:rPr>
        <w:t>㎡以上の住宅・非住宅を対象に義務化</w:t>
      </w:r>
      <w:r w:rsidR="00C01BBC" w:rsidRPr="00181AE6">
        <w:rPr>
          <w:rFonts w:hint="eastAsia"/>
        </w:rPr>
        <w:t>について、各委員の意見は</w:t>
      </w:r>
      <w:r w:rsidRPr="00181AE6">
        <w:rPr>
          <w:rFonts w:hint="eastAsia"/>
        </w:rPr>
        <w:t>いかがか。</w:t>
      </w:r>
    </w:p>
    <w:p w:rsidR="009F3053" w:rsidRPr="00181AE6" w:rsidRDefault="009F3053" w:rsidP="009F3053">
      <w:pPr>
        <w:ind w:firstLineChars="50" w:firstLine="105"/>
      </w:pPr>
      <w:r w:rsidRPr="00181AE6">
        <w:rPr>
          <w:rFonts w:hint="eastAsia"/>
        </w:rPr>
        <w:t>【委員】</w:t>
      </w:r>
    </w:p>
    <w:p w:rsidR="009F3053" w:rsidRPr="00181AE6" w:rsidRDefault="009F3053" w:rsidP="00181AE6">
      <w:pPr>
        <w:ind w:left="315" w:hangingChars="150" w:hanging="315"/>
      </w:pPr>
      <w:r w:rsidRPr="00181AE6">
        <w:rPr>
          <w:rFonts w:hint="eastAsia"/>
        </w:rPr>
        <w:t xml:space="preserve">　</w:t>
      </w:r>
      <w:r w:rsidR="00F77944" w:rsidRPr="00181AE6">
        <w:rPr>
          <w:rFonts w:hint="eastAsia"/>
        </w:rPr>
        <w:t>〇</w:t>
      </w:r>
      <w:r w:rsidRPr="00181AE6">
        <w:rPr>
          <w:rFonts w:hint="eastAsia"/>
        </w:rPr>
        <w:t>ものすごく大きい場所で、外灯一本だけで対応しても</w:t>
      </w:r>
      <w:r w:rsidRPr="00181AE6">
        <w:rPr>
          <w:rFonts w:hint="eastAsia"/>
        </w:rPr>
        <w:t>OK</w:t>
      </w:r>
      <w:r w:rsidRPr="00181AE6">
        <w:rPr>
          <w:rFonts w:hint="eastAsia"/>
        </w:rPr>
        <w:t>なのか、何らかのボリューム的な部分が必要ではないか。ボリュームに応じて何らかの措置を取れないかとか、固定資産税に相当するようなものがあって減額されるとかいう考えがあってもいい。逆にそれがないと心配、形骸化してしまう。行政として、こういうことに熱心であるというイメージを打ち出すにはいいかもしれない。</w:t>
      </w:r>
    </w:p>
    <w:p w:rsidR="009F3053" w:rsidRPr="00181AE6" w:rsidRDefault="009F6524" w:rsidP="009F3053">
      <w:pPr>
        <w:ind w:firstLineChars="50" w:firstLine="105"/>
      </w:pPr>
      <w:r w:rsidRPr="00181AE6">
        <w:rPr>
          <w:rFonts w:hint="eastAsia"/>
        </w:rPr>
        <w:t>【</w:t>
      </w:r>
      <w:r w:rsidR="008E0446">
        <w:rPr>
          <w:rFonts w:hint="eastAsia"/>
        </w:rPr>
        <w:t>部会長</w:t>
      </w:r>
      <w:r w:rsidR="009F3053" w:rsidRPr="00181AE6">
        <w:rPr>
          <w:rFonts w:hint="eastAsia"/>
        </w:rPr>
        <w:t>】</w:t>
      </w:r>
    </w:p>
    <w:p w:rsidR="009F3053" w:rsidRPr="00181AE6" w:rsidRDefault="009F3053" w:rsidP="00181AE6">
      <w:pPr>
        <w:ind w:left="315" w:hangingChars="150" w:hanging="315"/>
      </w:pPr>
      <w:r w:rsidRPr="00181AE6">
        <w:rPr>
          <w:rFonts w:hint="eastAsia"/>
        </w:rPr>
        <w:t xml:space="preserve">　</w:t>
      </w:r>
      <w:r w:rsidR="00F77944" w:rsidRPr="00181AE6">
        <w:rPr>
          <w:rFonts w:hint="eastAsia"/>
        </w:rPr>
        <w:t>〇</w:t>
      </w:r>
      <w:r w:rsidRPr="00181AE6">
        <w:rPr>
          <w:rFonts w:hint="eastAsia"/>
        </w:rPr>
        <w:t>数百戸のマンションに、外灯が一つだけでは意味がないと思う。つけられないというケースはないのか。</w:t>
      </w:r>
      <w:r w:rsidRPr="00181AE6">
        <w:rPr>
          <w:rFonts w:hint="eastAsia"/>
        </w:rPr>
        <w:t>2,000</w:t>
      </w:r>
      <w:r w:rsidRPr="00181AE6">
        <w:rPr>
          <w:rFonts w:hint="eastAsia"/>
        </w:rPr>
        <w:t>㎡以上の住宅、大きな建物の影になって、太陽電池をつけても意味がないところもあると思うが、それは内容のところで少し配慮</w:t>
      </w:r>
      <w:r w:rsidR="001A0F6B" w:rsidRPr="00181AE6">
        <w:rPr>
          <w:rFonts w:hint="eastAsia"/>
        </w:rPr>
        <w:t>してはどうか。</w:t>
      </w:r>
    </w:p>
    <w:p w:rsidR="009F3053" w:rsidRPr="00181AE6" w:rsidRDefault="009F3053" w:rsidP="009F3053">
      <w:pPr>
        <w:ind w:firstLineChars="50" w:firstLine="105"/>
      </w:pPr>
      <w:r w:rsidRPr="00181AE6">
        <w:rPr>
          <w:rFonts w:hint="eastAsia"/>
        </w:rPr>
        <w:t>【委員】</w:t>
      </w:r>
    </w:p>
    <w:p w:rsidR="009F3053" w:rsidRPr="00181AE6" w:rsidRDefault="00F77944" w:rsidP="00181AE6">
      <w:pPr>
        <w:ind w:leftChars="100" w:left="283" w:hangingChars="35" w:hanging="73"/>
        <w:rPr>
          <w:rFonts w:ascii="ＭＳ 明朝" w:hAnsi="ＭＳ 明朝" w:cs="Courier New"/>
        </w:rPr>
      </w:pPr>
      <w:r w:rsidRPr="00181AE6">
        <w:rPr>
          <w:rFonts w:hint="eastAsia"/>
        </w:rPr>
        <w:t>〇</w:t>
      </w:r>
      <w:r w:rsidR="009F3053" w:rsidRPr="00181AE6">
        <w:rPr>
          <w:rFonts w:ascii="ＭＳ 明朝" w:hAnsi="ＭＳ 明朝" w:cs="Courier New" w:hint="eastAsia"/>
        </w:rPr>
        <w:t>オンサイトの仕組み</w:t>
      </w:r>
      <w:r w:rsidR="001A0F6B" w:rsidRPr="00181AE6">
        <w:rPr>
          <w:rFonts w:ascii="ＭＳ 明朝" w:hAnsi="ＭＳ 明朝" w:cs="Courier New" w:hint="eastAsia"/>
        </w:rPr>
        <w:t>と同時に</w:t>
      </w:r>
      <w:r w:rsidR="009F3053" w:rsidRPr="00181AE6">
        <w:rPr>
          <w:rFonts w:ascii="ＭＳ 明朝" w:hAnsi="ＭＳ 明朝" w:cs="Courier New" w:hint="eastAsia"/>
        </w:rPr>
        <w:t>、オフサイトのトレードオフのようなものを入れていけばいい</w:t>
      </w:r>
      <w:r w:rsidR="001A0F6B" w:rsidRPr="00181AE6">
        <w:rPr>
          <w:rFonts w:ascii="ＭＳ 明朝" w:hAnsi="ＭＳ 明朝" w:cs="Courier New" w:hint="eastAsia"/>
        </w:rPr>
        <w:t>のではないか</w:t>
      </w:r>
      <w:r w:rsidR="009F3053" w:rsidRPr="00181AE6">
        <w:rPr>
          <w:rFonts w:ascii="ＭＳ 明朝" w:hAnsi="ＭＳ 明朝" w:cs="Courier New" w:hint="eastAsia"/>
        </w:rPr>
        <w:t>。</w:t>
      </w:r>
    </w:p>
    <w:p w:rsidR="009F3053" w:rsidRPr="00181AE6" w:rsidRDefault="009F3053" w:rsidP="009F3053">
      <w:pPr>
        <w:ind w:firstLineChars="50" w:firstLine="105"/>
      </w:pPr>
      <w:r w:rsidRPr="00181AE6">
        <w:rPr>
          <w:rFonts w:hint="eastAsia"/>
        </w:rPr>
        <w:t>【委員】</w:t>
      </w:r>
    </w:p>
    <w:p w:rsidR="009F3053" w:rsidRPr="00181AE6" w:rsidRDefault="009F3053" w:rsidP="00181AE6">
      <w:pPr>
        <w:ind w:left="283" w:hangingChars="135" w:hanging="283"/>
        <w:rPr>
          <w:rFonts w:ascii="ＭＳ 明朝" w:hAnsi="ＭＳ 明朝" w:cs="Courier New"/>
        </w:rPr>
      </w:pPr>
      <w:r w:rsidRPr="00181AE6">
        <w:rPr>
          <w:rFonts w:ascii="ＭＳ 明朝" w:hAnsi="ＭＳ 明朝" w:cs="Courier New" w:hint="eastAsia"/>
        </w:rPr>
        <w:t xml:space="preserve">　</w:t>
      </w:r>
      <w:r w:rsidR="00F77944" w:rsidRPr="00181AE6">
        <w:rPr>
          <w:rFonts w:hint="eastAsia"/>
        </w:rPr>
        <w:t>〇</w:t>
      </w:r>
      <w:r w:rsidRPr="00181AE6">
        <w:rPr>
          <w:rFonts w:ascii="ＭＳ 明朝" w:hAnsi="ＭＳ 明朝" w:cs="Courier New" w:hint="eastAsia"/>
        </w:rPr>
        <w:t>制約があれば、費用対効果を考えると、そこに無理に設置するよりも、設置が容易な場所の太陽光を購入するほうが本来の姿であるとは思う。</w:t>
      </w:r>
    </w:p>
    <w:p w:rsidR="009F3053" w:rsidRPr="00181AE6" w:rsidRDefault="009F3053" w:rsidP="009F3053">
      <w:pPr>
        <w:ind w:leftChars="100" w:left="210"/>
        <w:rPr>
          <w:rFonts w:ascii="ＭＳ 明朝" w:hAnsi="ＭＳ 明朝" w:cs="Courier New"/>
        </w:rPr>
      </w:pPr>
      <w:r w:rsidRPr="00181AE6">
        <w:rPr>
          <w:rFonts w:ascii="ＭＳ 明朝" w:hAnsi="ＭＳ 明朝" w:cs="Courier New" w:hint="eastAsia"/>
        </w:rPr>
        <w:t xml:space="preserve">　あまり積極的な賛成をしているわけではないが、メッセージ性ということも含めて考えると、これでもいいかなと思う。</w:t>
      </w:r>
    </w:p>
    <w:p w:rsidR="009F3053" w:rsidRPr="00181AE6" w:rsidRDefault="009F3053" w:rsidP="009F3053">
      <w:pPr>
        <w:ind w:firstLineChars="50" w:firstLine="105"/>
      </w:pPr>
      <w:r w:rsidRPr="00181AE6">
        <w:rPr>
          <w:rFonts w:hint="eastAsia"/>
        </w:rPr>
        <w:t>【委員】</w:t>
      </w:r>
    </w:p>
    <w:p w:rsidR="009F3053" w:rsidRPr="00181AE6" w:rsidRDefault="009F3053" w:rsidP="00181AE6">
      <w:pPr>
        <w:ind w:left="210" w:hangingChars="100" w:hanging="210"/>
        <w:rPr>
          <w:rFonts w:ascii="ＭＳ 明朝" w:hAnsi="ＭＳ 明朝" w:cs="Courier New"/>
        </w:rPr>
      </w:pPr>
      <w:r w:rsidRPr="00181AE6">
        <w:rPr>
          <w:rFonts w:ascii="ＭＳ 明朝" w:hAnsi="ＭＳ 明朝" w:cs="Courier New" w:hint="eastAsia"/>
        </w:rPr>
        <w:t xml:space="preserve">　</w:t>
      </w:r>
      <w:r w:rsidR="00F77944" w:rsidRPr="00181AE6">
        <w:rPr>
          <w:rFonts w:hint="eastAsia"/>
        </w:rPr>
        <w:t>〇</w:t>
      </w:r>
      <w:r w:rsidRPr="00181AE6">
        <w:rPr>
          <w:rFonts w:ascii="ＭＳ 明朝" w:hAnsi="ＭＳ 明朝" w:cs="Courier New" w:hint="eastAsia"/>
        </w:rPr>
        <w:t>基本的に賛成であるが、補助や融資などがセットであれば</w:t>
      </w:r>
      <w:r w:rsidR="001A0F6B" w:rsidRPr="00181AE6">
        <w:rPr>
          <w:rFonts w:ascii="ＭＳ 明朝" w:hAnsi="ＭＳ 明朝" w:cs="Courier New" w:hint="eastAsia"/>
        </w:rPr>
        <w:t>普及は進むのではないか。</w:t>
      </w:r>
    </w:p>
    <w:p w:rsidR="009F3053" w:rsidRPr="00181AE6" w:rsidRDefault="009F3053" w:rsidP="009F3053">
      <w:pPr>
        <w:ind w:firstLineChars="50" w:firstLine="105"/>
      </w:pPr>
      <w:r w:rsidRPr="00181AE6">
        <w:rPr>
          <w:rFonts w:hint="eastAsia"/>
        </w:rPr>
        <w:t>【</w:t>
      </w:r>
      <w:r w:rsidR="009F6524" w:rsidRPr="00181AE6">
        <w:rPr>
          <w:rFonts w:hint="eastAsia"/>
        </w:rPr>
        <w:t>部会長</w:t>
      </w:r>
      <w:r w:rsidRPr="00181AE6">
        <w:rPr>
          <w:rFonts w:hint="eastAsia"/>
        </w:rPr>
        <w:t>】</w:t>
      </w:r>
    </w:p>
    <w:p w:rsidR="009F3053" w:rsidRPr="00181AE6" w:rsidRDefault="009F3053" w:rsidP="00181AE6">
      <w:pPr>
        <w:ind w:left="424" w:hangingChars="202" w:hanging="424"/>
      </w:pPr>
      <w:r w:rsidRPr="00181AE6">
        <w:rPr>
          <w:rFonts w:hint="eastAsia"/>
        </w:rPr>
        <w:t xml:space="preserve">　</w:t>
      </w:r>
      <w:r w:rsidR="00F77944" w:rsidRPr="00181AE6">
        <w:rPr>
          <w:rFonts w:hint="eastAsia"/>
        </w:rPr>
        <w:t>〇</w:t>
      </w:r>
      <w:r w:rsidRPr="00181AE6">
        <w:rPr>
          <w:rFonts w:hint="eastAsia"/>
        </w:rPr>
        <w:t>実行するには、それに伴う補助制度など、いろいろな制度との関係を併せて説明しないといけない。</w:t>
      </w:r>
    </w:p>
    <w:p w:rsidR="009F3053" w:rsidRPr="00181AE6" w:rsidRDefault="009F3053" w:rsidP="00181AE6">
      <w:pPr>
        <w:ind w:left="281" w:hangingChars="134" w:hanging="281"/>
      </w:pPr>
      <w:r w:rsidRPr="00181AE6">
        <w:rPr>
          <w:rFonts w:hint="eastAsia"/>
        </w:rPr>
        <w:t xml:space="preserve">　</w:t>
      </w:r>
      <w:r w:rsidR="00F77944" w:rsidRPr="00181AE6">
        <w:rPr>
          <w:rFonts w:hint="eastAsia"/>
        </w:rPr>
        <w:t>〇</w:t>
      </w:r>
      <w:r w:rsidRPr="00181AE6">
        <w:rPr>
          <w:rFonts w:hint="eastAsia"/>
        </w:rPr>
        <w:t>実際</w:t>
      </w:r>
      <w:r w:rsidRPr="00181AE6">
        <w:rPr>
          <w:rFonts w:hint="eastAsia"/>
        </w:rPr>
        <w:t>5</w:t>
      </w:r>
      <w:r w:rsidRPr="00181AE6">
        <w:rPr>
          <w:rFonts w:hint="eastAsia"/>
        </w:rPr>
        <w:t>％の導入を</w:t>
      </w:r>
      <w:r w:rsidRPr="00181AE6">
        <w:rPr>
          <w:rFonts w:hint="eastAsia"/>
        </w:rPr>
        <w:t>100</w:t>
      </w:r>
      <w:r w:rsidRPr="00181AE6">
        <w:rPr>
          <w:rFonts w:hint="eastAsia"/>
        </w:rPr>
        <w:t>％にするから、かなり大幅な改定となる。非住宅でデザイン上どうしても入れられないのも気になる。無理な事例は、きちんと外してやらないといけない。非住宅などで、太陽光発電を設置できないのがないか、次回事例を出してほしい。</w:t>
      </w:r>
    </w:p>
    <w:p w:rsidR="009F3053" w:rsidRPr="00181AE6" w:rsidRDefault="00F77944" w:rsidP="00181AE6">
      <w:pPr>
        <w:ind w:leftChars="109" w:left="284" w:hangingChars="26" w:hanging="55"/>
      </w:pPr>
      <w:r w:rsidRPr="00181AE6">
        <w:rPr>
          <w:rFonts w:hint="eastAsia"/>
        </w:rPr>
        <w:t>〇</w:t>
      </w:r>
      <w:r w:rsidR="009F3053" w:rsidRPr="00181AE6">
        <w:rPr>
          <w:rFonts w:hint="eastAsia"/>
        </w:rPr>
        <w:t>では、この再生可能エネルギー利用設備促進に関しては、</w:t>
      </w:r>
      <w:r w:rsidR="009F3053" w:rsidRPr="00181AE6">
        <w:rPr>
          <w:rFonts w:hint="eastAsia"/>
        </w:rPr>
        <w:t>2,000</w:t>
      </w:r>
      <w:r w:rsidR="009F3053" w:rsidRPr="00181AE6">
        <w:rPr>
          <w:rFonts w:hint="eastAsia"/>
        </w:rPr>
        <w:t>㎡以上の住宅・非住宅を対象として、再生可能エネルギー利用設備の導入を義務化ということで進めさせていただく。</w:t>
      </w:r>
    </w:p>
    <w:p w:rsidR="009F3053" w:rsidRPr="00181AE6" w:rsidRDefault="009F3053" w:rsidP="009F3053">
      <w:pPr>
        <w:ind w:leftChars="100" w:left="210"/>
        <w:rPr>
          <w:rFonts w:ascii="ＭＳ 明朝" w:hAnsi="ＭＳ 明朝" w:cs="Courier New"/>
        </w:rPr>
      </w:pPr>
    </w:p>
    <w:p w:rsidR="009F3053" w:rsidRPr="00181AE6" w:rsidRDefault="009F3053" w:rsidP="009F3053">
      <w:pPr>
        <w:ind w:firstLineChars="50" w:firstLine="105"/>
      </w:pPr>
      <w:r w:rsidRPr="00181AE6">
        <w:rPr>
          <w:rFonts w:hint="eastAsia"/>
        </w:rPr>
        <w:t>【</w:t>
      </w:r>
      <w:r w:rsidR="009F6524" w:rsidRPr="00181AE6">
        <w:rPr>
          <w:rFonts w:hint="eastAsia"/>
        </w:rPr>
        <w:t>部会長</w:t>
      </w:r>
      <w:r w:rsidRPr="00181AE6">
        <w:rPr>
          <w:rFonts w:hint="eastAsia"/>
        </w:rPr>
        <w:t>】</w:t>
      </w:r>
    </w:p>
    <w:p w:rsidR="009F3053" w:rsidRPr="00181AE6" w:rsidRDefault="00F77944" w:rsidP="00181AE6">
      <w:pPr>
        <w:ind w:leftChars="100" w:left="283" w:hangingChars="35" w:hanging="73"/>
        <w:rPr>
          <w:rFonts w:ascii="ＭＳ 明朝" w:hAnsi="ＭＳ 明朝" w:cs="Courier New"/>
        </w:rPr>
      </w:pPr>
      <w:r w:rsidRPr="00181AE6">
        <w:rPr>
          <w:rFonts w:hint="eastAsia"/>
        </w:rPr>
        <w:t>〇</w:t>
      </w:r>
      <w:r w:rsidR="001A0F6B" w:rsidRPr="00181AE6">
        <w:rPr>
          <w:rFonts w:ascii="ＭＳ 明朝" w:hAnsi="ＭＳ 明朝" w:cs="Courier New" w:hint="eastAsia"/>
        </w:rPr>
        <w:t>資料２Ｐ７</w:t>
      </w:r>
      <w:r w:rsidR="009F3053" w:rsidRPr="00181AE6">
        <w:rPr>
          <w:rFonts w:ascii="ＭＳ 明朝" w:hAnsi="ＭＳ 明朝" w:cs="Courier New" w:hint="eastAsia"/>
        </w:rPr>
        <w:t>啓発に関しては、前回ほぼ皆様から賛同を得られており、提案通りの検討イメージで進めてもらう。内容に関しては、岩前先生等のご意見をいただきながら、進めてもらうことにしたい。</w:t>
      </w:r>
    </w:p>
    <w:p w:rsidR="009F3053" w:rsidRPr="00181AE6" w:rsidRDefault="009F3053" w:rsidP="009F3053">
      <w:pPr>
        <w:ind w:leftChars="100" w:left="210"/>
        <w:rPr>
          <w:rFonts w:ascii="ＭＳ 明朝" w:hAnsi="ＭＳ 明朝" w:cs="Courier New"/>
          <w:b/>
        </w:rPr>
      </w:pPr>
    </w:p>
    <w:p w:rsidR="009F3053" w:rsidRPr="00181AE6" w:rsidRDefault="009F3053" w:rsidP="009F3053">
      <w:pPr>
        <w:ind w:firstLineChars="50" w:firstLine="105"/>
      </w:pPr>
      <w:r w:rsidRPr="00181AE6">
        <w:rPr>
          <w:rFonts w:hint="eastAsia"/>
        </w:rPr>
        <w:lastRenderedPageBreak/>
        <w:t>【</w:t>
      </w:r>
      <w:r w:rsidR="009F6524" w:rsidRPr="00181AE6">
        <w:rPr>
          <w:rFonts w:hint="eastAsia"/>
        </w:rPr>
        <w:t>部会長</w:t>
      </w:r>
      <w:r w:rsidRPr="00181AE6">
        <w:rPr>
          <w:rFonts w:hint="eastAsia"/>
        </w:rPr>
        <w:t>】</w:t>
      </w:r>
    </w:p>
    <w:p w:rsidR="009F3053" w:rsidRPr="00181AE6" w:rsidRDefault="0049255D" w:rsidP="009F3053">
      <w:pPr>
        <w:ind w:leftChars="100" w:left="210"/>
        <w:rPr>
          <w:rFonts w:ascii="ＭＳ 明朝" w:hAnsi="ＭＳ 明朝" w:cs="Courier New"/>
        </w:rPr>
      </w:pPr>
      <w:r w:rsidRPr="00181AE6">
        <w:rPr>
          <w:rFonts w:hint="eastAsia"/>
        </w:rPr>
        <w:t>〇</w:t>
      </w:r>
      <w:r w:rsidR="009F3053" w:rsidRPr="00181AE6">
        <w:rPr>
          <w:rFonts w:ascii="ＭＳ 明朝" w:hAnsi="ＭＳ 明朝" w:cs="Courier New" w:hint="eastAsia"/>
        </w:rPr>
        <w:t>実施時期について、規制についてはどうか。事務局として、何か意見はあるか。</w:t>
      </w:r>
    </w:p>
    <w:p w:rsidR="009F3053" w:rsidRPr="00181AE6" w:rsidRDefault="009F3053" w:rsidP="009F3053">
      <w:pPr>
        <w:ind w:firstLineChars="50" w:firstLine="105"/>
      </w:pPr>
      <w:r w:rsidRPr="00181AE6">
        <w:rPr>
          <w:rFonts w:hint="eastAsia"/>
        </w:rPr>
        <w:t>【事務局】</w:t>
      </w:r>
    </w:p>
    <w:p w:rsidR="009F3053" w:rsidRPr="00181AE6" w:rsidRDefault="0049255D" w:rsidP="00181AE6">
      <w:pPr>
        <w:ind w:leftChars="100" w:left="283" w:hangingChars="35" w:hanging="73"/>
        <w:rPr>
          <w:rFonts w:ascii="ＭＳ 明朝" w:hAnsi="ＭＳ 明朝" w:cs="Courier New"/>
        </w:rPr>
      </w:pPr>
      <w:r w:rsidRPr="00181AE6">
        <w:rPr>
          <w:rFonts w:hint="eastAsia"/>
        </w:rPr>
        <w:t>〇</w:t>
      </w:r>
      <w:r w:rsidR="009F3053" w:rsidRPr="00181AE6">
        <w:rPr>
          <w:rFonts w:ascii="ＭＳ 明朝" w:hAnsi="ＭＳ 明朝" w:cs="Courier New" w:hint="eastAsia"/>
        </w:rPr>
        <w:t>非住宅について、定量的な効果、達成すべき目標、これらについてのエビデンスが必要なので、説明を加えながら、タイミングの組み立てをしていきたい。</w:t>
      </w:r>
    </w:p>
    <w:p w:rsidR="009F3053" w:rsidRPr="00181AE6" w:rsidRDefault="009F3053" w:rsidP="009F3053">
      <w:pPr>
        <w:ind w:firstLineChars="50" w:firstLine="105"/>
      </w:pPr>
      <w:r w:rsidRPr="00181AE6">
        <w:rPr>
          <w:rFonts w:hint="eastAsia"/>
        </w:rPr>
        <w:t>【</w:t>
      </w:r>
      <w:r w:rsidR="009F6524" w:rsidRPr="00181AE6">
        <w:rPr>
          <w:rFonts w:hint="eastAsia"/>
        </w:rPr>
        <w:t>部会長</w:t>
      </w:r>
      <w:r w:rsidRPr="00181AE6">
        <w:rPr>
          <w:rFonts w:hint="eastAsia"/>
        </w:rPr>
        <w:t>】</w:t>
      </w:r>
    </w:p>
    <w:p w:rsidR="009F3053" w:rsidRPr="00181AE6" w:rsidRDefault="0049255D" w:rsidP="009F3053">
      <w:pPr>
        <w:ind w:leftChars="100" w:left="210"/>
        <w:rPr>
          <w:rFonts w:ascii="ＭＳ 明朝" w:hAnsi="ＭＳ 明朝" w:cs="Courier New"/>
        </w:rPr>
      </w:pPr>
      <w:r w:rsidRPr="00181AE6">
        <w:rPr>
          <w:rFonts w:hint="eastAsia"/>
        </w:rPr>
        <w:t>〇</w:t>
      </w:r>
      <w:r w:rsidR="009F3053" w:rsidRPr="00181AE6">
        <w:rPr>
          <w:rFonts w:ascii="ＭＳ 明朝" w:hAnsi="ＭＳ 明朝" w:cs="Courier New" w:hint="eastAsia"/>
        </w:rPr>
        <w:t>府民に対して、説明できるようなエビデンスを収集した後という感じでよろしいか。</w:t>
      </w:r>
    </w:p>
    <w:p w:rsidR="009F3053" w:rsidRPr="00181AE6" w:rsidRDefault="009F3053" w:rsidP="00852657">
      <w:pPr>
        <w:ind w:firstLineChars="150" w:firstLine="315"/>
      </w:pPr>
      <w:r w:rsidRPr="00181AE6">
        <w:rPr>
          <w:rFonts w:hint="eastAsia"/>
        </w:rPr>
        <w:t>【</w:t>
      </w:r>
      <w:r w:rsidR="008D659C" w:rsidRPr="00181AE6">
        <w:rPr>
          <w:rFonts w:hint="eastAsia"/>
        </w:rPr>
        <w:t>事務局</w:t>
      </w:r>
      <w:r w:rsidRPr="00181AE6">
        <w:rPr>
          <w:rFonts w:hint="eastAsia"/>
        </w:rPr>
        <w:t>】</w:t>
      </w:r>
    </w:p>
    <w:p w:rsidR="009F3053" w:rsidRPr="00181AE6" w:rsidRDefault="0049255D" w:rsidP="009F3053">
      <w:pPr>
        <w:ind w:leftChars="100" w:left="210"/>
        <w:rPr>
          <w:rFonts w:ascii="ＭＳ 明朝" w:hAnsi="ＭＳ 明朝" w:cs="Courier New"/>
        </w:rPr>
      </w:pPr>
      <w:r w:rsidRPr="00181AE6">
        <w:rPr>
          <w:rFonts w:hint="eastAsia"/>
        </w:rPr>
        <w:t>〇</w:t>
      </w:r>
      <w:r w:rsidR="009F3053" w:rsidRPr="00181AE6">
        <w:rPr>
          <w:rFonts w:ascii="ＭＳ 明朝" w:hAnsi="ＭＳ 明朝" w:cs="Courier New" w:hint="eastAsia"/>
        </w:rPr>
        <w:t>基本的にはそうなる。</w:t>
      </w:r>
    </w:p>
    <w:p w:rsidR="009F3053" w:rsidRPr="00181AE6" w:rsidRDefault="0049255D" w:rsidP="00181AE6">
      <w:pPr>
        <w:ind w:leftChars="100" w:left="424" w:hangingChars="102" w:hanging="214"/>
        <w:rPr>
          <w:rFonts w:ascii="ＭＳ 明朝" w:hAnsi="ＭＳ 明朝" w:cs="Courier New"/>
        </w:rPr>
      </w:pPr>
      <w:r w:rsidRPr="00181AE6">
        <w:rPr>
          <w:rFonts w:hint="eastAsia"/>
        </w:rPr>
        <w:t>〇</w:t>
      </w:r>
      <w:r w:rsidR="009F3053" w:rsidRPr="00181AE6">
        <w:rPr>
          <w:rFonts w:ascii="ＭＳ 明朝" w:hAnsi="ＭＳ 明朝" w:cs="Courier New" w:hint="eastAsia"/>
        </w:rPr>
        <w:t>住宅についても、新たな対象範囲を拡げるということなので、外皮及び一次エネルギー消費量を規制する効果について、非住宅と同様に見極める必要があると考える。この効果とその目標を設定し、見極めた上で踏み込みたい。</w:t>
      </w:r>
    </w:p>
    <w:p w:rsidR="009F3053" w:rsidRPr="00181AE6" w:rsidRDefault="009F3053" w:rsidP="009F3053">
      <w:pPr>
        <w:ind w:firstLineChars="50" w:firstLine="105"/>
      </w:pPr>
      <w:r w:rsidRPr="00181AE6">
        <w:rPr>
          <w:rFonts w:hint="eastAsia"/>
        </w:rPr>
        <w:t>【</w:t>
      </w:r>
      <w:r w:rsidR="009F6524" w:rsidRPr="00181AE6">
        <w:rPr>
          <w:rFonts w:hint="eastAsia"/>
        </w:rPr>
        <w:t>部会長</w:t>
      </w:r>
      <w:r w:rsidRPr="00181AE6">
        <w:rPr>
          <w:rFonts w:hint="eastAsia"/>
        </w:rPr>
        <w:t>】</w:t>
      </w:r>
    </w:p>
    <w:p w:rsidR="009F3053" w:rsidRPr="00181AE6" w:rsidRDefault="0049255D" w:rsidP="009F3053">
      <w:pPr>
        <w:ind w:leftChars="100" w:left="210"/>
        <w:rPr>
          <w:rFonts w:ascii="ＭＳ 明朝" w:hAnsi="ＭＳ 明朝" w:cs="Courier New"/>
        </w:rPr>
      </w:pPr>
      <w:r w:rsidRPr="00181AE6">
        <w:rPr>
          <w:rFonts w:hint="eastAsia"/>
        </w:rPr>
        <w:t>〇</w:t>
      </w:r>
      <w:r w:rsidR="009F3053" w:rsidRPr="00181AE6">
        <w:rPr>
          <w:rFonts w:ascii="ＭＳ 明朝" w:hAnsi="ＭＳ 明朝" w:cs="Courier New" w:hint="eastAsia"/>
        </w:rPr>
        <w:t>啓発に関しては、すぐ実施するということか。</w:t>
      </w:r>
    </w:p>
    <w:p w:rsidR="009F3053" w:rsidRPr="00181AE6" w:rsidRDefault="009F3053" w:rsidP="00852657">
      <w:pPr>
        <w:ind w:firstLineChars="150" w:firstLine="315"/>
      </w:pPr>
      <w:r w:rsidRPr="00181AE6">
        <w:rPr>
          <w:rFonts w:hint="eastAsia"/>
        </w:rPr>
        <w:t>【事務局】</w:t>
      </w:r>
    </w:p>
    <w:p w:rsidR="009F3053" w:rsidRPr="00181AE6" w:rsidRDefault="0049255D" w:rsidP="00181AE6">
      <w:pPr>
        <w:ind w:leftChars="100" w:left="424" w:hangingChars="102" w:hanging="214"/>
        <w:rPr>
          <w:rFonts w:ascii="ＭＳ 明朝" w:hAnsi="ＭＳ 明朝" w:cs="Courier New"/>
        </w:rPr>
      </w:pPr>
      <w:r w:rsidRPr="00181AE6">
        <w:rPr>
          <w:rFonts w:hint="eastAsia"/>
        </w:rPr>
        <w:t>〇</w:t>
      </w:r>
      <w:r w:rsidR="009F3053" w:rsidRPr="00181AE6">
        <w:rPr>
          <w:rFonts w:ascii="ＭＳ 明朝" w:hAnsi="ＭＳ 明朝" w:cs="Courier New" w:hint="eastAsia"/>
        </w:rPr>
        <w:t>建築士から建築主への追加説明は、府独自条例により踏み込みたいと考える。条例化することが馴染むかを庁内で調整し、進めていく。また、建築士会や建築士事務所協会、建築関係団体と協議しながら、広めていきたい。</w:t>
      </w:r>
    </w:p>
    <w:p w:rsidR="009F3053" w:rsidRPr="00181AE6" w:rsidRDefault="009F3053" w:rsidP="009F3053">
      <w:pPr>
        <w:ind w:firstLineChars="50" w:firstLine="105"/>
      </w:pPr>
      <w:r w:rsidRPr="00181AE6">
        <w:rPr>
          <w:rFonts w:hint="eastAsia"/>
        </w:rPr>
        <w:t>【</w:t>
      </w:r>
      <w:r w:rsidR="009F6524" w:rsidRPr="00181AE6">
        <w:rPr>
          <w:rFonts w:hint="eastAsia"/>
        </w:rPr>
        <w:t>部会長</w:t>
      </w:r>
      <w:r w:rsidRPr="00181AE6">
        <w:rPr>
          <w:rFonts w:hint="eastAsia"/>
        </w:rPr>
        <w:t>】</w:t>
      </w:r>
    </w:p>
    <w:p w:rsidR="009F3053" w:rsidRPr="00181AE6" w:rsidRDefault="0049255D" w:rsidP="00181AE6">
      <w:pPr>
        <w:ind w:leftChars="100" w:left="424" w:hangingChars="102" w:hanging="214"/>
        <w:rPr>
          <w:rFonts w:ascii="ＭＳ 明朝" w:hAnsi="ＭＳ 明朝" w:cs="Courier New"/>
        </w:rPr>
      </w:pPr>
      <w:r w:rsidRPr="00181AE6">
        <w:rPr>
          <w:rFonts w:hint="eastAsia"/>
        </w:rPr>
        <w:t>〇</w:t>
      </w:r>
      <w:r w:rsidR="00B70D34" w:rsidRPr="00181AE6">
        <w:rPr>
          <w:rFonts w:hint="eastAsia"/>
        </w:rPr>
        <w:t>非住宅の建築基準関係規定化、府の独自規制による住宅の外皮性能・一次エネルギー消費量の適合義務化、再生可能エネルギー利用促進設備の導入の義務化についても、</w:t>
      </w:r>
      <w:r w:rsidR="009F3053" w:rsidRPr="00181AE6">
        <w:rPr>
          <w:rFonts w:ascii="ＭＳ 明朝" w:hAnsi="ＭＳ 明朝" w:cs="Courier New" w:hint="eastAsia"/>
        </w:rPr>
        <w:t>府民に対して、説明できるようなエビデンスを収集した後、という感じでよろしいか。建築士から建築主への説明に対する追加説明の府独自条例に関しては、建築関係団体との調整後、進めていく。府民・事業者に対する広い啓発は、準備出来次第</w:t>
      </w:r>
      <w:r w:rsidR="008D659C" w:rsidRPr="00181AE6">
        <w:rPr>
          <w:rFonts w:ascii="ＭＳ 明朝" w:hAnsi="ＭＳ 明朝" w:cs="Courier New" w:hint="eastAsia"/>
        </w:rPr>
        <w:t>実施するというタイミングで進めていただきたい。</w:t>
      </w:r>
    </w:p>
    <w:p w:rsidR="008D659C" w:rsidRPr="00181AE6" w:rsidRDefault="008D659C" w:rsidP="009F3053">
      <w:pPr>
        <w:ind w:leftChars="100" w:left="210"/>
        <w:rPr>
          <w:rFonts w:ascii="ＭＳ 明朝" w:hAnsi="ＭＳ 明朝" w:cs="Courier New"/>
        </w:rPr>
      </w:pPr>
    </w:p>
    <w:p w:rsidR="009F3053" w:rsidRPr="00181AE6" w:rsidRDefault="009F3053" w:rsidP="009F3053">
      <w:pPr>
        <w:ind w:firstLineChars="50" w:firstLine="105"/>
      </w:pPr>
      <w:r w:rsidRPr="00181AE6">
        <w:rPr>
          <w:rFonts w:hint="eastAsia"/>
        </w:rPr>
        <w:t>【</w:t>
      </w:r>
      <w:r w:rsidR="009F6524" w:rsidRPr="00181AE6">
        <w:rPr>
          <w:rFonts w:hint="eastAsia"/>
        </w:rPr>
        <w:t>部会長</w:t>
      </w:r>
      <w:r w:rsidRPr="00181AE6">
        <w:rPr>
          <w:rFonts w:hint="eastAsia"/>
        </w:rPr>
        <w:t>】</w:t>
      </w:r>
    </w:p>
    <w:p w:rsidR="008D659C" w:rsidRPr="00181AE6" w:rsidRDefault="0049255D" w:rsidP="00181AE6">
      <w:pPr>
        <w:ind w:firstLineChars="100" w:firstLine="210"/>
        <w:rPr>
          <w:rFonts w:ascii="ＭＳ 明朝" w:hAnsi="ＭＳ 明朝" w:cs="Courier New"/>
        </w:rPr>
      </w:pPr>
      <w:r w:rsidRPr="00181AE6">
        <w:rPr>
          <w:rFonts w:hint="eastAsia"/>
        </w:rPr>
        <w:t>〇</w:t>
      </w:r>
      <w:r w:rsidR="009F3053" w:rsidRPr="00181AE6">
        <w:rPr>
          <w:rFonts w:ascii="ＭＳ 明朝" w:hAnsi="ＭＳ 明朝" w:cs="Courier New" w:hint="eastAsia"/>
        </w:rPr>
        <w:t>最後に確認。</w:t>
      </w:r>
    </w:p>
    <w:p w:rsidR="009F3053" w:rsidRPr="00181AE6" w:rsidRDefault="008D659C" w:rsidP="00181AE6">
      <w:pPr>
        <w:ind w:leftChars="134" w:left="426" w:hangingChars="69" w:hanging="145"/>
        <w:rPr>
          <w:rFonts w:ascii="ＭＳ 明朝" w:hAnsi="ＭＳ 明朝" w:cs="Courier New"/>
        </w:rPr>
      </w:pPr>
      <w:r w:rsidRPr="00181AE6">
        <w:rPr>
          <w:rFonts w:ascii="ＭＳ 明朝" w:hAnsi="ＭＳ 明朝" w:cs="Courier New" w:hint="eastAsia"/>
        </w:rPr>
        <w:t>・</w:t>
      </w:r>
      <w:r w:rsidR="009F3053" w:rsidRPr="00181AE6">
        <w:rPr>
          <w:rFonts w:ascii="ＭＳ 明朝" w:hAnsi="ＭＳ 明朝" w:cs="Courier New" w:hint="eastAsia"/>
        </w:rPr>
        <w:t>非住宅に関しては、府条例適合基準</w:t>
      </w:r>
      <w:r w:rsidR="0049255D" w:rsidRPr="00181AE6">
        <w:rPr>
          <w:rFonts w:ascii="ＭＳ 明朝" w:hAnsi="ＭＳ 明朝" w:cs="Courier New" w:hint="eastAsia"/>
        </w:rPr>
        <w:t>を</w:t>
      </w:r>
      <w:r w:rsidR="009F3053" w:rsidRPr="00181AE6">
        <w:rPr>
          <w:rFonts w:ascii="ＭＳ 明朝" w:hAnsi="ＭＳ 明朝" w:cs="Courier New" w:hint="eastAsia"/>
        </w:rPr>
        <w:t>建築基準関係規定化</w:t>
      </w:r>
      <w:r w:rsidR="0049255D" w:rsidRPr="00181AE6">
        <w:rPr>
          <w:rFonts w:ascii="ＭＳ 明朝" w:hAnsi="ＭＳ 明朝" w:cs="Courier New" w:hint="eastAsia"/>
        </w:rPr>
        <w:t>すること</w:t>
      </w:r>
      <w:r w:rsidRPr="00181AE6">
        <w:rPr>
          <w:rFonts w:ascii="ＭＳ 明朝" w:hAnsi="ＭＳ 明朝" w:cs="Courier New" w:hint="eastAsia"/>
        </w:rPr>
        <w:t>として</w:t>
      </w:r>
      <w:r w:rsidR="009F3053" w:rsidRPr="00181AE6">
        <w:rPr>
          <w:rFonts w:ascii="ＭＳ 明朝" w:hAnsi="ＭＳ 明朝" w:cs="Courier New" w:hint="eastAsia"/>
        </w:rPr>
        <w:t>、2,000㎡以上に</w:t>
      </w:r>
      <w:r w:rsidR="00B70D34" w:rsidRPr="00181AE6">
        <w:rPr>
          <w:rFonts w:ascii="ＭＳ 明朝" w:hAnsi="ＭＳ 明朝" w:cs="Courier New" w:hint="eastAsia"/>
        </w:rPr>
        <w:t>対</w:t>
      </w:r>
      <w:r w:rsidR="009F3053" w:rsidRPr="00181AE6">
        <w:rPr>
          <w:rFonts w:ascii="ＭＳ 明朝" w:hAnsi="ＭＳ 明朝" w:cs="Courier New" w:hint="eastAsia"/>
        </w:rPr>
        <w:t>して、外皮性能を1.0以下にすること</w:t>
      </w:r>
      <w:r w:rsidRPr="00181AE6">
        <w:rPr>
          <w:rFonts w:ascii="ＭＳ 明朝" w:hAnsi="ＭＳ 明朝" w:cs="Courier New" w:hint="eastAsia"/>
        </w:rPr>
        <w:t>とする</w:t>
      </w:r>
      <w:r w:rsidR="009F3053" w:rsidRPr="00181AE6">
        <w:rPr>
          <w:rFonts w:ascii="ＭＳ 明朝" w:hAnsi="ＭＳ 明朝" w:cs="Courier New" w:hint="eastAsia"/>
        </w:rPr>
        <w:t>。実行時期に関しては、効果等に関するエビデンスを集めて、府民に対する説明が可能になった時点で実施。</w:t>
      </w:r>
    </w:p>
    <w:p w:rsidR="009F3053" w:rsidRPr="00181AE6" w:rsidRDefault="008D659C" w:rsidP="00181AE6">
      <w:pPr>
        <w:ind w:leftChars="134" w:left="426" w:hangingChars="69" w:hanging="145"/>
        <w:rPr>
          <w:rFonts w:ascii="ＭＳ 明朝" w:hAnsi="ＭＳ 明朝" w:cs="Courier New"/>
        </w:rPr>
      </w:pPr>
      <w:r w:rsidRPr="00181AE6">
        <w:rPr>
          <w:rFonts w:ascii="ＭＳ 明朝" w:hAnsi="ＭＳ 明朝" w:cs="Courier New" w:hint="eastAsia"/>
        </w:rPr>
        <w:t>・</w:t>
      </w:r>
      <w:r w:rsidR="009F3053" w:rsidRPr="00181AE6">
        <w:rPr>
          <w:rFonts w:ascii="ＭＳ 明朝" w:hAnsi="ＭＳ 明朝" w:cs="Courier New" w:hint="eastAsia"/>
        </w:rPr>
        <w:t>住宅に関しては、住戸面積が平均75㎡以上かつ一定規模の住宅数以上の住棟に関して、外皮及び一次エネルギー消費量を適合義務化する。その効果を見極めて、説明できる情報を収集し、実施。</w:t>
      </w:r>
    </w:p>
    <w:p w:rsidR="0049255D" w:rsidRPr="00181AE6" w:rsidRDefault="008D659C" w:rsidP="00181AE6">
      <w:pPr>
        <w:ind w:leftChars="134" w:left="426" w:hangingChars="69" w:hanging="145"/>
        <w:rPr>
          <w:rFonts w:ascii="ＭＳ 明朝" w:hAnsi="ＭＳ 明朝" w:cs="Courier New"/>
        </w:rPr>
      </w:pPr>
      <w:r w:rsidRPr="00181AE6">
        <w:rPr>
          <w:rFonts w:ascii="ＭＳ 明朝" w:hAnsi="ＭＳ 明朝" w:cs="Courier New" w:hint="eastAsia"/>
        </w:rPr>
        <w:t>・</w:t>
      </w:r>
      <w:r w:rsidR="009F3053" w:rsidRPr="00181AE6">
        <w:rPr>
          <w:rFonts w:ascii="ＭＳ 明朝" w:hAnsi="ＭＳ 明朝" w:cs="Courier New" w:hint="eastAsia"/>
        </w:rPr>
        <w:t>再生可能エネルギー利用設備の促進に関しては、再生可能エネルギー利用設備の導入を義務化する。対象は延べ面積2,000㎡以上の住宅・非住宅。府民に説明できる対策・効果の見極めを行った後に実施。</w:t>
      </w:r>
    </w:p>
    <w:p w:rsidR="0049255D" w:rsidRPr="00181AE6" w:rsidRDefault="0049255D" w:rsidP="00181AE6">
      <w:pPr>
        <w:ind w:leftChars="134" w:left="426" w:hangingChars="69" w:hanging="145"/>
        <w:rPr>
          <w:rFonts w:ascii="ＭＳ 明朝" w:hAnsi="ＭＳ 明朝" w:cs="Courier New"/>
        </w:rPr>
      </w:pPr>
      <w:r w:rsidRPr="00181AE6">
        <w:rPr>
          <w:rFonts w:ascii="ＭＳ 明朝" w:hAnsi="ＭＳ 明朝" w:cs="Courier New" w:hint="eastAsia"/>
        </w:rPr>
        <w:t>・啓発に関しては、広く行う周知啓発は準備できしだい進めていき、建築士から建築主への説明に対する追加説明、府独自条例は関係団体等と調整して進めていく。</w:t>
      </w:r>
    </w:p>
    <w:p w:rsidR="009F3053" w:rsidRPr="00181AE6" w:rsidRDefault="008D659C" w:rsidP="00181AE6">
      <w:pPr>
        <w:ind w:firstLineChars="200" w:firstLine="420"/>
        <w:rPr>
          <w:rFonts w:ascii="ＭＳ 明朝" w:hAnsi="ＭＳ 明朝" w:cs="Courier New"/>
        </w:rPr>
      </w:pPr>
      <w:r w:rsidRPr="00181AE6">
        <w:rPr>
          <w:rFonts w:ascii="ＭＳ 明朝" w:hAnsi="ＭＳ 明朝" w:cs="Courier New" w:hint="eastAsia"/>
        </w:rPr>
        <w:t>以上でよろしいか。</w:t>
      </w:r>
    </w:p>
    <w:p w:rsidR="002E3C51" w:rsidRDefault="002E3C51" w:rsidP="009F3053">
      <w:pPr>
        <w:ind w:firstLineChars="50" w:firstLine="105"/>
      </w:pPr>
    </w:p>
    <w:p w:rsidR="009F3053" w:rsidRPr="00181AE6" w:rsidRDefault="009F3053" w:rsidP="009F3053">
      <w:pPr>
        <w:ind w:firstLineChars="50" w:firstLine="105"/>
      </w:pPr>
      <w:r w:rsidRPr="00181AE6">
        <w:rPr>
          <w:rFonts w:hint="eastAsia"/>
        </w:rPr>
        <w:lastRenderedPageBreak/>
        <w:t>【全委員】</w:t>
      </w:r>
    </w:p>
    <w:p w:rsidR="009F3053" w:rsidRPr="00181AE6" w:rsidRDefault="009F3053" w:rsidP="009F3053">
      <w:pPr>
        <w:ind w:leftChars="100" w:left="210"/>
        <w:rPr>
          <w:rFonts w:ascii="ＭＳ 明朝" w:hAnsi="ＭＳ 明朝" w:cs="Courier New"/>
        </w:rPr>
      </w:pPr>
      <w:r w:rsidRPr="00181AE6">
        <w:rPr>
          <w:rFonts w:ascii="ＭＳ 明朝" w:hAnsi="ＭＳ 明朝" w:cs="Courier New" w:hint="eastAsia"/>
        </w:rPr>
        <w:t xml:space="preserve">　異議なし。</w:t>
      </w:r>
    </w:p>
    <w:p w:rsidR="00A10BC7" w:rsidRPr="00181AE6" w:rsidRDefault="00A10BC7" w:rsidP="00907062"/>
    <w:p w:rsidR="004F326E" w:rsidRPr="00181AE6" w:rsidRDefault="004F326E" w:rsidP="004F326E">
      <w:pPr>
        <w:ind w:leftChars="100" w:left="210"/>
        <w:rPr>
          <w:rFonts w:ascii="ＭＳ ゴシック" w:eastAsia="ＭＳ ゴシック" w:hAnsi="ＭＳ ゴシック" w:cs="Courier New"/>
          <w:b/>
          <w:sz w:val="24"/>
        </w:rPr>
      </w:pPr>
      <w:r w:rsidRPr="00181AE6">
        <w:rPr>
          <w:rFonts w:ascii="ＭＳ ゴシック" w:eastAsia="ＭＳ ゴシック" w:hAnsi="ＭＳ ゴシック" w:cs="Courier New" w:hint="eastAsia"/>
          <w:b/>
          <w:sz w:val="24"/>
        </w:rPr>
        <w:t>（３）</w:t>
      </w:r>
      <w:r w:rsidRPr="00181AE6">
        <w:rPr>
          <w:rFonts w:ascii="ＭＳ ゴシック" w:eastAsia="ＭＳ ゴシック" w:hAnsi="ＭＳ ゴシック" w:hint="eastAsia"/>
          <w:sz w:val="24"/>
          <w:szCs w:val="24"/>
        </w:rPr>
        <w:t>府における令和2年夏の暑さ対策について</w:t>
      </w:r>
    </w:p>
    <w:p w:rsidR="00A47720" w:rsidRPr="00181AE6" w:rsidRDefault="00A47720" w:rsidP="00852657">
      <w:pPr>
        <w:ind w:firstLineChars="50" w:firstLine="105"/>
      </w:pPr>
      <w:r w:rsidRPr="00181AE6">
        <w:rPr>
          <w:rFonts w:hint="eastAsia"/>
        </w:rPr>
        <w:t>【委員】</w:t>
      </w:r>
    </w:p>
    <w:p w:rsidR="00A47720" w:rsidRPr="00181AE6" w:rsidRDefault="00A47720" w:rsidP="00181AE6">
      <w:pPr>
        <w:pStyle w:val="aa"/>
        <w:ind w:leftChars="99" w:left="424" w:hangingChars="103" w:hanging="216"/>
      </w:pPr>
      <w:r w:rsidRPr="00181AE6">
        <w:rPr>
          <w:rFonts w:hint="eastAsia"/>
        </w:rPr>
        <w:t>○</w:t>
      </w:r>
      <w:r w:rsidRPr="00181AE6">
        <w:rPr>
          <w:rFonts w:hint="eastAsia"/>
        </w:rPr>
        <w:t>2020</w:t>
      </w:r>
      <w:r w:rsidRPr="00181AE6">
        <w:rPr>
          <w:rFonts w:hint="eastAsia"/>
        </w:rPr>
        <w:t>年の夏は、暑さ対策</w:t>
      </w:r>
      <w:r w:rsidR="009A27E7" w:rsidRPr="00181AE6">
        <w:rPr>
          <w:rFonts w:hint="eastAsia"/>
        </w:rPr>
        <w:t>に加えてコロナ対策にも留意する必要があったので兼ね合い</w:t>
      </w:r>
      <w:r w:rsidRPr="00181AE6">
        <w:rPr>
          <w:rFonts w:hint="eastAsia"/>
        </w:rPr>
        <w:t>が難しかったのではないか。</w:t>
      </w:r>
    </w:p>
    <w:p w:rsidR="00A47720" w:rsidRPr="00181AE6" w:rsidRDefault="00FA7A5E" w:rsidP="00181AE6">
      <w:pPr>
        <w:pStyle w:val="aa"/>
        <w:ind w:leftChars="0" w:left="0" w:firstLineChars="100" w:firstLine="210"/>
      </w:pPr>
      <w:r w:rsidRPr="00181AE6">
        <w:rPr>
          <w:rFonts w:hint="eastAsia"/>
        </w:rPr>
        <w:t>○</w:t>
      </w:r>
      <w:r w:rsidR="00A47720" w:rsidRPr="00181AE6">
        <w:rPr>
          <w:rFonts w:hint="eastAsia"/>
        </w:rPr>
        <w:t>また、クールオアシスでは、人が密集することが懸念されるが、そこまで問題になっていないか。</w:t>
      </w:r>
    </w:p>
    <w:p w:rsidR="00A47720" w:rsidRPr="00181AE6" w:rsidRDefault="00A47720" w:rsidP="00181AE6">
      <w:pPr>
        <w:pStyle w:val="aa"/>
        <w:ind w:leftChars="99" w:left="424" w:hangingChars="103" w:hanging="216"/>
      </w:pPr>
      <w:r w:rsidRPr="00181AE6">
        <w:rPr>
          <w:rFonts w:hint="eastAsia"/>
        </w:rPr>
        <w:t>○高齢者の熱中症は室内で起こりやすい</w:t>
      </w:r>
      <w:r w:rsidR="009A27E7" w:rsidRPr="00181AE6">
        <w:rPr>
          <w:rFonts w:hint="eastAsia"/>
        </w:rPr>
        <w:t>一方</w:t>
      </w:r>
      <w:r w:rsidRPr="00181AE6">
        <w:rPr>
          <w:rFonts w:hint="eastAsia"/>
        </w:rPr>
        <w:t>、コロナ対策として室内の場合は換気が必要であるが、内容が</w:t>
      </w:r>
      <w:r w:rsidR="009A27E7" w:rsidRPr="00181AE6">
        <w:rPr>
          <w:rFonts w:hint="eastAsia"/>
        </w:rPr>
        <w:t>相反する</w:t>
      </w:r>
      <w:r w:rsidRPr="00181AE6">
        <w:rPr>
          <w:rFonts w:hint="eastAsia"/>
        </w:rPr>
        <w:t>のではないか。</w:t>
      </w:r>
    </w:p>
    <w:p w:rsidR="00A47720" w:rsidRPr="00181AE6" w:rsidRDefault="00A47720" w:rsidP="00852657">
      <w:pPr>
        <w:ind w:firstLineChars="200" w:firstLine="420"/>
      </w:pPr>
      <w:r w:rsidRPr="00181AE6">
        <w:rPr>
          <w:rFonts w:hint="eastAsia"/>
        </w:rPr>
        <w:t>【事務局】</w:t>
      </w:r>
    </w:p>
    <w:p w:rsidR="00A47720" w:rsidRPr="00181AE6" w:rsidRDefault="00C204AB" w:rsidP="009F3053">
      <w:pPr>
        <w:pStyle w:val="aa"/>
        <w:ind w:leftChars="100" w:left="420" w:hangingChars="100" w:hanging="210"/>
      </w:pPr>
      <w:r w:rsidRPr="00181AE6">
        <w:rPr>
          <w:rFonts w:hint="eastAsia"/>
        </w:rPr>
        <w:t>○</w:t>
      </w:r>
      <w:r w:rsidR="00A47720" w:rsidRPr="00181AE6">
        <w:rPr>
          <w:rFonts w:hint="eastAsia"/>
        </w:rPr>
        <w:t>新型コロナウイルスを想定した「新しい生活様式」における熱中症の予防行動のポイントを盛り込んだ暑さ対策の啓発チラシを今年度作成した。そこには、</w:t>
      </w:r>
      <w:r w:rsidR="009A27E7" w:rsidRPr="00181AE6">
        <w:rPr>
          <w:rFonts w:hint="eastAsia"/>
        </w:rPr>
        <w:t>人との距離を十分確保できる場合は</w:t>
      </w:r>
      <w:r w:rsidR="00A47720" w:rsidRPr="00181AE6">
        <w:rPr>
          <w:rFonts w:hint="eastAsia"/>
        </w:rPr>
        <w:t>マスクを外すことやこまめな給水</w:t>
      </w:r>
      <w:r w:rsidR="009A27E7" w:rsidRPr="00181AE6">
        <w:rPr>
          <w:rFonts w:hint="eastAsia"/>
        </w:rPr>
        <w:t>をとること</w:t>
      </w:r>
      <w:r w:rsidR="00A47720" w:rsidRPr="00181AE6">
        <w:rPr>
          <w:rFonts w:hint="eastAsia"/>
        </w:rPr>
        <w:t>など</w:t>
      </w:r>
      <w:r w:rsidR="00FA7A5E" w:rsidRPr="00181AE6">
        <w:rPr>
          <w:rFonts w:hint="eastAsia"/>
        </w:rPr>
        <w:t>を書き込み周知啓発し</w:t>
      </w:r>
      <w:r w:rsidR="00A47720" w:rsidRPr="00181AE6">
        <w:rPr>
          <w:rFonts w:hint="eastAsia"/>
        </w:rPr>
        <w:t>た。</w:t>
      </w:r>
    </w:p>
    <w:p w:rsidR="009F3053" w:rsidRPr="00181AE6" w:rsidRDefault="00C204AB" w:rsidP="009F3053">
      <w:pPr>
        <w:ind w:leftChars="100" w:left="210"/>
      </w:pPr>
      <w:r w:rsidRPr="00181AE6">
        <w:rPr>
          <w:rFonts w:hint="eastAsia"/>
        </w:rPr>
        <w:t>○</w:t>
      </w:r>
      <w:r w:rsidR="00A47720" w:rsidRPr="00181AE6">
        <w:rPr>
          <w:rFonts w:hint="eastAsia"/>
        </w:rPr>
        <w:t>クールオアシス</w:t>
      </w:r>
      <w:r w:rsidR="009A27E7" w:rsidRPr="00181AE6">
        <w:rPr>
          <w:rFonts w:hint="eastAsia"/>
        </w:rPr>
        <w:t>プロジェクト</w:t>
      </w:r>
      <w:r w:rsidR="00A47720" w:rsidRPr="00181AE6">
        <w:rPr>
          <w:rFonts w:hint="eastAsia"/>
        </w:rPr>
        <w:t>について、人が集まれば</w:t>
      </w:r>
      <w:r w:rsidR="00A47720" w:rsidRPr="00181AE6">
        <w:rPr>
          <w:rFonts w:hint="eastAsia"/>
        </w:rPr>
        <w:t>3</w:t>
      </w:r>
      <w:r w:rsidR="009A27E7" w:rsidRPr="00181AE6">
        <w:rPr>
          <w:rFonts w:hint="eastAsia"/>
        </w:rPr>
        <w:t>密（密閉、密接、密集）による新型コロナ</w:t>
      </w:r>
    </w:p>
    <w:p w:rsidR="00A47720" w:rsidRPr="00181AE6" w:rsidRDefault="009A27E7" w:rsidP="009F3053">
      <w:pPr>
        <w:ind w:leftChars="200" w:left="420"/>
      </w:pPr>
      <w:r w:rsidRPr="00181AE6">
        <w:rPr>
          <w:rFonts w:hint="eastAsia"/>
        </w:rPr>
        <w:t>ウイルス感染</w:t>
      </w:r>
      <w:r w:rsidR="00A47720" w:rsidRPr="00181AE6">
        <w:rPr>
          <w:rFonts w:hint="eastAsia"/>
        </w:rPr>
        <w:t>の危険</w:t>
      </w:r>
      <w:r w:rsidR="00C204AB" w:rsidRPr="00181AE6">
        <w:rPr>
          <w:rFonts w:hint="eastAsia"/>
        </w:rPr>
        <w:t>性</w:t>
      </w:r>
      <w:r w:rsidR="00A47720" w:rsidRPr="00181AE6">
        <w:rPr>
          <w:rFonts w:hint="eastAsia"/>
        </w:rPr>
        <w:t>はあるが、</w:t>
      </w:r>
      <w:r w:rsidR="00C204AB" w:rsidRPr="00181AE6">
        <w:rPr>
          <w:rFonts w:hint="eastAsia"/>
        </w:rPr>
        <w:t>本事業に</w:t>
      </w:r>
      <w:r w:rsidRPr="00181AE6">
        <w:rPr>
          <w:rFonts w:hint="eastAsia"/>
        </w:rPr>
        <w:t>ご参加いただいた店舗から</w:t>
      </w:r>
      <w:r w:rsidR="00A47720" w:rsidRPr="00181AE6">
        <w:rPr>
          <w:rFonts w:hint="eastAsia"/>
        </w:rPr>
        <w:t>、</w:t>
      </w:r>
      <w:r w:rsidR="00C204AB" w:rsidRPr="00181AE6">
        <w:rPr>
          <w:rFonts w:hint="eastAsia"/>
        </w:rPr>
        <w:t>コロナにおける</w:t>
      </w:r>
      <w:r w:rsidR="00A47720" w:rsidRPr="00181AE6">
        <w:rPr>
          <w:rFonts w:hint="eastAsia"/>
        </w:rPr>
        <w:t>心配や課題、</w:t>
      </w:r>
      <w:r w:rsidR="009F3053" w:rsidRPr="00181AE6">
        <w:rPr>
          <w:rFonts w:hint="eastAsia"/>
        </w:rPr>
        <w:t xml:space="preserve">　　</w:t>
      </w:r>
      <w:r w:rsidR="00A47720" w:rsidRPr="00181AE6">
        <w:rPr>
          <w:rFonts w:hint="eastAsia"/>
        </w:rPr>
        <w:t>トラブルといった意見などはなかった。</w:t>
      </w:r>
    </w:p>
    <w:p w:rsidR="00A47720" w:rsidRPr="00181AE6" w:rsidRDefault="00A47720" w:rsidP="00A47720"/>
    <w:p w:rsidR="00A47720" w:rsidRPr="00181AE6" w:rsidRDefault="00C204AB" w:rsidP="00852657">
      <w:pPr>
        <w:ind w:firstLineChars="50" w:firstLine="105"/>
      </w:pPr>
      <w:r w:rsidRPr="00181AE6">
        <w:rPr>
          <w:rFonts w:hint="eastAsia"/>
        </w:rPr>
        <w:t>【</w:t>
      </w:r>
      <w:r w:rsidR="00A47720" w:rsidRPr="00181AE6">
        <w:rPr>
          <w:rFonts w:hint="eastAsia"/>
        </w:rPr>
        <w:t>委員</w:t>
      </w:r>
      <w:r w:rsidRPr="00181AE6">
        <w:rPr>
          <w:rFonts w:hint="eastAsia"/>
        </w:rPr>
        <w:t>】</w:t>
      </w:r>
    </w:p>
    <w:p w:rsidR="00A47720" w:rsidRPr="00181AE6" w:rsidRDefault="00C204AB" w:rsidP="009F3053">
      <w:pPr>
        <w:pStyle w:val="aa"/>
        <w:ind w:leftChars="100" w:left="420" w:hangingChars="100" w:hanging="210"/>
      </w:pPr>
      <w:r w:rsidRPr="00181AE6">
        <w:rPr>
          <w:rFonts w:hint="eastAsia"/>
        </w:rPr>
        <w:t>○暑さ対策のチラシ</w:t>
      </w:r>
      <w:r w:rsidR="00EE17F9" w:rsidRPr="00181AE6">
        <w:rPr>
          <w:rFonts w:hint="eastAsia"/>
        </w:rPr>
        <w:t>25,000</w:t>
      </w:r>
      <w:r w:rsidR="00A47720" w:rsidRPr="00181AE6">
        <w:rPr>
          <w:rFonts w:hint="eastAsia"/>
        </w:rPr>
        <w:t>枚では府民</w:t>
      </w:r>
      <w:r w:rsidR="009A27E7" w:rsidRPr="00181AE6">
        <w:rPr>
          <w:rFonts w:hint="eastAsia"/>
        </w:rPr>
        <w:t>の人口を考えると全体には行き渡らない。</w:t>
      </w:r>
      <w:r w:rsidRPr="00181AE6">
        <w:rPr>
          <w:rFonts w:hint="eastAsia"/>
        </w:rPr>
        <w:t>啓発するには、効率よく配付する必要があるが、どういうところに配布したのか。</w:t>
      </w:r>
    </w:p>
    <w:p w:rsidR="00A47720" w:rsidRPr="00181AE6" w:rsidRDefault="00A47720" w:rsidP="00A47720"/>
    <w:p w:rsidR="00A47720" w:rsidRPr="00181AE6" w:rsidRDefault="00C204AB" w:rsidP="00852657">
      <w:pPr>
        <w:ind w:firstLineChars="150" w:firstLine="315"/>
      </w:pPr>
      <w:r w:rsidRPr="00181AE6">
        <w:rPr>
          <w:rFonts w:hint="eastAsia"/>
        </w:rPr>
        <w:t>【事務局】</w:t>
      </w:r>
    </w:p>
    <w:p w:rsidR="00A47720" w:rsidRPr="00181AE6" w:rsidRDefault="00C204AB" w:rsidP="009F3053">
      <w:pPr>
        <w:ind w:leftChars="100" w:left="420" w:hangingChars="100" w:hanging="210"/>
      </w:pPr>
      <w:r w:rsidRPr="00181AE6">
        <w:rPr>
          <w:rFonts w:hint="eastAsia"/>
        </w:rPr>
        <w:t>○</w:t>
      </w:r>
      <w:r w:rsidR="00A47720" w:rsidRPr="00181AE6">
        <w:rPr>
          <w:rFonts w:hint="eastAsia"/>
        </w:rPr>
        <w:t>地域包括</w:t>
      </w:r>
      <w:r w:rsidR="00FA7A5E" w:rsidRPr="00181AE6">
        <w:rPr>
          <w:rFonts w:hint="eastAsia"/>
        </w:rPr>
        <w:t>支援</w:t>
      </w:r>
      <w:r w:rsidR="00A47720" w:rsidRPr="00181AE6">
        <w:rPr>
          <w:rFonts w:hint="eastAsia"/>
        </w:rPr>
        <w:t>センター、民生委員などに配布</w:t>
      </w:r>
      <w:r w:rsidRPr="00181AE6">
        <w:rPr>
          <w:rFonts w:hint="eastAsia"/>
        </w:rPr>
        <w:t>した</w:t>
      </w:r>
      <w:r w:rsidR="00A47720" w:rsidRPr="00181AE6">
        <w:rPr>
          <w:rFonts w:hint="eastAsia"/>
        </w:rPr>
        <w:t>。</w:t>
      </w:r>
      <w:r w:rsidRPr="00181AE6">
        <w:rPr>
          <w:rFonts w:hint="eastAsia"/>
        </w:rPr>
        <w:t>また、</w:t>
      </w:r>
      <w:r w:rsidR="00A47720" w:rsidRPr="00181AE6">
        <w:rPr>
          <w:rFonts w:hint="eastAsia"/>
        </w:rPr>
        <w:t>市町村の関係部署にも配布しているが、熱中症リスクの高い</w:t>
      </w:r>
      <w:r w:rsidRPr="00181AE6">
        <w:rPr>
          <w:rFonts w:hint="eastAsia"/>
        </w:rPr>
        <w:t>高齢者を重点的に配布するだけでは</w:t>
      </w:r>
      <w:r w:rsidR="009A27E7" w:rsidRPr="00181AE6">
        <w:rPr>
          <w:rFonts w:hint="eastAsia"/>
        </w:rPr>
        <w:t>な</w:t>
      </w:r>
      <w:r w:rsidRPr="00181AE6">
        <w:rPr>
          <w:rFonts w:hint="eastAsia"/>
        </w:rPr>
        <w:t>く、</w:t>
      </w:r>
      <w:r w:rsidR="009A27E7" w:rsidRPr="00181AE6">
        <w:rPr>
          <w:rFonts w:hint="eastAsia"/>
        </w:rPr>
        <w:t>同じく熱中症のリスク</w:t>
      </w:r>
      <w:r w:rsidRPr="00181AE6">
        <w:rPr>
          <w:rFonts w:hint="eastAsia"/>
        </w:rPr>
        <w:t>がある子供等も対象とし、学校などにも配布した。</w:t>
      </w:r>
    </w:p>
    <w:p w:rsidR="00A47720" w:rsidRPr="00181AE6" w:rsidRDefault="00C204AB" w:rsidP="00A22A2B">
      <w:pPr>
        <w:pStyle w:val="aa"/>
        <w:ind w:leftChars="0" w:left="360" w:firstLineChars="100" w:firstLine="210"/>
      </w:pPr>
      <w:r w:rsidRPr="00181AE6">
        <w:rPr>
          <w:rFonts w:hint="eastAsia"/>
        </w:rPr>
        <w:t>また、</w:t>
      </w:r>
      <w:r w:rsidR="00A47720" w:rsidRPr="00181AE6">
        <w:rPr>
          <w:rFonts w:hint="eastAsia"/>
        </w:rPr>
        <w:t>府政だより</w:t>
      </w:r>
      <w:r w:rsidR="009A27E7" w:rsidRPr="00181AE6">
        <w:rPr>
          <w:rFonts w:hint="eastAsia"/>
        </w:rPr>
        <w:t>７、８月号（</w:t>
      </w:r>
      <w:r w:rsidR="009A27E7" w:rsidRPr="00181AE6">
        <w:rPr>
          <w:rFonts w:hint="eastAsia"/>
        </w:rPr>
        <w:t>240</w:t>
      </w:r>
      <w:r w:rsidR="009A27E7" w:rsidRPr="00181AE6">
        <w:rPr>
          <w:rFonts w:hint="eastAsia"/>
        </w:rPr>
        <w:t>万部）</w:t>
      </w:r>
      <w:r w:rsidRPr="00181AE6">
        <w:rPr>
          <w:rFonts w:hint="eastAsia"/>
        </w:rPr>
        <w:t>に</w:t>
      </w:r>
      <w:r w:rsidR="00A47720" w:rsidRPr="00181AE6">
        <w:rPr>
          <w:rFonts w:hint="eastAsia"/>
        </w:rPr>
        <w:t>一面に</w:t>
      </w:r>
      <w:r w:rsidR="009A27E7" w:rsidRPr="00181AE6">
        <w:rPr>
          <w:rFonts w:hint="eastAsia"/>
        </w:rPr>
        <w:t>特集記事を</w:t>
      </w:r>
      <w:r w:rsidR="00A47720" w:rsidRPr="00181AE6">
        <w:rPr>
          <w:rFonts w:hint="eastAsia"/>
        </w:rPr>
        <w:t>掲示したことで幅広く</w:t>
      </w:r>
      <w:r w:rsidRPr="00181AE6">
        <w:rPr>
          <w:rFonts w:hint="eastAsia"/>
        </w:rPr>
        <w:t>府民に</w:t>
      </w:r>
      <w:r w:rsidR="00A47720" w:rsidRPr="00181AE6">
        <w:rPr>
          <w:rFonts w:hint="eastAsia"/>
        </w:rPr>
        <w:t>周知ができたと考えている。</w:t>
      </w:r>
    </w:p>
    <w:p w:rsidR="00A47720" w:rsidRPr="00181AE6" w:rsidRDefault="00A47720" w:rsidP="00A47720"/>
    <w:p w:rsidR="00A47720" w:rsidRPr="00181AE6" w:rsidRDefault="00C204AB" w:rsidP="00852657">
      <w:pPr>
        <w:ind w:firstLineChars="50" w:firstLine="105"/>
      </w:pPr>
      <w:r w:rsidRPr="00181AE6">
        <w:rPr>
          <w:rFonts w:hint="eastAsia"/>
        </w:rPr>
        <w:t>【</w:t>
      </w:r>
      <w:r w:rsidR="00A47720" w:rsidRPr="00181AE6">
        <w:rPr>
          <w:rFonts w:hint="eastAsia"/>
        </w:rPr>
        <w:t>委員</w:t>
      </w:r>
      <w:r w:rsidRPr="00181AE6">
        <w:rPr>
          <w:rFonts w:hint="eastAsia"/>
        </w:rPr>
        <w:t>】</w:t>
      </w:r>
    </w:p>
    <w:p w:rsidR="00A47720" w:rsidRPr="00181AE6" w:rsidRDefault="00A22A2B" w:rsidP="00A22A2B">
      <w:pPr>
        <w:ind w:leftChars="100" w:left="420" w:hangingChars="100" w:hanging="210"/>
      </w:pPr>
      <w:r w:rsidRPr="00181AE6">
        <w:rPr>
          <w:rFonts w:hint="eastAsia"/>
        </w:rPr>
        <w:t>○</w:t>
      </w:r>
      <w:r w:rsidR="00A47720" w:rsidRPr="00181AE6">
        <w:rPr>
          <w:rFonts w:hint="eastAsia"/>
        </w:rPr>
        <w:t>高齢者になるほど温度感覚が鈍くなる。</w:t>
      </w:r>
      <w:r w:rsidR="00C204AB" w:rsidRPr="00181AE6">
        <w:rPr>
          <w:rFonts w:hint="eastAsia"/>
        </w:rPr>
        <w:t>府の予算には限りがあるが、</w:t>
      </w:r>
      <w:r w:rsidR="00A47720" w:rsidRPr="00181AE6">
        <w:rPr>
          <w:rFonts w:hint="eastAsia"/>
        </w:rPr>
        <w:t>企業と協力して温度計を配布するなど</w:t>
      </w:r>
      <w:r w:rsidR="00C204AB" w:rsidRPr="00181AE6">
        <w:rPr>
          <w:rFonts w:hint="eastAsia"/>
        </w:rPr>
        <w:t>と対応が必要ではないか。</w:t>
      </w:r>
    </w:p>
    <w:p w:rsidR="00A47720" w:rsidRPr="00181AE6" w:rsidRDefault="00A47720" w:rsidP="00A47720"/>
    <w:p w:rsidR="000D4ECB" w:rsidRPr="00181AE6" w:rsidRDefault="000D4ECB" w:rsidP="00852657">
      <w:pPr>
        <w:ind w:firstLineChars="150" w:firstLine="315"/>
      </w:pPr>
      <w:r w:rsidRPr="00181AE6">
        <w:rPr>
          <w:rFonts w:hint="eastAsia"/>
        </w:rPr>
        <w:t>【事務局】</w:t>
      </w:r>
    </w:p>
    <w:p w:rsidR="00A47720" w:rsidRPr="00181AE6" w:rsidRDefault="00A22A2B" w:rsidP="00A22A2B">
      <w:pPr>
        <w:ind w:leftChars="100" w:left="420" w:hangingChars="100" w:hanging="210"/>
      </w:pPr>
      <w:r w:rsidRPr="00181AE6">
        <w:rPr>
          <w:rFonts w:hint="eastAsia"/>
        </w:rPr>
        <w:t>○</w:t>
      </w:r>
      <w:r w:rsidR="009A27E7" w:rsidRPr="00181AE6">
        <w:rPr>
          <w:rFonts w:hint="eastAsia"/>
        </w:rPr>
        <w:t>大阪府の暑さ対策では、暑さから身を守る「３つの習慣（涼む・気づく・備える</w:t>
      </w:r>
      <w:r w:rsidR="00C204AB" w:rsidRPr="00181AE6">
        <w:rPr>
          <w:rFonts w:hint="eastAsia"/>
        </w:rPr>
        <w:t>）」について</w:t>
      </w:r>
      <w:r w:rsidR="000D4ECB" w:rsidRPr="00181AE6">
        <w:rPr>
          <w:rFonts w:hint="eastAsia"/>
        </w:rPr>
        <w:t>の</w:t>
      </w:r>
      <w:r w:rsidR="00C204AB" w:rsidRPr="00181AE6">
        <w:rPr>
          <w:rFonts w:hint="eastAsia"/>
        </w:rPr>
        <w:t>取り組みを展開している。「気づく」では、環境省の「暑さ指数メール配信サービス」</w:t>
      </w:r>
      <w:r w:rsidR="000D4ECB" w:rsidRPr="00181AE6">
        <w:rPr>
          <w:rFonts w:hint="eastAsia"/>
        </w:rPr>
        <w:t>について啓発しており、令和</w:t>
      </w:r>
      <w:r w:rsidR="000D4ECB" w:rsidRPr="00181AE6">
        <w:rPr>
          <w:rFonts w:hint="eastAsia"/>
        </w:rPr>
        <w:t>3</w:t>
      </w:r>
      <w:r w:rsidR="000D4ECB" w:rsidRPr="00181AE6">
        <w:rPr>
          <w:rFonts w:hint="eastAsia"/>
        </w:rPr>
        <w:t>年度には環境省が</w:t>
      </w:r>
      <w:r w:rsidRPr="00181AE6">
        <w:rPr>
          <w:rFonts w:hint="eastAsia"/>
        </w:rPr>
        <w:t>全国展開する予定の</w:t>
      </w:r>
      <w:r w:rsidR="000D4ECB" w:rsidRPr="00181AE6">
        <w:rPr>
          <w:rFonts w:hint="eastAsia"/>
        </w:rPr>
        <w:t>熱中症</w:t>
      </w:r>
      <w:r w:rsidR="002400F8" w:rsidRPr="00181AE6">
        <w:rPr>
          <w:rFonts w:hint="eastAsia"/>
        </w:rPr>
        <w:t>警戒</w:t>
      </w:r>
      <w:r w:rsidR="000D4ECB" w:rsidRPr="00181AE6">
        <w:rPr>
          <w:rFonts w:hint="eastAsia"/>
        </w:rPr>
        <w:t>アラートなども併せて</w:t>
      </w:r>
      <w:r w:rsidR="00A47720" w:rsidRPr="00181AE6">
        <w:rPr>
          <w:rFonts w:hint="eastAsia"/>
        </w:rPr>
        <w:t>啓発をすすめていきたい。</w:t>
      </w:r>
    </w:p>
    <w:p w:rsidR="00A47720" w:rsidRDefault="00A47720" w:rsidP="00A47720"/>
    <w:p w:rsidR="00181AE6" w:rsidRPr="00181AE6" w:rsidRDefault="00181AE6" w:rsidP="00A47720"/>
    <w:p w:rsidR="00A22A2B" w:rsidRPr="00181AE6" w:rsidRDefault="00A22A2B" w:rsidP="00A47720">
      <w:r w:rsidRPr="00181AE6">
        <w:rPr>
          <w:rFonts w:hint="eastAsia"/>
        </w:rPr>
        <w:t>【委員】</w:t>
      </w:r>
    </w:p>
    <w:p w:rsidR="00A47720" w:rsidRPr="00181AE6" w:rsidRDefault="00A22A2B" w:rsidP="00852657">
      <w:pPr>
        <w:ind w:firstLineChars="50" w:firstLine="105"/>
      </w:pPr>
      <w:r w:rsidRPr="00181AE6">
        <w:rPr>
          <w:rFonts w:hint="eastAsia"/>
        </w:rPr>
        <w:t>○</w:t>
      </w:r>
      <w:r w:rsidR="00A47720" w:rsidRPr="00181AE6">
        <w:rPr>
          <w:rFonts w:hint="eastAsia"/>
        </w:rPr>
        <w:t>高齢者はアナログな人が多いので、そういった部分もフォローしつつ進めていただきたい。</w:t>
      </w:r>
    </w:p>
    <w:p w:rsidR="00A47720" w:rsidRPr="00181AE6" w:rsidRDefault="00A47720" w:rsidP="00A47720"/>
    <w:p w:rsidR="00A47720" w:rsidRPr="00181AE6" w:rsidRDefault="00A22A2B" w:rsidP="00A47720">
      <w:r w:rsidRPr="00181AE6">
        <w:rPr>
          <w:rFonts w:hint="eastAsia"/>
        </w:rPr>
        <w:t>【</w:t>
      </w:r>
      <w:r w:rsidR="00A47720" w:rsidRPr="00181AE6">
        <w:rPr>
          <w:rFonts w:hint="eastAsia"/>
        </w:rPr>
        <w:t>部会長</w:t>
      </w:r>
      <w:r w:rsidRPr="00181AE6">
        <w:rPr>
          <w:rFonts w:hint="eastAsia"/>
        </w:rPr>
        <w:t>】</w:t>
      </w:r>
    </w:p>
    <w:p w:rsidR="00A47720" w:rsidRPr="00181AE6" w:rsidRDefault="00A22A2B" w:rsidP="00852657">
      <w:pPr>
        <w:ind w:firstLineChars="50" w:firstLine="105"/>
      </w:pPr>
      <w:r w:rsidRPr="00181AE6">
        <w:rPr>
          <w:rFonts w:hint="eastAsia"/>
        </w:rPr>
        <w:t>○</w:t>
      </w:r>
      <w:r w:rsidR="00A47720" w:rsidRPr="00181AE6">
        <w:rPr>
          <w:rFonts w:hint="eastAsia"/>
        </w:rPr>
        <w:t>高齢者の</w:t>
      </w:r>
      <w:r w:rsidRPr="00181AE6">
        <w:rPr>
          <w:rFonts w:hint="eastAsia"/>
        </w:rPr>
        <w:t>暑さ</w:t>
      </w:r>
      <w:r w:rsidR="00A47720" w:rsidRPr="00181AE6">
        <w:rPr>
          <w:rFonts w:hint="eastAsia"/>
        </w:rPr>
        <w:t>の問題</w:t>
      </w:r>
      <w:r w:rsidRPr="00181AE6">
        <w:rPr>
          <w:rFonts w:hint="eastAsia"/>
        </w:rPr>
        <w:t>かつ</w:t>
      </w:r>
      <w:r w:rsidR="00A47720" w:rsidRPr="00181AE6">
        <w:rPr>
          <w:rFonts w:hint="eastAsia"/>
        </w:rPr>
        <w:t>コロナ渦のなかでの暑さ対策を取組んでいくことが重要である。</w:t>
      </w:r>
    </w:p>
    <w:p w:rsidR="00A47720" w:rsidRPr="00181AE6" w:rsidRDefault="00A47720" w:rsidP="00852657">
      <w:pPr>
        <w:ind w:firstLineChars="150" w:firstLine="315"/>
      </w:pPr>
      <w:r w:rsidRPr="00181AE6">
        <w:rPr>
          <w:rFonts w:hint="eastAsia"/>
        </w:rPr>
        <w:t>令和</w:t>
      </w:r>
      <w:r w:rsidRPr="00181AE6">
        <w:rPr>
          <w:rFonts w:hint="eastAsia"/>
        </w:rPr>
        <w:t>3</w:t>
      </w:r>
      <w:r w:rsidR="009A27E7" w:rsidRPr="00181AE6">
        <w:rPr>
          <w:rFonts w:hint="eastAsia"/>
        </w:rPr>
        <w:t>年度</w:t>
      </w:r>
      <w:r w:rsidRPr="00181AE6">
        <w:rPr>
          <w:rFonts w:hint="eastAsia"/>
        </w:rPr>
        <w:t>の</w:t>
      </w:r>
      <w:r w:rsidR="00A22A2B" w:rsidRPr="00181AE6">
        <w:rPr>
          <w:rFonts w:hint="eastAsia"/>
        </w:rPr>
        <w:t>暑さ対策について</w:t>
      </w:r>
      <w:r w:rsidR="009A27E7" w:rsidRPr="00181AE6">
        <w:rPr>
          <w:rFonts w:hint="eastAsia"/>
        </w:rPr>
        <w:t>は</w:t>
      </w:r>
      <w:r w:rsidR="00A22A2B" w:rsidRPr="00181AE6">
        <w:rPr>
          <w:rFonts w:hint="eastAsia"/>
        </w:rPr>
        <w:t>、</w:t>
      </w:r>
      <w:r w:rsidRPr="00181AE6">
        <w:rPr>
          <w:rFonts w:hint="eastAsia"/>
        </w:rPr>
        <w:t>夏までに本部会で報告いただきたい。</w:t>
      </w:r>
    </w:p>
    <w:p w:rsidR="004F326E" w:rsidRPr="00181AE6" w:rsidRDefault="004F326E" w:rsidP="00907062"/>
    <w:p w:rsidR="009F3053" w:rsidRPr="00181AE6" w:rsidRDefault="009F3053" w:rsidP="00907062"/>
    <w:p w:rsidR="004F326E" w:rsidRPr="00181AE6" w:rsidRDefault="004F326E" w:rsidP="009F3053">
      <w:pPr>
        <w:rPr>
          <w:rFonts w:ascii="ＭＳ ゴシック" w:eastAsia="ＭＳ ゴシック" w:hAnsi="ＭＳ ゴシック" w:cs="Courier New"/>
          <w:b/>
          <w:sz w:val="24"/>
        </w:rPr>
      </w:pPr>
      <w:r w:rsidRPr="00181AE6">
        <w:rPr>
          <w:rFonts w:ascii="ＭＳ ゴシック" w:eastAsia="ＭＳ ゴシック" w:hAnsi="ＭＳ ゴシック" w:cs="Courier New" w:hint="eastAsia"/>
          <w:b/>
          <w:sz w:val="24"/>
        </w:rPr>
        <w:t>（４）</w:t>
      </w:r>
      <w:r w:rsidRPr="00181AE6">
        <w:rPr>
          <w:rFonts w:ascii="ＭＳ ゴシック" w:eastAsia="ＭＳ ゴシック" w:hAnsi="ＭＳ ゴシック" w:hint="eastAsia"/>
          <w:sz w:val="24"/>
          <w:szCs w:val="24"/>
        </w:rPr>
        <w:t>大阪府温暖化の防止等に関する条例に基づく事業者の顕彰にかかる審査について</w:t>
      </w:r>
      <w:r w:rsidRPr="00181AE6">
        <w:rPr>
          <w:rFonts w:ascii="ＭＳ ゴシック" w:eastAsia="ＭＳ ゴシック" w:hAnsi="ＭＳ ゴシック" w:cs="Courier New"/>
          <w:b/>
          <w:sz w:val="24"/>
        </w:rPr>
        <w:br/>
      </w:r>
      <w:r w:rsidRPr="00181AE6">
        <w:rPr>
          <w:rFonts w:hint="eastAsia"/>
        </w:rPr>
        <w:t xml:space="preserve">　　　　　　　　　　　　　　　　　　　　　　　　　　　　　　　　　　　　　　</w:t>
      </w:r>
      <w:r w:rsidRPr="00181AE6">
        <w:rPr>
          <w:rFonts w:asciiTheme="majorEastAsia" w:eastAsiaTheme="majorEastAsia" w:hAnsiTheme="majorEastAsia" w:cs="Courier New" w:hint="eastAsia"/>
          <w:b/>
          <w:color w:val="FF0000"/>
          <w:sz w:val="24"/>
          <w:szCs w:val="24"/>
        </w:rPr>
        <w:t>【非公開】</w:t>
      </w:r>
    </w:p>
    <w:p w:rsidR="004F326E" w:rsidRPr="00181AE6" w:rsidRDefault="004F326E" w:rsidP="004F326E">
      <w:r w:rsidRPr="00181AE6">
        <w:rPr>
          <w:rFonts w:hint="eastAsia"/>
        </w:rPr>
        <w:t>■選考方法</w:t>
      </w:r>
    </w:p>
    <w:p w:rsidR="004F326E" w:rsidRPr="00181AE6" w:rsidRDefault="004F326E" w:rsidP="004F326E">
      <w:pPr>
        <w:ind w:leftChars="135" w:left="283"/>
      </w:pPr>
      <w:r w:rsidRPr="00181AE6">
        <w:rPr>
          <w:rFonts w:hint="eastAsia"/>
        </w:rPr>
        <w:t>温室効果ガス排出の削減量や実施した対策などの取組内容を評価し、他の事業者又は事業所（以下「事業者等」という）の模範となるものを選考。</w:t>
      </w:r>
    </w:p>
    <w:p w:rsidR="004F326E" w:rsidRPr="00181AE6" w:rsidRDefault="004F326E" w:rsidP="004F326E">
      <w:pPr>
        <w:ind w:leftChars="134" w:left="489" w:hangingChars="99" w:hanging="208"/>
      </w:pPr>
      <w:r w:rsidRPr="00181AE6">
        <w:rPr>
          <w:rFonts w:hint="eastAsia"/>
        </w:rPr>
        <w:t>①温室効果ガスの排出削減を実施していること。</w:t>
      </w:r>
    </w:p>
    <w:p w:rsidR="004F326E" w:rsidRPr="00181AE6" w:rsidRDefault="004F326E" w:rsidP="004F326E">
      <w:pPr>
        <w:ind w:leftChars="134" w:left="489" w:hangingChars="99" w:hanging="208"/>
      </w:pPr>
      <w:r w:rsidRPr="00181AE6">
        <w:rPr>
          <w:rFonts w:hint="eastAsia"/>
        </w:rPr>
        <w:t>②前年度（過去からの継続的な取組みを含む）の温暖化防止等の対策の内容において、先進性、効率性、有効性の観点から、優れた取組みを実施し、確実な効果をあげていること。</w:t>
      </w:r>
    </w:p>
    <w:p w:rsidR="004F326E" w:rsidRPr="00181AE6" w:rsidRDefault="004F326E" w:rsidP="004F326E"/>
    <w:p w:rsidR="004F326E" w:rsidRPr="00181AE6" w:rsidRDefault="004F326E" w:rsidP="004F326E">
      <w:r w:rsidRPr="00181AE6">
        <w:rPr>
          <w:rFonts w:hint="eastAsia"/>
        </w:rPr>
        <w:t>■選考経過</w:t>
      </w:r>
    </w:p>
    <w:p w:rsidR="004F326E" w:rsidRPr="00181AE6" w:rsidRDefault="004F326E" w:rsidP="004F326E">
      <w:pPr>
        <w:ind w:leftChars="134" w:left="489" w:hangingChars="99" w:hanging="208"/>
      </w:pPr>
      <w:r w:rsidRPr="00181AE6">
        <w:rPr>
          <w:rFonts w:hint="eastAsia"/>
        </w:rPr>
        <w:t>①</w:t>
      </w:r>
      <w:r w:rsidR="005672F9" w:rsidRPr="00181AE6">
        <w:rPr>
          <w:rFonts w:hint="eastAsia"/>
        </w:rPr>
        <w:t>令和２</w:t>
      </w:r>
      <w:r w:rsidR="00A47720" w:rsidRPr="00181AE6">
        <w:rPr>
          <w:rFonts w:hint="eastAsia"/>
        </w:rPr>
        <w:t>年度おおさかストップ温暖化賞に応募があった４</w:t>
      </w:r>
      <w:r w:rsidRPr="00181AE6">
        <w:rPr>
          <w:rFonts w:hint="eastAsia"/>
        </w:rPr>
        <w:t>事業者等について、審査資料を基に、取組内容の評価点（①先進性</w:t>
      </w:r>
      <w:r w:rsidRPr="00181AE6">
        <w:rPr>
          <w:rFonts w:hint="eastAsia"/>
        </w:rPr>
        <w:t xml:space="preserve"> </w:t>
      </w:r>
      <w:r w:rsidRPr="00181AE6">
        <w:rPr>
          <w:rFonts w:hint="eastAsia"/>
        </w:rPr>
        <w:t>②効率性</w:t>
      </w:r>
      <w:r w:rsidRPr="00181AE6">
        <w:rPr>
          <w:rFonts w:hint="eastAsia"/>
        </w:rPr>
        <w:t xml:space="preserve"> </w:t>
      </w:r>
      <w:r w:rsidRPr="00181AE6">
        <w:rPr>
          <w:rFonts w:hint="eastAsia"/>
        </w:rPr>
        <w:t>③有効性の観点からそれぞれ１～５の５段階で各委員が評価）と、削減実績の評価点（温室効果ガスの削減率に基づき５点満点で評価）をあわせた点数をもとに、審査を行った。</w:t>
      </w:r>
    </w:p>
    <w:p w:rsidR="004F326E" w:rsidRDefault="004F326E" w:rsidP="004F326E">
      <w:pPr>
        <w:ind w:leftChars="134" w:left="489" w:hangingChars="99" w:hanging="208"/>
      </w:pPr>
      <w:r w:rsidRPr="00181AE6">
        <w:rPr>
          <w:rFonts w:hint="eastAsia"/>
        </w:rPr>
        <w:t>②委員による審査の結果、大阪府知事賞に１事業者、優秀賞に</w:t>
      </w:r>
      <w:r w:rsidR="005672F9" w:rsidRPr="00181AE6">
        <w:rPr>
          <w:rFonts w:hint="eastAsia"/>
        </w:rPr>
        <w:t>３</w:t>
      </w:r>
      <w:r w:rsidRPr="00181AE6">
        <w:rPr>
          <w:rFonts w:hint="eastAsia"/>
        </w:rPr>
        <w:t>事業者等を選考した。</w:t>
      </w:r>
    </w:p>
    <w:p w:rsidR="00A10BC7" w:rsidRPr="004F326E" w:rsidRDefault="00A10BC7" w:rsidP="00907062"/>
    <w:sectPr w:rsidR="00A10BC7" w:rsidRPr="004F326E" w:rsidSect="004055F6">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02" w:rsidRDefault="001D5802" w:rsidP="00405A35">
      <w:r>
        <w:separator/>
      </w:r>
    </w:p>
  </w:endnote>
  <w:endnote w:type="continuationSeparator" w:id="0">
    <w:p w:rsidR="001D5802" w:rsidRDefault="001D5802" w:rsidP="0040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02" w:rsidRDefault="001D5802" w:rsidP="00405A35">
      <w:r>
        <w:separator/>
      </w:r>
    </w:p>
  </w:footnote>
  <w:footnote w:type="continuationSeparator" w:id="0">
    <w:p w:rsidR="001D5802" w:rsidRDefault="001D5802" w:rsidP="00405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6174"/>
    <w:multiLevelType w:val="hybridMultilevel"/>
    <w:tmpl w:val="5510C714"/>
    <w:lvl w:ilvl="0" w:tplc="09BE26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90011E"/>
    <w:multiLevelType w:val="hybridMultilevel"/>
    <w:tmpl w:val="8D80D116"/>
    <w:lvl w:ilvl="0" w:tplc="09BE26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11E33"/>
    <w:rsid w:val="000158F3"/>
    <w:rsid w:val="00020372"/>
    <w:rsid w:val="00021012"/>
    <w:rsid w:val="0002132D"/>
    <w:rsid w:val="000231D3"/>
    <w:rsid w:val="000237E6"/>
    <w:rsid w:val="00024D32"/>
    <w:rsid w:val="00026694"/>
    <w:rsid w:val="00030FE1"/>
    <w:rsid w:val="000319E4"/>
    <w:rsid w:val="0003308E"/>
    <w:rsid w:val="0003322C"/>
    <w:rsid w:val="00034C15"/>
    <w:rsid w:val="0004269D"/>
    <w:rsid w:val="00056D0F"/>
    <w:rsid w:val="00062DA5"/>
    <w:rsid w:val="000748C5"/>
    <w:rsid w:val="0007673A"/>
    <w:rsid w:val="000819C1"/>
    <w:rsid w:val="00084212"/>
    <w:rsid w:val="000A25AE"/>
    <w:rsid w:val="000A7094"/>
    <w:rsid w:val="000B109F"/>
    <w:rsid w:val="000B1748"/>
    <w:rsid w:val="000B347A"/>
    <w:rsid w:val="000B41DA"/>
    <w:rsid w:val="000B450F"/>
    <w:rsid w:val="000B4CFA"/>
    <w:rsid w:val="000C4339"/>
    <w:rsid w:val="000C6BD4"/>
    <w:rsid w:val="000C7783"/>
    <w:rsid w:val="000D02FE"/>
    <w:rsid w:val="000D1238"/>
    <w:rsid w:val="000D4ECB"/>
    <w:rsid w:val="000D52F5"/>
    <w:rsid w:val="000E0649"/>
    <w:rsid w:val="000E74D4"/>
    <w:rsid w:val="000E7F41"/>
    <w:rsid w:val="000F445B"/>
    <w:rsid w:val="000F62BB"/>
    <w:rsid w:val="000F78FE"/>
    <w:rsid w:val="00114484"/>
    <w:rsid w:val="00115B74"/>
    <w:rsid w:val="00123A5F"/>
    <w:rsid w:val="0012498A"/>
    <w:rsid w:val="00125344"/>
    <w:rsid w:val="00130202"/>
    <w:rsid w:val="00131ED9"/>
    <w:rsid w:val="001341A5"/>
    <w:rsid w:val="00140F83"/>
    <w:rsid w:val="0014709A"/>
    <w:rsid w:val="00152C0B"/>
    <w:rsid w:val="00153583"/>
    <w:rsid w:val="00154768"/>
    <w:rsid w:val="0015545D"/>
    <w:rsid w:val="00157F4A"/>
    <w:rsid w:val="0016702E"/>
    <w:rsid w:val="001705AD"/>
    <w:rsid w:val="0017341F"/>
    <w:rsid w:val="00175593"/>
    <w:rsid w:val="0017606F"/>
    <w:rsid w:val="0017790A"/>
    <w:rsid w:val="001815A1"/>
    <w:rsid w:val="0018196A"/>
    <w:rsid w:val="00181AE6"/>
    <w:rsid w:val="0018413F"/>
    <w:rsid w:val="00184BC0"/>
    <w:rsid w:val="00186440"/>
    <w:rsid w:val="00187A15"/>
    <w:rsid w:val="0019048B"/>
    <w:rsid w:val="00192E04"/>
    <w:rsid w:val="00196821"/>
    <w:rsid w:val="00196A53"/>
    <w:rsid w:val="001971F4"/>
    <w:rsid w:val="001A0F6B"/>
    <w:rsid w:val="001A498B"/>
    <w:rsid w:val="001A696D"/>
    <w:rsid w:val="001B227A"/>
    <w:rsid w:val="001B2B60"/>
    <w:rsid w:val="001B5F05"/>
    <w:rsid w:val="001C26B5"/>
    <w:rsid w:val="001C3CF5"/>
    <w:rsid w:val="001C4EAF"/>
    <w:rsid w:val="001C709F"/>
    <w:rsid w:val="001C7AF6"/>
    <w:rsid w:val="001D03AC"/>
    <w:rsid w:val="001D122E"/>
    <w:rsid w:val="001D3BCB"/>
    <w:rsid w:val="001D5802"/>
    <w:rsid w:val="001D6C97"/>
    <w:rsid w:val="001E130F"/>
    <w:rsid w:val="001E3F1B"/>
    <w:rsid w:val="001F0FBA"/>
    <w:rsid w:val="001F1CB1"/>
    <w:rsid w:val="001F22AB"/>
    <w:rsid w:val="001F514F"/>
    <w:rsid w:val="001F54D5"/>
    <w:rsid w:val="001F7F6C"/>
    <w:rsid w:val="001F7FEF"/>
    <w:rsid w:val="0020592E"/>
    <w:rsid w:val="00212FB9"/>
    <w:rsid w:val="002225B4"/>
    <w:rsid w:val="00223615"/>
    <w:rsid w:val="00224C28"/>
    <w:rsid w:val="00224D8A"/>
    <w:rsid w:val="00236AE4"/>
    <w:rsid w:val="002400F8"/>
    <w:rsid w:val="00247A7F"/>
    <w:rsid w:val="00251B70"/>
    <w:rsid w:val="00252061"/>
    <w:rsid w:val="002526C1"/>
    <w:rsid w:val="00255451"/>
    <w:rsid w:val="00257CC3"/>
    <w:rsid w:val="00270712"/>
    <w:rsid w:val="00272AAE"/>
    <w:rsid w:val="0027766A"/>
    <w:rsid w:val="00281044"/>
    <w:rsid w:val="002815F3"/>
    <w:rsid w:val="002844B1"/>
    <w:rsid w:val="00285EB1"/>
    <w:rsid w:val="00287992"/>
    <w:rsid w:val="0029031C"/>
    <w:rsid w:val="0029449E"/>
    <w:rsid w:val="002968D7"/>
    <w:rsid w:val="002A2CA0"/>
    <w:rsid w:val="002B02FB"/>
    <w:rsid w:val="002B2835"/>
    <w:rsid w:val="002B3D9A"/>
    <w:rsid w:val="002B647E"/>
    <w:rsid w:val="002B6844"/>
    <w:rsid w:val="002B6A11"/>
    <w:rsid w:val="002B7EAA"/>
    <w:rsid w:val="002C0D2A"/>
    <w:rsid w:val="002C15AB"/>
    <w:rsid w:val="002D16BF"/>
    <w:rsid w:val="002D3343"/>
    <w:rsid w:val="002D3CDE"/>
    <w:rsid w:val="002E044D"/>
    <w:rsid w:val="002E0620"/>
    <w:rsid w:val="002E2328"/>
    <w:rsid w:val="002E3461"/>
    <w:rsid w:val="002E3C51"/>
    <w:rsid w:val="002E7896"/>
    <w:rsid w:val="002F0C20"/>
    <w:rsid w:val="002F4D55"/>
    <w:rsid w:val="002F7728"/>
    <w:rsid w:val="00304C7E"/>
    <w:rsid w:val="00305A8D"/>
    <w:rsid w:val="00323695"/>
    <w:rsid w:val="00325AB5"/>
    <w:rsid w:val="00332C53"/>
    <w:rsid w:val="00333A7C"/>
    <w:rsid w:val="00335434"/>
    <w:rsid w:val="0033769C"/>
    <w:rsid w:val="00340986"/>
    <w:rsid w:val="00342325"/>
    <w:rsid w:val="0034439A"/>
    <w:rsid w:val="00344947"/>
    <w:rsid w:val="003458CE"/>
    <w:rsid w:val="00352216"/>
    <w:rsid w:val="00355B92"/>
    <w:rsid w:val="00355DDA"/>
    <w:rsid w:val="00356911"/>
    <w:rsid w:val="00365A44"/>
    <w:rsid w:val="00371381"/>
    <w:rsid w:val="00371B98"/>
    <w:rsid w:val="0037233D"/>
    <w:rsid w:val="00373D7D"/>
    <w:rsid w:val="00384DD3"/>
    <w:rsid w:val="00385F71"/>
    <w:rsid w:val="00391F0E"/>
    <w:rsid w:val="003973E2"/>
    <w:rsid w:val="003A5649"/>
    <w:rsid w:val="003A6931"/>
    <w:rsid w:val="003A7733"/>
    <w:rsid w:val="003B5FA1"/>
    <w:rsid w:val="003C11C3"/>
    <w:rsid w:val="003C5051"/>
    <w:rsid w:val="003C7398"/>
    <w:rsid w:val="003D11BD"/>
    <w:rsid w:val="003D11BE"/>
    <w:rsid w:val="003D2C32"/>
    <w:rsid w:val="003D799F"/>
    <w:rsid w:val="003D7A45"/>
    <w:rsid w:val="003E156C"/>
    <w:rsid w:val="003E578C"/>
    <w:rsid w:val="003F4A1D"/>
    <w:rsid w:val="003F712B"/>
    <w:rsid w:val="004034E0"/>
    <w:rsid w:val="004055F6"/>
    <w:rsid w:val="00405A35"/>
    <w:rsid w:val="00406403"/>
    <w:rsid w:val="004110D5"/>
    <w:rsid w:val="00416F3B"/>
    <w:rsid w:val="00423512"/>
    <w:rsid w:val="00423802"/>
    <w:rsid w:val="00423996"/>
    <w:rsid w:val="00424069"/>
    <w:rsid w:val="004246E8"/>
    <w:rsid w:val="00424938"/>
    <w:rsid w:val="004311A0"/>
    <w:rsid w:val="00431794"/>
    <w:rsid w:val="00431EC0"/>
    <w:rsid w:val="00434DED"/>
    <w:rsid w:val="00434FC2"/>
    <w:rsid w:val="0044257D"/>
    <w:rsid w:val="004430EA"/>
    <w:rsid w:val="00450E82"/>
    <w:rsid w:val="00453517"/>
    <w:rsid w:val="00453DDD"/>
    <w:rsid w:val="004544CA"/>
    <w:rsid w:val="0045606C"/>
    <w:rsid w:val="00461DB0"/>
    <w:rsid w:val="004664D0"/>
    <w:rsid w:val="00477A98"/>
    <w:rsid w:val="00477CCA"/>
    <w:rsid w:val="00483B1D"/>
    <w:rsid w:val="0049255D"/>
    <w:rsid w:val="0049415E"/>
    <w:rsid w:val="004942DB"/>
    <w:rsid w:val="00497217"/>
    <w:rsid w:val="004A1CD9"/>
    <w:rsid w:val="004A27B9"/>
    <w:rsid w:val="004A3FBE"/>
    <w:rsid w:val="004B12C1"/>
    <w:rsid w:val="004B5543"/>
    <w:rsid w:val="004B60AE"/>
    <w:rsid w:val="004B68D4"/>
    <w:rsid w:val="004C619D"/>
    <w:rsid w:val="004C6849"/>
    <w:rsid w:val="004D1EC8"/>
    <w:rsid w:val="004D1EF0"/>
    <w:rsid w:val="004D2E50"/>
    <w:rsid w:val="004D3D86"/>
    <w:rsid w:val="004D661C"/>
    <w:rsid w:val="004D7DE2"/>
    <w:rsid w:val="004E036F"/>
    <w:rsid w:val="004E11F1"/>
    <w:rsid w:val="004E63DF"/>
    <w:rsid w:val="004E66F0"/>
    <w:rsid w:val="004F326E"/>
    <w:rsid w:val="004F59E5"/>
    <w:rsid w:val="00501634"/>
    <w:rsid w:val="00501E9F"/>
    <w:rsid w:val="00505660"/>
    <w:rsid w:val="005074D7"/>
    <w:rsid w:val="005128F7"/>
    <w:rsid w:val="00516CC4"/>
    <w:rsid w:val="00516D10"/>
    <w:rsid w:val="00516E2F"/>
    <w:rsid w:val="0052054C"/>
    <w:rsid w:val="00522293"/>
    <w:rsid w:val="00522AB1"/>
    <w:rsid w:val="00522AD1"/>
    <w:rsid w:val="0052745C"/>
    <w:rsid w:val="00543DBE"/>
    <w:rsid w:val="0056412D"/>
    <w:rsid w:val="005672F9"/>
    <w:rsid w:val="00567EF0"/>
    <w:rsid w:val="00571172"/>
    <w:rsid w:val="005767E1"/>
    <w:rsid w:val="00583FCE"/>
    <w:rsid w:val="00590109"/>
    <w:rsid w:val="005913EC"/>
    <w:rsid w:val="00597C32"/>
    <w:rsid w:val="005A484D"/>
    <w:rsid w:val="005A5939"/>
    <w:rsid w:val="005B0A50"/>
    <w:rsid w:val="005B1CF6"/>
    <w:rsid w:val="005B523A"/>
    <w:rsid w:val="005B71F3"/>
    <w:rsid w:val="005C15C2"/>
    <w:rsid w:val="005C66D2"/>
    <w:rsid w:val="005C75D0"/>
    <w:rsid w:val="005D47CB"/>
    <w:rsid w:val="005D6E13"/>
    <w:rsid w:val="005E1075"/>
    <w:rsid w:val="005F089F"/>
    <w:rsid w:val="005F3D5D"/>
    <w:rsid w:val="005F3EAE"/>
    <w:rsid w:val="005F7ED3"/>
    <w:rsid w:val="00600588"/>
    <w:rsid w:val="00605C63"/>
    <w:rsid w:val="006100FA"/>
    <w:rsid w:val="006238AF"/>
    <w:rsid w:val="00627093"/>
    <w:rsid w:val="006276C9"/>
    <w:rsid w:val="006278D2"/>
    <w:rsid w:val="006333E2"/>
    <w:rsid w:val="00635AAE"/>
    <w:rsid w:val="00640C69"/>
    <w:rsid w:val="0064351B"/>
    <w:rsid w:val="006512AE"/>
    <w:rsid w:val="006533D1"/>
    <w:rsid w:val="00661218"/>
    <w:rsid w:val="006616B4"/>
    <w:rsid w:val="00663ED9"/>
    <w:rsid w:val="00667B7F"/>
    <w:rsid w:val="006726AA"/>
    <w:rsid w:val="00673565"/>
    <w:rsid w:val="006820EC"/>
    <w:rsid w:val="006857B8"/>
    <w:rsid w:val="00690185"/>
    <w:rsid w:val="006909A1"/>
    <w:rsid w:val="006926E5"/>
    <w:rsid w:val="00695E45"/>
    <w:rsid w:val="006975BD"/>
    <w:rsid w:val="006A0BA3"/>
    <w:rsid w:val="006A10C9"/>
    <w:rsid w:val="006A1EC2"/>
    <w:rsid w:val="006A22A8"/>
    <w:rsid w:val="006A4E1B"/>
    <w:rsid w:val="006B0CEF"/>
    <w:rsid w:val="006B1546"/>
    <w:rsid w:val="006B1F0A"/>
    <w:rsid w:val="006B67A1"/>
    <w:rsid w:val="006C0E3E"/>
    <w:rsid w:val="006D0D9F"/>
    <w:rsid w:val="006D24DE"/>
    <w:rsid w:val="006D61B7"/>
    <w:rsid w:val="006D6B12"/>
    <w:rsid w:val="006E66B1"/>
    <w:rsid w:val="006F479B"/>
    <w:rsid w:val="00700A5E"/>
    <w:rsid w:val="007031CA"/>
    <w:rsid w:val="00707BD7"/>
    <w:rsid w:val="00710965"/>
    <w:rsid w:val="007118E3"/>
    <w:rsid w:val="00714DF8"/>
    <w:rsid w:val="007264E3"/>
    <w:rsid w:val="007320AC"/>
    <w:rsid w:val="00736AED"/>
    <w:rsid w:val="00740139"/>
    <w:rsid w:val="00753A62"/>
    <w:rsid w:val="0075617B"/>
    <w:rsid w:val="00760522"/>
    <w:rsid w:val="007637D9"/>
    <w:rsid w:val="0077027E"/>
    <w:rsid w:val="0077067D"/>
    <w:rsid w:val="00774E59"/>
    <w:rsid w:val="00781E87"/>
    <w:rsid w:val="007822A5"/>
    <w:rsid w:val="00784868"/>
    <w:rsid w:val="00784D57"/>
    <w:rsid w:val="00787310"/>
    <w:rsid w:val="007904B9"/>
    <w:rsid w:val="00792257"/>
    <w:rsid w:val="00794CA2"/>
    <w:rsid w:val="0079689C"/>
    <w:rsid w:val="00796F34"/>
    <w:rsid w:val="007A36A2"/>
    <w:rsid w:val="007A7579"/>
    <w:rsid w:val="007B1BD0"/>
    <w:rsid w:val="007B1DF8"/>
    <w:rsid w:val="007B6B36"/>
    <w:rsid w:val="007C212B"/>
    <w:rsid w:val="007C532B"/>
    <w:rsid w:val="007D189B"/>
    <w:rsid w:val="007D3915"/>
    <w:rsid w:val="007D5082"/>
    <w:rsid w:val="007D6B82"/>
    <w:rsid w:val="007E0B70"/>
    <w:rsid w:val="007E2389"/>
    <w:rsid w:val="007E3683"/>
    <w:rsid w:val="007E7850"/>
    <w:rsid w:val="007F49B4"/>
    <w:rsid w:val="007F75A5"/>
    <w:rsid w:val="007F7989"/>
    <w:rsid w:val="00802F8F"/>
    <w:rsid w:val="00805992"/>
    <w:rsid w:val="00807303"/>
    <w:rsid w:val="008127C1"/>
    <w:rsid w:val="00814230"/>
    <w:rsid w:val="0081786F"/>
    <w:rsid w:val="00824641"/>
    <w:rsid w:val="00832E86"/>
    <w:rsid w:val="00842E79"/>
    <w:rsid w:val="008434CE"/>
    <w:rsid w:val="0084635F"/>
    <w:rsid w:val="00847812"/>
    <w:rsid w:val="00850831"/>
    <w:rsid w:val="00852657"/>
    <w:rsid w:val="008559AB"/>
    <w:rsid w:val="00860D9F"/>
    <w:rsid w:val="008645A0"/>
    <w:rsid w:val="0087136D"/>
    <w:rsid w:val="00874336"/>
    <w:rsid w:val="00880D36"/>
    <w:rsid w:val="0088224D"/>
    <w:rsid w:val="008869AF"/>
    <w:rsid w:val="0089600B"/>
    <w:rsid w:val="0089689C"/>
    <w:rsid w:val="00896ACC"/>
    <w:rsid w:val="00896F0A"/>
    <w:rsid w:val="008A2C41"/>
    <w:rsid w:val="008A5B54"/>
    <w:rsid w:val="008A7AB7"/>
    <w:rsid w:val="008B05E9"/>
    <w:rsid w:val="008B3D6F"/>
    <w:rsid w:val="008B3FA5"/>
    <w:rsid w:val="008B5FF0"/>
    <w:rsid w:val="008B642C"/>
    <w:rsid w:val="008B70F3"/>
    <w:rsid w:val="008C201A"/>
    <w:rsid w:val="008C4B27"/>
    <w:rsid w:val="008D659C"/>
    <w:rsid w:val="008D7551"/>
    <w:rsid w:val="008E0446"/>
    <w:rsid w:val="008E3106"/>
    <w:rsid w:val="008E4D8B"/>
    <w:rsid w:val="008E7ABF"/>
    <w:rsid w:val="008E7D1E"/>
    <w:rsid w:val="008F4C33"/>
    <w:rsid w:val="008F7C0F"/>
    <w:rsid w:val="008F7DB8"/>
    <w:rsid w:val="009008ED"/>
    <w:rsid w:val="00901F9E"/>
    <w:rsid w:val="00902FCB"/>
    <w:rsid w:val="00903D55"/>
    <w:rsid w:val="0090466E"/>
    <w:rsid w:val="00905BA9"/>
    <w:rsid w:val="009065E7"/>
    <w:rsid w:val="00907062"/>
    <w:rsid w:val="00907985"/>
    <w:rsid w:val="00907A14"/>
    <w:rsid w:val="00913BE5"/>
    <w:rsid w:val="00914953"/>
    <w:rsid w:val="009154BB"/>
    <w:rsid w:val="009167B3"/>
    <w:rsid w:val="00920180"/>
    <w:rsid w:val="009245D4"/>
    <w:rsid w:val="0092548E"/>
    <w:rsid w:val="00933E2C"/>
    <w:rsid w:val="0093460D"/>
    <w:rsid w:val="00935DA9"/>
    <w:rsid w:val="00946738"/>
    <w:rsid w:val="00952FD1"/>
    <w:rsid w:val="0095512F"/>
    <w:rsid w:val="009555F8"/>
    <w:rsid w:val="00955C23"/>
    <w:rsid w:val="00955D43"/>
    <w:rsid w:val="00965DBE"/>
    <w:rsid w:val="00967E38"/>
    <w:rsid w:val="00971CB6"/>
    <w:rsid w:val="00972E89"/>
    <w:rsid w:val="009739D7"/>
    <w:rsid w:val="009763B9"/>
    <w:rsid w:val="00981416"/>
    <w:rsid w:val="00984948"/>
    <w:rsid w:val="00992071"/>
    <w:rsid w:val="009959C3"/>
    <w:rsid w:val="00996D7A"/>
    <w:rsid w:val="009A27E7"/>
    <w:rsid w:val="009B1710"/>
    <w:rsid w:val="009B76AB"/>
    <w:rsid w:val="009C0926"/>
    <w:rsid w:val="009C1420"/>
    <w:rsid w:val="009C337B"/>
    <w:rsid w:val="009C49F4"/>
    <w:rsid w:val="009C5770"/>
    <w:rsid w:val="009D0A95"/>
    <w:rsid w:val="009D154A"/>
    <w:rsid w:val="009D36F9"/>
    <w:rsid w:val="009E30BD"/>
    <w:rsid w:val="009F28E2"/>
    <w:rsid w:val="009F3053"/>
    <w:rsid w:val="009F6524"/>
    <w:rsid w:val="009F6AF9"/>
    <w:rsid w:val="009F76F8"/>
    <w:rsid w:val="00A00F0B"/>
    <w:rsid w:val="00A02CD2"/>
    <w:rsid w:val="00A03069"/>
    <w:rsid w:val="00A0408C"/>
    <w:rsid w:val="00A06E75"/>
    <w:rsid w:val="00A070CA"/>
    <w:rsid w:val="00A07B21"/>
    <w:rsid w:val="00A1071E"/>
    <w:rsid w:val="00A10BC7"/>
    <w:rsid w:val="00A1164B"/>
    <w:rsid w:val="00A136FD"/>
    <w:rsid w:val="00A13809"/>
    <w:rsid w:val="00A13E3C"/>
    <w:rsid w:val="00A16F25"/>
    <w:rsid w:val="00A21B5E"/>
    <w:rsid w:val="00A22A2B"/>
    <w:rsid w:val="00A2501F"/>
    <w:rsid w:val="00A26695"/>
    <w:rsid w:val="00A33986"/>
    <w:rsid w:val="00A343CB"/>
    <w:rsid w:val="00A34F41"/>
    <w:rsid w:val="00A35EB8"/>
    <w:rsid w:val="00A40B62"/>
    <w:rsid w:val="00A44FCE"/>
    <w:rsid w:val="00A46461"/>
    <w:rsid w:val="00A47720"/>
    <w:rsid w:val="00A501F2"/>
    <w:rsid w:val="00A518F6"/>
    <w:rsid w:val="00A53B98"/>
    <w:rsid w:val="00A53FB0"/>
    <w:rsid w:val="00A55CA4"/>
    <w:rsid w:val="00A56BD0"/>
    <w:rsid w:val="00A63672"/>
    <w:rsid w:val="00A63E1F"/>
    <w:rsid w:val="00A732A3"/>
    <w:rsid w:val="00A7452F"/>
    <w:rsid w:val="00A77F43"/>
    <w:rsid w:val="00A81469"/>
    <w:rsid w:val="00A871B4"/>
    <w:rsid w:val="00A9343F"/>
    <w:rsid w:val="00A94CE6"/>
    <w:rsid w:val="00A96D01"/>
    <w:rsid w:val="00AA22CA"/>
    <w:rsid w:val="00AA5316"/>
    <w:rsid w:val="00AA6A20"/>
    <w:rsid w:val="00AB4FBA"/>
    <w:rsid w:val="00AB5776"/>
    <w:rsid w:val="00AB6023"/>
    <w:rsid w:val="00AC1913"/>
    <w:rsid w:val="00AD0BC7"/>
    <w:rsid w:val="00AD3666"/>
    <w:rsid w:val="00AE20A8"/>
    <w:rsid w:val="00AF0732"/>
    <w:rsid w:val="00AF0B58"/>
    <w:rsid w:val="00AF2AFC"/>
    <w:rsid w:val="00AF6D09"/>
    <w:rsid w:val="00AF7BDA"/>
    <w:rsid w:val="00B00530"/>
    <w:rsid w:val="00B008DA"/>
    <w:rsid w:val="00B0175F"/>
    <w:rsid w:val="00B04260"/>
    <w:rsid w:val="00B10424"/>
    <w:rsid w:val="00B10727"/>
    <w:rsid w:val="00B11D8D"/>
    <w:rsid w:val="00B12672"/>
    <w:rsid w:val="00B146CF"/>
    <w:rsid w:val="00B210EA"/>
    <w:rsid w:val="00B2156B"/>
    <w:rsid w:val="00B21701"/>
    <w:rsid w:val="00B37374"/>
    <w:rsid w:val="00B477A1"/>
    <w:rsid w:val="00B54E05"/>
    <w:rsid w:val="00B55CBF"/>
    <w:rsid w:val="00B60086"/>
    <w:rsid w:val="00B60CF6"/>
    <w:rsid w:val="00B61646"/>
    <w:rsid w:val="00B623DB"/>
    <w:rsid w:val="00B628DB"/>
    <w:rsid w:val="00B63E04"/>
    <w:rsid w:val="00B66EA0"/>
    <w:rsid w:val="00B70A5F"/>
    <w:rsid w:val="00B70D34"/>
    <w:rsid w:val="00B72E26"/>
    <w:rsid w:val="00B75BD6"/>
    <w:rsid w:val="00B762D6"/>
    <w:rsid w:val="00B800B9"/>
    <w:rsid w:val="00B81BC8"/>
    <w:rsid w:val="00B8233D"/>
    <w:rsid w:val="00B831D5"/>
    <w:rsid w:val="00B854FF"/>
    <w:rsid w:val="00B85EAA"/>
    <w:rsid w:val="00B8741F"/>
    <w:rsid w:val="00B90F8A"/>
    <w:rsid w:val="00B96E60"/>
    <w:rsid w:val="00BA2679"/>
    <w:rsid w:val="00BA577F"/>
    <w:rsid w:val="00BA5A78"/>
    <w:rsid w:val="00BA5C52"/>
    <w:rsid w:val="00BA6FAC"/>
    <w:rsid w:val="00BB0132"/>
    <w:rsid w:val="00BB31CC"/>
    <w:rsid w:val="00BB3462"/>
    <w:rsid w:val="00BB7CB2"/>
    <w:rsid w:val="00BB7EE0"/>
    <w:rsid w:val="00BB7FD9"/>
    <w:rsid w:val="00BD0B96"/>
    <w:rsid w:val="00BD2D34"/>
    <w:rsid w:val="00BE1EF6"/>
    <w:rsid w:val="00BE3DF0"/>
    <w:rsid w:val="00BF2341"/>
    <w:rsid w:val="00BF2506"/>
    <w:rsid w:val="00C01BBC"/>
    <w:rsid w:val="00C066E7"/>
    <w:rsid w:val="00C14D58"/>
    <w:rsid w:val="00C15140"/>
    <w:rsid w:val="00C1641F"/>
    <w:rsid w:val="00C173F2"/>
    <w:rsid w:val="00C204AB"/>
    <w:rsid w:val="00C21EA1"/>
    <w:rsid w:val="00C262C2"/>
    <w:rsid w:val="00C33E1B"/>
    <w:rsid w:val="00C44708"/>
    <w:rsid w:val="00C474EF"/>
    <w:rsid w:val="00C512BF"/>
    <w:rsid w:val="00C6103A"/>
    <w:rsid w:val="00C6179F"/>
    <w:rsid w:val="00C64982"/>
    <w:rsid w:val="00C666E9"/>
    <w:rsid w:val="00C70836"/>
    <w:rsid w:val="00C72A77"/>
    <w:rsid w:val="00C7765C"/>
    <w:rsid w:val="00C818D9"/>
    <w:rsid w:val="00C85300"/>
    <w:rsid w:val="00C873F0"/>
    <w:rsid w:val="00C87FF9"/>
    <w:rsid w:val="00C907A3"/>
    <w:rsid w:val="00C95CAD"/>
    <w:rsid w:val="00CB7E56"/>
    <w:rsid w:val="00CC0720"/>
    <w:rsid w:val="00CC1C67"/>
    <w:rsid w:val="00CC2C59"/>
    <w:rsid w:val="00CC6D73"/>
    <w:rsid w:val="00CD20B7"/>
    <w:rsid w:val="00CF0899"/>
    <w:rsid w:val="00CF54EF"/>
    <w:rsid w:val="00CF630C"/>
    <w:rsid w:val="00CF635F"/>
    <w:rsid w:val="00D00F6A"/>
    <w:rsid w:val="00D030CE"/>
    <w:rsid w:val="00D0452D"/>
    <w:rsid w:val="00D10AF0"/>
    <w:rsid w:val="00D12AD5"/>
    <w:rsid w:val="00D1580F"/>
    <w:rsid w:val="00D15B73"/>
    <w:rsid w:val="00D2181A"/>
    <w:rsid w:val="00D31479"/>
    <w:rsid w:val="00D31944"/>
    <w:rsid w:val="00D324D9"/>
    <w:rsid w:val="00D34ED0"/>
    <w:rsid w:val="00D3590F"/>
    <w:rsid w:val="00D36D37"/>
    <w:rsid w:val="00D3734C"/>
    <w:rsid w:val="00D443C9"/>
    <w:rsid w:val="00D45B77"/>
    <w:rsid w:val="00D46604"/>
    <w:rsid w:val="00D6700C"/>
    <w:rsid w:val="00D7295F"/>
    <w:rsid w:val="00D81820"/>
    <w:rsid w:val="00D818AE"/>
    <w:rsid w:val="00D91BB1"/>
    <w:rsid w:val="00D936F7"/>
    <w:rsid w:val="00D96469"/>
    <w:rsid w:val="00DA1E48"/>
    <w:rsid w:val="00DA2C5D"/>
    <w:rsid w:val="00DA2DA4"/>
    <w:rsid w:val="00DA31A5"/>
    <w:rsid w:val="00DA3A0A"/>
    <w:rsid w:val="00DA4353"/>
    <w:rsid w:val="00DA6237"/>
    <w:rsid w:val="00DA6D73"/>
    <w:rsid w:val="00DB303C"/>
    <w:rsid w:val="00DB55CB"/>
    <w:rsid w:val="00DB571D"/>
    <w:rsid w:val="00DB5851"/>
    <w:rsid w:val="00DC1432"/>
    <w:rsid w:val="00DC35B8"/>
    <w:rsid w:val="00DC4276"/>
    <w:rsid w:val="00DC7B9B"/>
    <w:rsid w:val="00DD232D"/>
    <w:rsid w:val="00DD5194"/>
    <w:rsid w:val="00DE1929"/>
    <w:rsid w:val="00DE3CEF"/>
    <w:rsid w:val="00DE765C"/>
    <w:rsid w:val="00DE7909"/>
    <w:rsid w:val="00DF1C8F"/>
    <w:rsid w:val="00DF35EC"/>
    <w:rsid w:val="00DF4DBB"/>
    <w:rsid w:val="00E00B30"/>
    <w:rsid w:val="00E06318"/>
    <w:rsid w:val="00E0791F"/>
    <w:rsid w:val="00E16338"/>
    <w:rsid w:val="00E21CA2"/>
    <w:rsid w:val="00E23410"/>
    <w:rsid w:val="00E23427"/>
    <w:rsid w:val="00E267FE"/>
    <w:rsid w:val="00E26CDF"/>
    <w:rsid w:val="00E30180"/>
    <w:rsid w:val="00E303AA"/>
    <w:rsid w:val="00E35CEC"/>
    <w:rsid w:val="00E35D5E"/>
    <w:rsid w:val="00E37801"/>
    <w:rsid w:val="00E42BC4"/>
    <w:rsid w:val="00E449EB"/>
    <w:rsid w:val="00E477F4"/>
    <w:rsid w:val="00E544AE"/>
    <w:rsid w:val="00E57342"/>
    <w:rsid w:val="00E62ABB"/>
    <w:rsid w:val="00E62F04"/>
    <w:rsid w:val="00E63400"/>
    <w:rsid w:val="00E65AA1"/>
    <w:rsid w:val="00E6785E"/>
    <w:rsid w:val="00E707FD"/>
    <w:rsid w:val="00E8003D"/>
    <w:rsid w:val="00E8097C"/>
    <w:rsid w:val="00E8273D"/>
    <w:rsid w:val="00E92C72"/>
    <w:rsid w:val="00E95FFF"/>
    <w:rsid w:val="00E96FA5"/>
    <w:rsid w:val="00E97C95"/>
    <w:rsid w:val="00EA0A4E"/>
    <w:rsid w:val="00EA5642"/>
    <w:rsid w:val="00EB1962"/>
    <w:rsid w:val="00EB5E4C"/>
    <w:rsid w:val="00ED262D"/>
    <w:rsid w:val="00ED3156"/>
    <w:rsid w:val="00ED320A"/>
    <w:rsid w:val="00ED4629"/>
    <w:rsid w:val="00ED484F"/>
    <w:rsid w:val="00ED5C6B"/>
    <w:rsid w:val="00EE14F5"/>
    <w:rsid w:val="00EE17F9"/>
    <w:rsid w:val="00EE1B22"/>
    <w:rsid w:val="00EE5F0D"/>
    <w:rsid w:val="00EE79A4"/>
    <w:rsid w:val="00EE7C9A"/>
    <w:rsid w:val="00EF2F54"/>
    <w:rsid w:val="00EF7A8D"/>
    <w:rsid w:val="00F002E1"/>
    <w:rsid w:val="00F0149B"/>
    <w:rsid w:val="00F05796"/>
    <w:rsid w:val="00F13FF9"/>
    <w:rsid w:val="00F14F9C"/>
    <w:rsid w:val="00F150AE"/>
    <w:rsid w:val="00F172A1"/>
    <w:rsid w:val="00F2001A"/>
    <w:rsid w:val="00F2557D"/>
    <w:rsid w:val="00F27421"/>
    <w:rsid w:val="00F37FC1"/>
    <w:rsid w:val="00F430A0"/>
    <w:rsid w:val="00F53D63"/>
    <w:rsid w:val="00F551F9"/>
    <w:rsid w:val="00F55B4A"/>
    <w:rsid w:val="00F677B2"/>
    <w:rsid w:val="00F70024"/>
    <w:rsid w:val="00F75F34"/>
    <w:rsid w:val="00F77944"/>
    <w:rsid w:val="00F84481"/>
    <w:rsid w:val="00F9155F"/>
    <w:rsid w:val="00F92544"/>
    <w:rsid w:val="00F9373F"/>
    <w:rsid w:val="00F9499A"/>
    <w:rsid w:val="00FA754F"/>
    <w:rsid w:val="00FA7A5E"/>
    <w:rsid w:val="00FB4CC0"/>
    <w:rsid w:val="00FB6505"/>
    <w:rsid w:val="00FC214C"/>
    <w:rsid w:val="00FD2D45"/>
    <w:rsid w:val="00FD5D97"/>
    <w:rsid w:val="00FD744A"/>
    <w:rsid w:val="00FE1E9F"/>
    <w:rsid w:val="00FE3A21"/>
    <w:rsid w:val="00FE5113"/>
    <w:rsid w:val="00FE5578"/>
    <w:rsid w:val="00FE6154"/>
    <w:rsid w:val="00FE62AE"/>
    <w:rsid w:val="00FE70FC"/>
    <w:rsid w:val="00FE7BD7"/>
    <w:rsid w:val="00FF12D3"/>
    <w:rsid w:val="00FF37F5"/>
    <w:rsid w:val="00FF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A35"/>
    <w:pPr>
      <w:tabs>
        <w:tab w:val="center" w:pos="4252"/>
        <w:tab w:val="right" w:pos="8504"/>
      </w:tabs>
      <w:snapToGrid w:val="0"/>
    </w:pPr>
  </w:style>
  <w:style w:type="character" w:customStyle="1" w:styleId="a4">
    <w:name w:val="ヘッダー (文字)"/>
    <w:basedOn w:val="a0"/>
    <w:link w:val="a3"/>
    <w:uiPriority w:val="99"/>
    <w:rsid w:val="00405A35"/>
  </w:style>
  <w:style w:type="paragraph" w:styleId="a5">
    <w:name w:val="footer"/>
    <w:basedOn w:val="a"/>
    <w:link w:val="a6"/>
    <w:uiPriority w:val="99"/>
    <w:unhideWhenUsed/>
    <w:rsid w:val="00405A35"/>
    <w:pPr>
      <w:tabs>
        <w:tab w:val="center" w:pos="4252"/>
        <w:tab w:val="right" w:pos="8504"/>
      </w:tabs>
      <w:snapToGrid w:val="0"/>
    </w:pPr>
  </w:style>
  <w:style w:type="character" w:customStyle="1" w:styleId="a6">
    <w:name w:val="フッター (文字)"/>
    <w:basedOn w:val="a0"/>
    <w:link w:val="a5"/>
    <w:uiPriority w:val="99"/>
    <w:rsid w:val="00405A35"/>
  </w:style>
  <w:style w:type="paragraph" w:customStyle="1" w:styleId="a7">
    <w:name w:val="一太郎８/９"/>
    <w:rsid w:val="003C5051"/>
    <w:pPr>
      <w:widowControl w:val="0"/>
      <w:wordWrap w:val="0"/>
      <w:autoSpaceDE w:val="0"/>
      <w:autoSpaceDN w:val="0"/>
      <w:adjustRightInd w:val="0"/>
      <w:spacing w:line="450" w:lineRule="atLeast"/>
      <w:jc w:val="both"/>
    </w:pPr>
    <w:rPr>
      <w:rFonts w:ascii="ＭＳ 明朝" w:cs="Times New Roman"/>
      <w:spacing w:val="11"/>
      <w:kern w:val="0"/>
      <w:szCs w:val="20"/>
    </w:rPr>
  </w:style>
  <w:style w:type="paragraph" w:styleId="a8">
    <w:name w:val="Balloon Text"/>
    <w:basedOn w:val="a"/>
    <w:link w:val="a9"/>
    <w:uiPriority w:val="99"/>
    <w:semiHidden/>
    <w:unhideWhenUsed/>
    <w:rsid w:val="00205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592E"/>
    <w:rPr>
      <w:rFonts w:asciiTheme="majorHAnsi" w:eastAsiaTheme="majorEastAsia" w:hAnsiTheme="majorHAnsi" w:cstheme="majorBidi"/>
      <w:sz w:val="18"/>
      <w:szCs w:val="18"/>
    </w:rPr>
  </w:style>
  <w:style w:type="paragraph" w:styleId="Web">
    <w:name w:val="Normal (Web)"/>
    <w:basedOn w:val="a"/>
    <w:uiPriority w:val="99"/>
    <w:semiHidden/>
    <w:unhideWhenUsed/>
    <w:rsid w:val="001D1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A47720"/>
    <w:pPr>
      <w:ind w:leftChars="400" w:left="8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0E3C7-0F0C-4844-AEDF-B32A7633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998</Words>
  <Characters>5694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2021-03-10T00:23:00Z</dcterms:created>
  <dcterms:modified xsi:type="dcterms:W3CDTF">2021-03-16T08:52:00Z</dcterms:modified>
</cp:coreProperties>
</file>