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2C" w:rsidRDefault="00DA4CE8">
      <w:r>
        <w:rPr>
          <w:noProof/>
        </w:rPr>
        <mc:AlternateContent>
          <mc:Choice Requires="wps">
            <w:drawing>
              <wp:anchor distT="0" distB="0" distL="114300" distR="114300" simplePos="0" relativeHeight="251671040" behindDoc="0" locked="0" layoutInCell="1" allowOverlap="1">
                <wp:simplePos x="0" y="0"/>
                <wp:positionH relativeFrom="column">
                  <wp:posOffset>3810</wp:posOffset>
                </wp:positionH>
                <wp:positionV relativeFrom="paragraph">
                  <wp:posOffset>-288290</wp:posOffset>
                </wp:positionV>
                <wp:extent cx="13735050" cy="508000"/>
                <wp:effectExtent l="0" t="0" r="19050" b="25400"/>
                <wp:wrapNone/>
                <wp:docPr id="25" name="表題" title="大阪湾沿岸 海岸保全基本計画　変更案の概要"/>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3735050" cy="508000"/>
                        </a:xfrm>
                        <a:prstGeom prst="rect">
                          <a:avLst/>
                        </a:prstGeom>
                        <a:gradFill rotWithShape="0">
                          <a:gsLst>
                            <a:gs pos="0">
                              <a:srgbClr val="1F497D"/>
                            </a:gs>
                            <a:gs pos="100000">
                              <a:srgbClr val="1F497D">
                                <a:gamma/>
                                <a:shade val="46275"/>
                                <a:invGamma/>
                              </a:srgbClr>
                            </a:gs>
                          </a:gsLst>
                          <a:lin ang="5400000" scaled="1"/>
                        </a:gradFill>
                        <a:ln w="12700">
                          <a:solidFill>
                            <a:srgbClr val="000000"/>
                          </a:solidFill>
                          <a:miter lim="800000"/>
                          <a:headEnd/>
                          <a:tailEnd/>
                        </a:ln>
                      </wps:spPr>
                      <wps:txbx>
                        <w:txbxContent>
                          <w:p w:rsidR="00606B68" w:rsidRPr="006361CC" w:rsidRDefault="006C6F1E" w:rsidP="006361CC">
                            <w:pPr>
                              <w:pStyle w:val="Web"/>
                              <w:spacing w:before="0" w:beforeAutospacing="0" w:after="0" w:afterAutospacing="0" w:line="420" w:lineRule="exact"/>
                              <w:jc w:val="center"/>
                              <w:rPr>
                                <w:color w:val="FFFFFF"/>
                                <w:sz w:val="40"/>
                                <w:szCs w:val="40"/>
                              </w:rPr>
                            </w:pPr>
                            <w:r w:rsidRPr="006361CC">
                              <w:rPr>
                                <w:rFonts w:ascii="Meiryo UI" w:eastAsia="Meiryo UI" w:hAnsi="Meiryo UI" w:cs="Meiryo UI" w:hint="eastAsia"/>
                                <w:b/>
                                <w:bCs/>
                                <w:color w:val="FFFFFF"/>
                                <w:kern w:val="24"/>
                                <w:sz w:val="40"/>
                                <w:szCs w:val="40"/>
                              </w:rPr>
                              <w:t>大阪湾沿岸 海岸保全基本計画　変更</w:t>
                            </w:r>
                            <w:r w:rsidR="002A5016" w:rsidRPr="006361CC">
                              <w:rPr>
                                <w:rFonts w:ascii="Meiryo UI" w:eastAsia="Meiryo UI" w:hAnsi="Meiryo UI" w:cs="Meiryo UI" w:hint="eastAsia"/>
                                <w:b/>
                                <w:bCs/>
                                <w:color w:val="FFFFFF"/>
                                <w:kern w:val="24"/>
                                <w:sz w:val="40"/>
                                <w:szCs w:val="40"/>
                              </w:rPr>
                              <w:t>概要</w:t>
                            </w:r>
                          </w:p>
                        </w:txbxContent>
                      </wps:txbx>
                      <wps:bodyPr rot="0" vert="horz" wrap="square" lIns="128016" tIns="64008" rIns="128016" bIns="64008" anchor="ctr" anchorCtr="0" upright="1">
                        <a:noAutofit/>
                      </wps:bodyPr>
                    </wps:wsp>
                  </a:graphicData>
                </a:graphic>
                <wp14:sizeRelH relativeFrom="page">
                  <wp14:pctWidth>0</wp14:pctWidth>
                </wp14:sizeRelH>
                <wp14:sizeRelV relativeFrom="page">
                  <wp14:pctHeight>0</wp14:pctHeight>
                </wp14:sizeRelV>
              </wp:anchor>
            </w:drawing>
          </mc:Choice>
          <mc:Fallback>
            <w:pict>
              <v:rect id="表題" o:spid="_x0000_s1026" alt="タイトル: 大阪湾沿岸 海岸保全基本計画　変更案の概要" style="position:absolute;left:0;text-align:left;margin-left:.3pt;margin-top:-22.7pt;width:1081.5pt;height:4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" fillcolor="#1f497d" strokeweight="1pt">
                <v:fill color2="#0e223a" focus="100%" type="gradient"/>
                <v:path arrowok="t"/>
                <o:lock v:ext="edit" grouping="t"/>
                <v:textbox inset="10.08pt,5.04pt,10.08pt,5.04pt">
                  <w:txbxContent>
                    <w:p w:rsidR="00606B68" w:rsidRPr="006361CC" w:rsidRDefault="006C6F1E" w:rsidP="006361CC">
                      <w:pPr>
                        <w:pStyle w:val="Web"/>
                        <w:spacing w:before="0" w:beforeAutospacing="0" w:after="0" w:afterAutospacing="0" w:line="420" w:lineRule="exact"/>
                        <w:jc w:val="center"/>
                        <w:rPr>
                          <w:color w:val="FFFFFF"/>
                          <w:sz w:val="40"/>
                          <w:szCs w:val="40"/>
                        </w:rPr>
                      </w:pPr>
                      <w:r w:rsidRPr="006361CC">
                        <w:rPr>
                          <w:rFonts w:ascii="Meiryo UI" w:eastAsia="Meiryo UI" w:hAnsi="Meiryo UI" w:cs="Meiryo UI" w:hint="eastAsia"/>
                          <w:b/>
                          <w:bCs/>
                          <w:color w:val="FFFFFF"/>
                          <w:kern w:val="24"/>
                          <w:sz w:val="40"/>
                          <w:szCs w:val="40"/>
                        </w:rPr>
                        <w:t>大阪湾沿岸 海岸保全基本計画　変更</w:t>
                      </w:r>
                      <w:r w:rsidR="002A5016" w:rsidRPr="006361CC">
                        <w:rPr>
                          <w:rFonts w:ascii="Meiryo UI" w:eastAsia="Meiryo UI" w:hAnsi="Meiryo UI" w:cs="Meiryo UI" w:hint="eastAsia"/>
                          <w:b/>
                          <w:bCs/>
                          <w:color w:val="FFFFFF"/>
                          <w:kern w:val="24"/>
                          <w:sz w:val="40"/>
                          <w:szCs w:val="40"/>
                        </w:rPr>
                        <w:t>概要</w:t>
                      </w:r>
                    </w:p>
                  </w:txbxContent>
                </v:textbox>
              </v:rect>
            </w:pict>
          </mc:Fallback>
        </mc:AlternateContent>
      </w:r>
    </w:p>
    <w:p w:rsidR="00551311" w:rsidRDefault="0092394E">
      <w:r>
        <w:rPr>
          <w:noProof/>
        </w:rPr>
        <mc:AlternateContent>
          <mc:Choice Requires="wpg">
            <w:drawing>
              <wp:anchor distT="0" distB="0" distL="114300" distR="114300" simplePos="0" relativeHeight="251643390" behindDoc="0" locked="0" layoutInCell="1" allowOverlap="1">
                <wp:simplePos x="0" y="0"/>
                <wp:positionH relativeFrom="column">
                  <wp:posOffset>3521710</wp:posOffset>
                </wp:positionH>
                <wp:positionV relativeFrom="paragraph">
                  <wp:posOffset>161925</wp:posOffset>
                </wp:positionV>
                <wp:extent cx="10350500" cy="9359900"/>
                <wp:effectExtent l="19050" t="0" r="12700" b="127000"/>
                <wp:wrapNone/>
                <wp:docPr id="38" name="グループ化 38" descr="赤字部分：今回変更箇所" title="大阪湾沿岸 海岸保全基本計画(変更)"/>
                <wp:cNvGraphicFramePr/>
                <a:graphic xmlns:a="http://schemas.openxmlformats.org/drawingml/2006/main">
                  <a:graphicData uri="http://schemas.microsoft.com/office/word/2010/wordprocessingGroup">
                    <wpg:wgp>
                      <wpg:cNvGrpSpPr/>
                      <wpg:grpSpPr>
                        <a:xfrm>
                          <a:off x="0" y="0"/>
                          <a:ext cx="10350500" cy="9359900"/>
                          <a:chOff x="0" y="0"/>
                          <a:chExt cx="10350500" cy="9359900"/>
                        </a:xfrm>
                      </wpg:grpSpPr>
                      <wps:wsp>
                        <wps:cNvPr id="23" name="正方形/長方形 4"/>
                        <wps:cNvSpPr>
                          <a:spLocks noChangeArrowheads="1"/>
                        </wps:cNvSpPr>
                        <wps:spPr bwMode="auto">
                          <a:xfrm>
                            <a:off x="0" y="266700"/>
                            <a:ext cx="10213340" cy="9093200"/>
                          </a:xfrm>
                          <a:prstGeom prst="rect">
                            <a:avLst/>
                          </a:prstGeom>
                          <a:solidFill>
                            <a:srgbClr val="D9D9D9"/>
                          </a:solidFill>
                          <a:ln w="28575" algn="ctr">
                            <a:solidFill>
                              <a:srgbClr val="000000"/>
                            </a:solidFill>
                            <a:miter lim="800000"/>
                            <a:headEnd/>
                            <a:tailEnd/>
                          </a:ln>
                          <a:effectLst>
                            <a:outerShdw dist="152400" dir="2400000" algn="ctr" rotWithShape="0">
                              <a:schemeClr val="bg1">
                                <a:lumMod val="50000"/>
                                <a:alpha val="94000"/>
                              </a:schemeClr>
                            </a:outerShdw>
                          </a:effectLst>
                        </wps:spPr>
                        <wps:bodyPr rot="0" vert="horz" wrap="square" lIns="91440" tIns="45720" rIns="91440" bIns="45720" anchor="ctr" anchorCtr="0" upright="1">
                          <a:noAutofit/>
                        </wps:bodyPr>
                      </wps:wsp>
                      <wps:wsp>
                        <wps:cNvPr id="24" name="府民みんなでめざす住宅・建築物の耐震化の方向性"/>
                        <wps:cNvSpPr>
                          <a:spLocks noChangeArrowheads="1"/>
                        </wps:cNvSpPr>
                        <wps:spPr bwMode="auto">
                          <a:xfrm>
                            <a:off x="2628900" y="63500"/>
                            <a:ext cx="5420995" cy="419100"/>
                          </a:xfrm>
                          <a:prstGeom prst="rect">
                            <a:avLst/>
                          </a:prstGeom>
                          <a:solidFill>
                            <a:srgbClr val="002060"/>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CA2F67" w:rsidRPr="004D20F8" w:rsidRDefault="00CA2F67" w:rsidP="004D20F8">
                              <w:pPr>
                                <w:spacing w:line="360" w:lineRule="exact"/>
                                <w:jc w:val="center"/>
                                <w:rPr>
                                  <w:rFonts w:ascii="Meiryo UI" w:eastAsia="Meiryo UI" w:hAnsi="Meiryo UI" w:cs="Meiryo UI"/>
                                  <w:b/>
                                  <w:color w:val="FFFFFF"/>
                                  <w:sz w:val="32"/>
                                  <w:szCs w:val="32"/>
                                </w:rPr>
                              </w:pPr>
                              <w:r w:rsidRPr="004D20F8">
                                <w:rPr>
                                  <w:rFonts w:ascii="Meiryo UI" w:eastAsia="Meiryo UI" w:hAnsi="Meiryo UI" w:cs="Meiryo UI" w:hint="eastAsia"/>
                                  <w:b/>
                                  <w:color w:val="FFFFFF"/>
                                  <w:sz w:val="32"/>
                                  <w:szCs w:val="32"/>
                                </w:rPr>
                                <w:t>大阪湾沿岸 海岸保全基本計画(変更)</w:t>
                              </w:r>
                            </w:p>
                          </w:txbxContent>
                        </wps:txbx>
                        <wps:bodyPr rot="0" vert="horz" wrap="square" lIns="72000" tIns="54000" rIns="36000" bIns="0" anchor="t" anchorCtr="0" upright="1">
                          <a:noAutofit/>
                        </wps:bodyPr>
                      </wps:wsp>
                      <wps:wsp>
                        <wps:cNvPr id="37" name="テキスト ボックス 37"/>
                        <wps:cNvSpPr txBox="1"/>
                        <wps:spPr>
                          <a:xfrm>
                            <a:off x="8318500" y="0"/>
                            <a:ext cx="2032000" cy="386715"/>
                          </a:xfrm>
                          <a:prstGeom prst="rect">
                            <a:avLst/>
                          </a:prstGeom>
                          <a:solidFill>
                            <a:schemeClr val="accent4">
                              <a:lumMod val="40000"/>
                              <a:lumOff val="60000"/>
                            </a:schemeClr>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A2F67" w:rsidRPr="00CA2F67" w:rsidRDefault="006776FC" w:rsidP="006776FC">
                              <w:pPr>
                                <w:spacing w:line="320" w:lineRule="exact"/>
                                <w:rPr>
                                  <w:rFonts w:ascii="Meiryo UI" w:eastAsia="Meiryo UI" w:hAnsi="Meiryo UI" w:cs="Meiryo UI"/>
                                  <w:b/>
                                  <w:color w:val="FF0000"/>
                                  <w:sz w:val="24"/>
                                  <w:szCs w:val="24"/>
                                </w:rPr>
                              </w:pPr>
                              <w:r>
                                <w:rPr>
                                  <w:rFonts w:ascii="Meiryo UI" w:eastAsia="Meiryo UI" w:hAnsi="Meiryo UI" w:cs="Meiryo UI" w:hint="eastAsia"/>
                                  <w:b/>
                                  <w:color w:val="FF0000"/>
                                  <w:sz w:val="24"/>
                                  <w:szCs w:val="24"/>
                                </w:rPr>
                                <w:t>赤字部分：</w:t>
                              </w:r>
                              <w:r w:rsidR="00CA2F67">
                                <w:rPr>
                                  <w:rFonts w:ascii="Meiryo UI" w:eastAsia="Meiryo UI" w:hAnsi="Meiryo UI" w:cs="Meiryo UI" w:hint="eastAsia"/>
                                  <w:b/>
                                  <w:color w:val="FF0000"/>
                                  <w:sz w:val="24"/>
                                  <w:szCs w:val="24"/>
                                </w:rPr>
                                <w:t>今回変更</w:t>
                              </w:r>
                              <w:r>
                                <w:rPr>
                                  <w:rFonts w:ascii="Meiryo UI" w:eastAsia="Meiryo UI" w:hAnsi="Meiryo UI" w:cs="Meiryo UI" w:hint="eastAsia"/>
                                  <w:b/>
                                  <w:color w:val="FF0000"/>
                                  <w:sz w:val="24"/>
                                  <w:szCs w:val="24"/>
                                </w:rPr>
                                <w:t>箇所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8" o:spid="_x0000_s1027" alt="タイトル: 大阪湾沿岸 海岸保全基本計画(変更) - 説明: 赤字部分：今回変更箇所" style="position:absolute;left:0;text-align:left;margin-left:277.3pt;margin-top:12.75pt;width:815pt;height:737pt;z-index:251643390" coordsize="103505,9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">
                <v:rect id="正方形/長方形 4" o:spid="_x0000_s1028" style="position:absolute;top:2667;width:102133;height:90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" fillcolor="#d9d9d9" strokeweight="2.25pt">
                  <v:shadow on="t" color="#7f7f7f [1612]" opacity="61603f" offset="3.24292mm,2.72114mm"/>
                </v:rect>
                <v:rect id="府民みんなでめざす住宅・建築物の耐震化の方向性" o:spid="_x0000_s1029" style="position:absolute;left:26289;top:635;width:5420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" fillcolor="#002060" stroked="f">
                  <v:textbox inset="2mm,1.5mm,1mm,0">
                    <w:txbxContent>
                      <w:p w:rsidR="00CA2F67" w:rsidRPr="004D20F8" w:rsidRDefault="00CA2F67" w:rsidP="004D20F8">
                        <w:pPr>
                          <w:spacing w:line="360" w:lineRule="exact"/>
                          <w:jc w:val="center"/>
                          <w:rPr>
                            <w:rFonts w:ascii="Meiryo UI" w:eastAsia="Meiryo UI" w:hAnsi="Meiryo UI" w:cs="Meiryo UI"/>
                            <w:b/>
                            <w:color w:val="FFFFFF"/>
                            <w:sz w:val="32"/>
                            <w:szCs w:val="32"/>
                          </w:rPr>
                        </w:pPr>
                        <w:r w:rsidRPr="004D20F8">
                          <w:rPr>
                            <w:rFonts w:ascii="Meiryo UI" w:eastAsia="Meiryo UI" w:hAnsi="Meiryo UI" w:cs="Meiryo UI" w:hint="eastAsia"/>
                            <w:b/>
                            <w:color w:val="FFFFFF"/>
                            <w:sz w:val="32"/>
                            <w:szCs w:val="32"/>
                          </w:rPr>
                          <w:t>大阪湾沿岸 海岸保全基本計画(変更)</w:t>
                        </w:r>
                      </w:p>
                    </w:txbxContent>
                  </v:textbox>
                </v:rect>
                <v:shapetype id="_x0000_t202" coordsize="21600,21600" o:spt="202" path="m,l,21600r21600,l21600,xe">
                  <v:stroke joinstyle="miter"/>
                  <v:path gradientshapeok="t" o:connecttype="rect"/>
                </v:shapetype>
                <v:shape id="テキスト ボックス 37" o:spid="_x0000_s1030" type="#_x0000_t202" style="position:absolute;left:83185;width:20320;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" fillcolor="#ccc0d9 [1303]" strokecolor="red" strokeweight="1.5pt">
                  <v:textbox>
                    <w:txbxContent>
                      <w:p w:rsidR="00CA2F67" w:rsidRPr="00CA2F67" w:rsidRDefault="006776FC" w:rsidP="006776FC">
                        <w:pPr>
                          <w:spacing w:line="320" w:lineRule="exact"/>
                          <w:rPr>
                            <w:rFonts w:ascii="Meiryo UI" w:eastAsia="Meiryo UI" w:hAnsi="Meiryo UI" w:cs="Meiryo UI"/>
                            <w:b/>
                            <w:color w:val="FF0000"/>
                            <w:sz w:val="24"/>
                            <w:szCs w:val="24"/>
                          </w:rPr>
                        </w:pPr>
                        <w:r>
                          <w:rPr>
                            <w:rFonts w:ascii="Meiryo UI" w:eastAsia="Meiryo UI" w:hAnsi="Meiryo UI" w:cs="Meiryo UI" w:hint="eastAsia"/>
                            <w:b/>
                            <w:color w:val="FF0000"/>
                            <w:sz w:val="24"/>
                            <w:szCs w:val="24"/>
                          </w:rPr>
                          <w:t>赤字部分：</w:t>
                        </w:r>
                        <w:r w:rsidR="00CA2F67">
                          <w:rPr>
                            <w:rFonts w:ascii="Meiryo UI" w:eastAsia="Meiryo UI" w:hAnsi="Meiryo UI" w:cs="Meiryo UI" w:hint="eastAsia"/>
                            <w:b/>
                            <w:color w:val="FF0000"/>
                            <w:sz w:val="24"/>
                            <w:szCs w:val="24"/>
                          </w:rPr>
                          <w:t>今回変更</w:t>
                        </w:r>
                        <w:r>
                          <w:rPr>
                            <w:rFonts w:ascii="Meiryo UI" w:eastAsia="Meiryo UI" w:hAnsi="Meiryo UI" w:cs="Meiryo UI" w:hint="eastAsia"/>
                            <w:b/>
                            <w:color w:val="FF0000"/>
                            <w:sz w:val="24"/>
                            <w:szCs w:val="24"/>
                          </w:rPr>
                          <w:t>箇所</w:t>
                        </w:r>
                      </w:p>
                    </w:txbxContent>
                  </v:textbox>
                </v:shape>
              </v:group>
            </w:pict>
          </mc:Fallback>
        </mc:AlternateContent>
      </w:r>
    </w:p>
    <w:p w:rsidR="00551311" w:rsidRDefault="00551311"/>
    <w:p w:rsidR="00551311" w:rsidRDefault="0092394E">
      <w:r>
        <w:rPr>
          <w:noProof/>
        </w:rPr>
        <mc:AlternateContent>
          <mc:Choice Requires="wpg">
            <w:drawing>
              <wp:anchor distT="0" distB="0" distL="114300" distR="114300" simplePos="0" relativeHeight="251670527" behindDoc="0" locked="0" layoutInCell="1" allowOverlap="1" wp14:anchorId="10527433" wp14:editId="46409315">
                <wp:simplePos x="0" y="0"/>
                <wp:positionH relativeFrom="column">
                  <wp:posOffset>3810</wp:posOffset>
                </wp:positionH>
                <wp:positionV relativeFrom="paragraph">
                  <wp:posOffset>59055</wp:posOffset>
                </wp:positionV>
                <wp:extent cx="3111500" cy="1841500"/>
                <wp:effectExtent l="0" t="0" r="88900" b="101600"/>
                <wp:wrapNone/>
                <wp:docPr id="2" name="グループ化 2" descr="海岸保全基本計画とは&#10;●海岸法に基づき、都道府県知事が策定&#10;(大阪湾沿岸は大阪府・兵庫県の共同策定)&#10;●国が定める海岸保全基本方針に沿って、海岸の防護や海岸環境の整備、公衆の適正な利用等の観点から、海岸の保全や整備の方針を示す&#10;●大阪湾沿岸は平成14年8月策定" title="海岸保全基本計画とは"/>
                <wp:cNvGraphicFramePr/>
                <a:graphic xmlns:a="http://schemas.openxmlformats.org/drawingml/2006/main">
                  <a:graphicData uri="http://schemas.microsoft.com/office/word/2010/wordprocessingGroup">
                    <wpg:wgp>
                      <wpg:cNvGrpSpPr/>
                      <wpg:grpSpPr>
                        <a:xfrm>
                          <a:off x="0" y="0"/>
                          <a:ext cx="3111500" cy="1841500"/>
                          <a:chOff x="0" y="0"/>
                          <a:chExt cx="3111500" cy="1841500"/>
                        </a:xfrm>
                      </wpg:grpSpPr>
                      <wps:wsp>
                        <wps:cNvPr id="19" name="説明１"/>
                        <wps:cNvSpPr>
                          <a:spLocks noChangeArrowheads="1"/>
                        </wps:cNvSpPr>
                        <wps:spPr bwMode="auto">
                          <a:xfrm>
                            <a:off x="0" y="215900"/>
                            <a:ext cx="3111500" cy="1625600"/>
                          </a:xfrm>
                          <a:prstGeom prst="rect">
                            <a:avLst/>
                          </a:prstGeom>
                          <a:solidFill>
                            <a:srgbClr val="FFFFFF"/>
                          </a:solidFill>
                          <a:ln w="9525" algn="ctr">
                            <a:solidFill>
                              <a:srgbClr val="000000"/>
                            </a:solidFill>
                            <a:miter lim="800000"/>
                            <a:headEnd/>
                            <a:tailEnd/>
                          </a:ln>
                          <a:effectLst>
                            <a:outerShdw dist="89803" dir="2700000" algn="ctr" rotWithShape="0">
                              <a:srgbClr val="808080"/>
                            </a:outerShdw>
                          </a:effectLst>
                        </wps:spPr>
                        <wps:txbx>
                          <w:txbxContent>
                            <w:p w:rsidR="002A5016" w:rsidRDefault="002A5016" w:rsidP="002A5016">
                              <w:pPr>
                                <w:spacing w:line="160" w:lineRule="exact"/>
                                <w:ind w:left="640" w:hangingChars="200" w:hanging="640"/>
                                <w:rPr>
                                  <w:rFonts w:ascii="Meiryo UI" w:eastAsia="Meiryo UI" w:hAnsi="Meiryo UI" w:cs="Meiryo UI"/>
                                  <w:sz w:val="24"/>
                                  <w:szCs w:val="24"/>
                                </w:rPr>
                              </w:pPr>
                              <w:r>
                                <w:rPr>
                                  <w:rFonts w:ascii="Meiryo UI" w:eastAsia="Meiryo UI" w:hAnsi="Meiryo UI" w:cs="Meiryo UI" w:hint="eastAsia"/>
                                  <w:b/>
                                  <w:sz w:val="32"/>
                                  <w:szCs w:val="32"/>
                                </w:rPr>
                                <w:t xml:space="preserve">　　　　　　　　　　　　　</w:t>
                              </w:r>
                            </w:p>
                            <w:p w:rsidR="002A5016" w:rsidRDefault="002A5016" w:rsidP="002A5016">
                              <w:pPr>
                                <w:spacing w:line="40" w:lineRule="exact"/>
                                <w:ind w:right="-40"/>
                                <w:rPr>
                                  <w:rFonts w:ascii="Meiryo UI" w:eastAsia="Meiryo UI" w:hAnsi="Meiryo UI" w:cs="Meiryo UI"/>
                                  <w:b/>
                                  <w:sz w:val="28"/>
                                  <w:szCs w:val="28"/>
                                  <w:u w:val="single"/>
                                </w:rPr>
                              </w:pPr>
                            </w:p>
                            <w:p w:rsidR="004A20FF" w:rsidRDefault="00061F53"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6C6F1E">
                                <w:rPr>
                                  <w:rFonts w:ascii="Meiryo UI" w:eastAsia="Meiryo UI" w:hAnsi="Meiryo UI" w:cs="Meiryo UI" w:hint="eastAsia"/>
                                  <w:sz w:val="24"/>
                                  <w:szCs w:val="24"/>
                                </w:rPr>
                                <w:t>海岸法に基づき、都道府県知事が策定</w:t>
                              </w:r>
                            </w:p>
                            <w:p w:rsidR="00960826" w:rsidRDefault="00960826"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 xml:space="preserve">　(大阪湾沿岸は大阪府・兵庫県の共同策定)</w:t>
                              </w:r>
                            </w:p>
                            <w:p w:rsidR="002A5016" w:rsidRDefault="00061F53"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6C6F1E">
                                <w:rPr>
                                  <w:rFonts w:ascii="Meiryo UI" w:eastAsia="Meiryo UI" w:hAnsi="Meiryo UI" w:cs="Meiryo UI" w:hint="eastAsia"/>
                                  <w:sz w:val="24"/>
                                  <w:szCs w:val="24"/>
                                </w:rPr>
                                <w:t>国が定める海岸保全基本方針に沿って、海岸の防護や海岸環境の整備、公衆の適正な</w:t>
                              </w:r>
                              <w:r w:rsidR="004A20FF">
                                <w:rPr>
                                  <w:rFonts w:ascii="Meiryo UI" w:eastAsia="Meiryo UI" w:hAnsi="Meiryo UI" w:cs="Meiryo UI" w:hint="eastAsia"/>
                                  <w:sz w:val="24"/>
                                  <w:szCs w:val="24"/>
                                </w:rPr>
                                <w:t>利用等の観点から、海岸の保全や整備の方針を示す</w:t>
                              </w:r>
                            </w:p>
                            <w:p w:rsidR="00960826" w:rsidRPr="002A5016" w:rsidRDefault="00061F53"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960826">
                                <w:rPr>
                                  <w:rFonts w:ascii="Meiryo UI" w:eastAsia="Meiryo UI" w:hAnsi="Meiryo UI" w:cs="Meiryo UI" w:hint="eastAsia"/>
                                  <w:sz w:val="24"/>
                                  <w:szCs w:val="24"/>
                                </w:rPr>
                                <w:t>大阪湾沿岸は平成14年8月策定</w:t>
                              </w:r>
                            </w:p>
                          </w:txbxContent>
                        </wps:txbx>
                        <wps:bodyPr rot="0" vert="horz" wrap="square" lIns="108000" tIns="36000" rIns="108000" bIns="0" anchor="t" anchorCtr="0" upright="1">
                          <a:noAutofit/>
                        </wps:bodyPr>
                      </wps:wsp>
                      <wps:wsp>
                        <wps:cNvPr id="22" name="１．新10ヶ年戦略プランとは" descr="●海岸法に基づき、都道府県知事が策定&#10;　(大阪湾沿岸は大阪府・兵庫県の共同策定)&#10;●国が定める海岸保全基本方針に沿って、海岸の防護や海岸環境の整備、公衆の適正な利用等の観点から、海岸の保全や整備の方針を示す&#10;●大阪湾沿岸は平成14年8月策定" title="海岸保全基本計画とは"/>
                        <wps:cNvSpPr>
                          <a:spLocks noChangeArrowheads="1"/>
                        </wps:cNvSpPr>
                        <wps:spPr bwMode="auto">
                          <a:xfrm>
                            <a:off x="0" y="0"/>
                            <a:ext cx="3109595" cy="344805"/>
                          </a:xfrm>
                          <a:prstGeom prst="rect">
                            <a:avLst/>
                          </a:prstGeom>
                          <a:solidFill>
                            <a:srgbClr val="002060"/>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20771C" w:rsidRPr="00091242" w:rsidRDefault="006C6F1E" w:rsidP="00F6357A">
                              <w:pPr>
                                <w:spacing w:line="36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28"/>
                                  <w:szCs w:val="28"/>
                                </w:rPr>
                                <w:t>海岸保全基本計画</w:t>
                              </w:r>
                              <w:r w:rsidR="002A5016">
                                <w:rPr>
                                  <w:rFonts w:ascii="Meiryo UI" w:eastAsia="Meiryo UI" w:hAnsi="Meiryo UI" w:cs="Meiryo UI" w:hint="eastAsia"/>
                                  <w:b/>
                                  <w:color w:val="FFFFFF"/>
                                  <w:sz w:val="28"/>
                                  <w:szCs w:val="28"/>
                                </w:rPr>
                                <w:t>とは</w:t>
                              </w:r>
                            </w:p>
                          </w:txbxContent>
                        </wps:txbx>
                        <wps:bodyPr rot="0" vert="horz" wrap="square" lIns="72000" tIns="54000" rIns="36000" bIns="0" anchor="t" anchorCtr="0" upright="1">
                          <a:noAutofit/>
                        </wps:bodyPr>
                      </wps:wsp>
                    </wpg:wgp>
                  </a:graphicData>
                </a:graphic>
              </wp:anchor>
            </w:drawing>
          </mc:Choice>
          <mc:Fallback>
            <w:pict>
              <v:group w14:anchorId="10527433" id="グループ化 2" o:spid="_x0000_s1031" alt="タイトル: 海岸保全基本計画とは - 説明: 海岸保全基本計画とは&#10;●海岸法に基づき、都道府県知事が策定&#10;(大阪湾沿岸は大阪府・兵庫県の共同策定)&#10;●国が定める海岸保全基本方針に沿って、海岸の防護や海岸環境の整備、公衆の適正な利用等の観点から、海岸の保全や整備の方針を示す&#10;●大阪湾沿岸は平成14年8月策定" style="position:absolute;left:0;text-align:left;margin-left:.3pt;margin-top:4.65pt;width:245pt;height:145pt;z-index:251670527" coordsize="3111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">
                <v:rect id="説明１" o:spid="_x0000_s1032" style="position:absolute;top:2159;width:31115;height:16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">
                  <v:shadow on="t" offset="5pt,5pt"/>
                  <v:textbox inset="3mm,1mm,3mm,0">
                    <w:txbxContent>
                      <w:p w:rsidR="002A5016" w:rsidRDefault="002A5016" w:rsidP="002A5016">
                        <w:pPr>
                          <w:spacing w:line="160" w:lineRule="exact"/>
                          <w:ind w:left="640" w:hangingChars="200" w:hanging="640"/>
                          <w:rPr>
                            <w:rFonts w:ascii="Meiryo UI" w:eastAsia="Meiryo UI" w:hAnsi="Meiryo UI" w:cs="Meiryo UI"/>
                            <w:sz w:val="24"/>
                            <w:szCs w:val="24"/>
                          </w:rPr>
                        </w:pPr>
                        <w:r>
                          <w:rPr>
                            <w:rFonts w:ascii="Meiryo UI" w:eastAsia="Meiryo UI" w:hAnsi="Meiryo UI" w:cs="Meiryo UI" w:hint="eastAsia"/>
                            <w:b/>
                            <w:sz w:val="32"/>
                            <w:szCs w:val="32"/>
                          </w:rPr>
                          <w:t xml:space="preserve">　　　　　　　　　　　　　</w:t>
                        </w:r>
                      </w:p>
                      <w:p w:rsidR="002A5016" w:rsidRDefault="002A5016" w:rsidP="002A5016">
                        <w:pPr>
                          <w:spacing w:line="40" w:lineRule="exact"/>
                          <w:ind w:right="-40"/>
                          <w:rPr>
                            <w:rFonts w:ascii="Meiryo UI" w:eastAsia="Meiryo UI" w:hAnsi="Meiryo UI" w:cs="Meiryo UI"/>
                            <w:b/>
                            <w:sz w:val="28"/>
                            <w:szCs w:val="28"/>
                            <w:u w:val="single"/>
                          </w:rPr>
                        </w:pPr>
                      </w:p>
                      <w:p w:rsidR="004A20FF" w:rsidRDefault="00061F53"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6C6F1E">
                          <w:rPr>
                            <w:rFonts w:ascii="Meiryo UI" w:eastAsia="Meiryo UI" w:hAnsi="Meiryo UI" w:cs="Meiryo UI" w:hint="eastAsia"/>
                            <w:sz w:val="24"/>
                            <w:szCs w:val="24"/>
                          </w:rPr>
                          <w:t>海岸法に基づき、都道府県知事が策定</w:t>
                        </w:r>
                      </w:p>
                      <w:p w:rsidR="00960826" w:rsidRDefault="00960826"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 xml:space="preserve">　(大阪湾沿岸は大阪府・兵庫県の共同策定)</w:t>
                        </w:r>
                      </w:p>
                      <w:p w:rsidR="002A5016" w:rsidRDefault="00061F53"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6C6F1E">
                          <w:rPr>
                            <w:rFonts w:ascii="Meiryo UI" w:eastAsia="Meiryo UI" w:hAnsi="Meiryo UI" w:cs="Meiryo UI" w:hint="eastAsia"/>
                            <w:sz w:val="24"/>
                            <w:szCs w:val="24"/>
                          </w:rPr>
                          <w:t>国が定める海岸保全基本方針に沿って、海岸の防護や海岸環境の整備、公衆の適正な</w:t>
                        </w:r>
                        <w:r w:rsidR="004A20FF">
                          <w:rPr>
                            <w:rFonts w:ascii="Meiryo UI" w:eastAsia="Meiryo UI" w:hAnsi="Meiryo UI" w:cs="Meiryo UI" w:hint="eastAsia"/>
                            <w:sz w:val="24"/>
                            <w:szCs w:val="24"/>
                          </w:rPr>
                          <w:t>利用等の観点から、海岸の保全や整備の方針を示す</w:t>
                        </w:r>
                      </w:p>
                      <w:p w:rsidR="00960826" w:rsidRPr="002A5016" w:rsidRDefault="00061F53" w:rsidP="00BA54C5">
                        <w:pPr>
                          <w:spacing w:line="320" w:lineRule="exact"/>
                          <w:ind w:left="14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960826">
                          <w:rPr>
                            <w:rFonts w:ascii="Meiryo UI" w:eastAsia="Meiryo UI" w:hAnsi="Meiryo UI" w:cs="Meiryo UI" w:hint="eastAsia"/>
                            <w:sz w:val="24"/>
                            <w:szCs w:val="24"/>
                          </w:rPr>
                          <w:t>大阪湾沿岸は平成14年8月策定</w:t>
                        </w:r>
                      </w:p>
                    </w:txbxContent>
                  </v:textbox>
                </v:rect>
                <v:rect id="１．新10ヶ年戦略プランとは" o:spid="_x0000_s1033" alt="●海岸法に基づき、都道府県知事が策定&#10;　(大阪湾沿岸は大阪府・兵庫県の共同策定)&#10;●国が定める海岸保全基本方針に沿って、海岸の防護や海岸環境の整備、公衆の適正な利用等の観点から、海岸の保全や整備の方針を示す&#10;●大阪湾沿岸は平成14年8月策定" style="position:absolute;width:310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" fillcolor="#002060" stroked="f">
                  <v:textbox inset="2mm,1.5mm,1mm,0">
                    <w:txbxContent>
                      <w:p w:rsidR="0020771C" w:rsidRPr="00091242" w:rsidRDefault="006C6F1E" w:rsidP="00F6357A">
                        <w:pPr>
                          <w:spacing w:line="36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28"/>
                            <w:szCs w:val="28"/>
                          </w:rPr>
                          <w:t>海岸保全基本計画</w:t>
                        </w:r>
                        <w:r w:rsidR="002A5016">
                          <w:rPr>
                            <w:rFonts w:ascii="Meiryo UI" w:eastAsia="Meiryo UI" w:hAnsi="Meiryo UI" w:cs="Meiryo UI" w:hint="eastAsia"/>
                            <w:b/>
                            <w:color w:val="FFFFFF"/>
                            <w:sz w:val="28"/>
                            <w:szCs w:val="28"/>
                          </w:rPr>
                          <w:t>とは</w:t>
                        </w:r>
                      </w:p>
                    </w:txbxContent>
                  </v:textbox>
                </v:rect>
              </v:group>
            </w:pict>
          </mc:Fallback>
        </mc:AlternateContent>
      </w:r>
    </w:p>
    <w:p w:rsidR="00551311" w:rsidRDefault="0092394E">
      <w:r>
        <w:rPr>
          <w:noProof/>
        </w:rPr>
        <mc:AlternateContent>
          <mc:Choice Requires="wpg">
            <w:drawing>
              <wp:anchor distT="0" distB="0" distL="114300" distR="114300" simplePos="0" relativeHeight="251693568" behindDoc="0" locked="0" layoutInCell="1" allowOverlap="1">
                <wp:simplePos x="0" y="0"/>
                <wp:positionH relativeFrom="column">
                  <wp:posOffset>3610610</wp:posOffset>
                </wp:positionH>
                <wp:positionV relativeFrom="paragraph">
                  <wp:posOffset>90170</wp:posOffset>
                </wp:positionV>
                <wp:extent cx="3862387" cy="8762365"/>
                <wp:effectExtent l="0" t="0" r="24130" b="19685"/>
                <wp:wrapNone/>
                <wp:docPr id="39" name="グループ化 39" descr="◆大阪湾沿岸の長期的なあり方&#10;基本理念&#10;防護・環境・利用の高い次元での調和&#10;防護&#10;安心して暮らせる海岸づくり&#10;利用&#10;にぎわいのある海岸づくり&#10;環境&#10;多様な生態系を育む海辺の環境づくり&#10;テーマ&#10;醸し出せ歴史と文化のなぎさ回廊&#10;人も自然も元気でにぎわう　みんなで進める海辺の再生&#10;&#10;矢印&#10;&#10;基本方針&#10;○防護&#10;まちとくらしを護り、将来にわたって災害の心配のない海岸づくりを行う&#10;地域と一体的に取り組む日常及び緊急時の海岸管理体制づくりを進める&#10;○環境&#10;貴重な自然を守り、新たな自然環境を育む&#10;人々に愛される水と緑の美しい景観の創出を目指す&#10;多くの人達の参加と協力で美しい海辺づくりを進める&#10;○利用&#10;恵まれた歴史と文化を活かし、ふれあいやにぎわいのある海辺づくりを目指す&#10;地域と連携し安全で快適な海辺づくりを進める&#10;" title="◆大阪湾沿岸の長期的なあり方"/>
                <wp:cNvGraphicFramePr/>
                <a:graphic xmlns:a="http://schemas.openxmlformats.org/drawingml/2006/main">
                  <a:graphicData uri="http://schemas.microsoft.com/office/word/2010/wordprocessingGroup">
                    <wpg:wgp>
                      <wpg:cNvGrpSpPr/>
                      <wpg:grpSpPr>
                        <a:xfrm>
                          <a:off x="0" y="0"/>
                          <a:ext cx="3862387" cy="8762365"/>
                          <a:chOff x="0" y="0"/>
                          <a:chExt cx="3862387" cy="8762365"/>
                        </a:xfrm>
                      </wpg:grpSpPr>
                      <wps:wsp>
                        <wps:cNvPr id="21" name="正方形/長方形 47"/>
                        <wps:cNvSpPr>
                          <a:spLocks noChangeArrowheads="1"/>
                        </wps:cNvSpPr>
                        <wps:spPr bwMode="auto">
                          <a:xfrm>
                            <a:off x="0" y="63500"/>
                            <a:ext cx="3862387" cy="86988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357A" w:rsidRDefault="00F6357A" w:rsidP="00FA698B">
                              <w:pPr>
                                <w:spacing w:line="140" w:lineRule="exact"/>
                                <w:rPr>
                                  <w:rFonts w:ascii="Meiryo UI" w:eastAsia="Meiryo UI" w:hAnsi="Meiryo UI" w:cs="Meiryo UI"/>
                                  <w:sz w:val="28"/>
                                  <w:szCs w:val="28"/>
                                </w:rPr>
                              </w:pPr>
                            </w:p>
                          </w:txbxContent>
                        </wps:txbx>
                        <wps:bodyPr rot="0" vert="horz" wrap="square" lIns="72000" tIns="36000" rIns="144000" bIns="0" anchor="t" anchorCtr="0" upright="1">
                          <a:noAutofit/>
                        </wps:bodyPr>
                      </wps:wsp>
                      <wps:wsp>
                        <wps:cNvPr id="1" name="二等辺三角形 45"/>
                        <wps:cNvSpPr>
                          <a:spLocks noChangeArrowheads="1"/>
                        </wps:cNvSpPr>
                        <wps:spPr bwMode="auto">
                          <a:xfrm flipV="1">
                            <a:off x="241300" y="5003800"/>
                            <a:ext cx="3474720" cy="242570"/>
                          </a:xfrm>
                          <a:prstGeom prst="triangle">
                            <a:avLst>
                              <a:gd name="adj" fmla="val 50000"/>
                            </a:avLst>
                          </a:prstGeom>
                          <a:solidFill>
                            <a:srgbClr val="7030A0"/>
                          </a:solidFill>
                          <a:ln>
                            <a:noFill/>
                          </a:ln>
                          <a:extLst/>
                        </wps:spPr>
                        <wps:bodyPr rot="0" vert="horz" wrap="square" lIns="91440" tIns="45720" rIns="91440" bIns="45720" anchor="ctr" anchorCtr="0" upright="1">
                          <a:noAutofit/>
                        </wps:bodyPr>
                      </wps:wsp>
                      <wps:wsp>
                        <wps:cNvPr id="13" name="2　取組みの視点"/>
                        <wps:cNvSpPr>
                          <a:spLocks noChangeArrowheads="1"/>
                        </wps:cNvSpPr>
                        <wps:spPr bwMode="auto">
                          <a:xfrm>
                            <a:off x="114300" y="5334000"/>
                            <a:ext cx="3657600" cy="3035300"/>
                          </a:xfrm>
                          <a:prstGeom prst="roundRect">
                            <a:avLst>
                              <a:gd name="adj" fmla="val 7722"/>
                            </a:avLst>
                          </a:prstGeom>
                          <a:solidFill>
                            <a:srgbClr val="FFFFFF"/>
                          </a:solidFill>
                          <a:ln w="9525">
                            <a:solidFill>
                              <a:srgbClr val="000000"/>
                            </a:solidFill>
                            <a:prstDash val="sysDot"/>
                            <a:round/>
                            <a:headEnd/>
                            <a:tailEnd/>
                          </a:ln>
                        </wps:spPr>
                        <wps:txbx>
                          <w:txbxContent>
                            <w:p w:rsidR="00A55607" w:rsidRDefault="005036D6" w:rsidP="00A55607">
                              <w:pPr>
                                <w:spacing w:line="400" w:lineRule="exact"/>
                                <w:ind w:left="280" w:hangingChars="100" w:hanging="280"/>
                                <w:rPr>
                                  <w:rFonts w:ascii="Meiryo UI" w:eastAsia="Meiryo UI" w:hAnsi="Meiryo UI" w:cs="Meiryo UI"/>
                                  <w:b/>
                                  <w:sz w:val="28"/>
                                  <w:szCs w:val="28"/>
                                  <w:u w:val="single"/>
                                </w:rPr>
                              </w:pPr>
                              <w:r>
                                <w:rPr>
                                  <w:rFonts w:ascii="Meiryo UI" w:eastAsia="Meiryo UI" w:hAnsi="Meiryo UI" w:cs="Meiryo UI" w:hint="eastAsia"/>
                                  <w:b/>
                                  <w:sz w:val="28"/>
                                  <w:szCs w:val="28"/>
                                  <w:u w:val="single"/>
                                </w:rPr>
                                <w:t>基本方針</w:t>
                              </w:r>
                            </w:p>
                            <w:p w:rsidR="00A55607" w:rsidRPr="001E3A6E" w:rsidRDefault="00A55607" w:rsidP="00A55607">
                              <w:pPr>
                                <w:spacing w:line="120" w:lineRule="exact"/>
                                <w:ind w:left="210" w:hangingChars="100" w:hanging="210"/>
                                <w:rPr>
                                  <w:rFonts w:ascii="Meiryo UI" w:eastAsia="Meiryo UI" w:hAnsi="Meiryo UI" w:cs="Meiryo UI"/>
                                  <w:sz w:val="21"/>
                                  <w:szCs w:val="21"/>
                                  <w:u w:val="single"/>
                                </w:rPr>
                              </w:pPr>
                            </w:p>
                            <w:p w:rsidR="00A55607" w:rsidRDefault="00A55607" w:rsidP="00666B98">
                              <w:pPr>
                                <w:spacing w:line="300" w:lineRule="exact"/>
                                <w:ind w:left="240" w:hangingChars="100" w:hanging="240"/>
                                <w:rPr>
                                  <w:rFonts w:ascii="Meiryo UI" w:eastAsia="Meiryo UI" w:hAnsi="Meiryo UI" w:cs="Meiryo UI"/>
                                  <w:b/>
                                  <w:sz w:val="24"/>
                                  <w:szCs w:val="24"/>
                                </w:rPr>
                              </w:pPr>
                              <w:r w:rsidRPr="00FB1C13">
                                <w:rPr>
                                  <w:rFonts w:ascii="Meiryo UI" w:eastAsia="Meiryo UI" w:hAnsi="Meiryo UI" w:cs="Meiryo UI" w:hint="eastAsia"/>
                                  <w:b/>
                                  <w:sz w:val="24"/>
                                  <w:szCs w:val="24"/>
                                </w:rPr>
                                <w:t>○</w:t>
                              </w:r>
                              <w:r w:rsidR="00666B98">
                                <w:rPr>
                                  <w:rFonts w:ascii="Meiryo UI" w:eastAsia="Meiryo UI" w:hAnsi="Meiryo UI" w:cs="Meiryo UI" w:hint="eastAsia"/>
                                  <w:b/>
                                  <w:sz w:val="24"/>
                                  <w:szCs w:val="24"/>
                                </w:rPr>
                                <w:t>防護</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まちとくらしを護り、将来にわたって災害の心配のない海岸づくりを行う</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地域と一体的に取り組む日常及び緊急時の海岸管理体制づくりを進める</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○環境</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貴重な自然を守り、新たな自然環境を育む</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人々に愛される水と緑の美しい景観の創出を目指す</w:t>
                              </w:r>
                            </w:p>
                            <w:p w:rsidR="00666B98" w:rsidRP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多くの人達の参加と協力で美しい海辺づくりを進める</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○利用</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恵まれた歴史と文化を活かし、ふれあいやにぎわいのある海辺づくりを目指す</w:t>
                              </w:r>
                            </w:p>
                            <w:p w:rsidR="00666B98" w:rsidRPr="00666B98" w:rsidRDefault="00666B98" w:rsidP="00666B98">
                              <w:pPr>
                                <w:spacing w:line="300" w:lineRule="exact"/>
                                <w:ind w:left="240" w:hangingChars="100" w:hanging="240"/>
                              </w:pPr>
                              <w:r>
                                <w:rPr>
                                  <w:rFonts w:ascii="Meiryo UI" w:eastAsia="Meiryo UI" w:hAnsi="Meiryo UI" w:cs="Meiryo UI" w:hint="eastAsia"/>
                                  <w:b/>
                                  <w:sz w:val="24"/>
                                  <w:szCs w:val="24"/>
                                </w:rPr>
                                <w:t xml:space="preserve">　地域と連携し安全で快適な海辺づくりを進める</w:t>
                              </w:r>
                            </w:p>
                          </w:txbxContent>
                        </wps:txbx>
                        <wps:bodyPr rot="0" vert="horz" wrap="square" lIns="74295" tIns="8890" rIns="74295" bIns="8890" anchor="t" anchorCtr="0" upright="1">
                          <a:noAutofit/>
                        </wps:bodyPr>
                      </wps:wsp>
                      <wps:wsp>
                        <wps:cNvPr id="26" name="基本的な方針" title="◆大阪湾沿岸の長期的なあり方"/>
                        <wps:cNvSpPr>
                          <a:spLocks noChangeArrowheads="1"/>
                        </wps:cNvSpPr>
                        <wps:spPr bwMode="auto">
                          <a:xfrm>
                            <a:off x="63500" y="0"/>
                            <a:ext cx="2705100" cy="457200"/>
                          </a:xfrm>
                          <a:prstGeom prst="rect">
                            <a:avLst/>
                          </a:prstGeom>
                          <a:noFill/>
                          <a:ln w="19050" algn="ctr">
                            <a:noFill/>
                            <a:miter lim="800000"/>
                            <a:headEnd/>
                            <a:tailEnd/>
                          </a:ln>
                          <a:effectLst/>
                        </wps:spPr>
                        <wps:txbx>
                          <w:txbxContent>
                            <w:p w:rsidR="00FA698B" w:rsidRDefault="00FA698B" w:rsidP="00F72F74">
                              <w:pPr>
                                <w:spacing w:line="140" w:lineRule="exact"/>
                                <w:ind w:leftChars="100" w:left="180"/>
                                <w:rPr>
                                  <w:rFonts w:ascii="Meiryo UI" w:eastAsia="Meiryo UI" w:hAnsi="Meiryo UI" w:cs="Meiryo UI"/>
                                  <w:sz w:val="28"/>
                                  <w:szCs w:val="28"/>
                                </w:rPr>
                              </w:pPr>
                            </w:p>
                            <w:p w:rsidR="00FA698B" w:rsidRPr="00161F83" w:rsidRDefault="00FA698B" w:rsidP="00FA698B">
                              <w:pPr>
                                <w:spacing w:line="300" w:lineRule="exact"/>
                                <w:ind w:right="-1"/>
                                <w:jc w:val="left"/>
                                <w:rPr>
                                  <w:rFonts w:ascii="HGSｺﾞｼｯｸM" w:eastAsia="HGSｺﾞｼｯｸM"/>
                                  <w:sz w:val="16"/>
                                  <w:szCs w:val="16"/>
                                </w:rPr>
                              </w:pPr>
                              <w:r w:rsidRPr="00A55607">
                                <w:rPr>
                                  <w:rFonts w:ascii="Meiryo UI" w:eastAsia="Meiryo UI" w:hAnsi="Meiryo UI" w:cs="Meiryo UI" w:hint="eastAsia"/>
                                  <w:b/>
                                  <w:sz w:val="28"/>
                                  <w:szCs w:val="28"/>
                                  <w:u w:val="single"/>
                                </w:rPr>
                                <w:t>◆</w:t>
                              </w:r>
                              <w:r w:rsidR="005036D6">
                                <w:rPr>
                                  <w:rFonts w:ascii="Meiryo UI" w:eastAsia="Meiryo UI" w:hAnsi="Meiryo UI" w:cs="Meiryo UI" w:hint="eastAsia"/>
                                  <w:b/>
                                  <w:sz w:val="28"/>
                                  <w:szCs w:val="28"/>
                                  <w:u w:val="single"/>
                                </w:rPr>
                                <w:t>大阪湾沿岸の長期的なあり方</w:t>
                              </w:r>
                            </w:p>
                          </w:txbxContent>
                        </wps:txbx>
                        <wps:bodyPr rot="0" vert="horz" wrap="square" lIns="72000" tIns="36000" rIns="144000" bIns="0" anchor="t" anchorCtr="0" upright="1">
                          <a:noAutofit/>
                        </wps:bodyPr>
                      </wps:wsp>
                      <wpg:grpSp>
                        <wpg:cNvPr id="5" name="グループ化 5"/>
                        <wpg:cNvGrpSpPr/>
                        <wpg:grpSpPr>
                          <a:xfrm>
                            <a:off x="114300" y="482600"/>
                            <a:ext cx="3601720" cy="4445000"/>
                            <a:chOff x="0" y="0"/>
                            <a:chExt cx="3601720" cy="4445000"/>
                          </a:xfrm>
                        </wpg:grpSpPr>
                        <wps:wsp>
                          <wps:cNvPr id="18" name="1　目標の定め方"/>
                          <wps:cNvSpPr>
                            <a:spLocks noChangeArrowheads="1"/>
                          </wps:cNvSpPr>
                          <wps:spPr bwMode="auto">
                            <a:xfrm>
                              <a:off x="0" y="0"/>
                              <a:ext cx="3601720" cy="4445000"/>
                            </a:xfrm>
                            <a:prstGeom prst="roundRect">
                              <a:avLst>
                                <a:gd name="adj" fmla="val 7722"/>
                              </a:avLst>
                            </a:prstGeom>
                            <a:solidFill>
                              <a:srgbClr val="FFFFFF"/>
                            </a:solidFill>
                            <a:ln w="9525">
                              <a:solidFill>
                                <a:srgbClr val="000000"/>
                              </a:solidFill>
                              <a:prstDash val="sysDot"/>
                              <a:round/>
                              <a:headEnd/>
                              <a:tailEnd/>
                            </a:ln>
                          </wps:spPr>
                          <wps:txbx>
                            <w:txbxContent>
                              <w:p w:rsidR="00A55607" w:rsidRDefault="005036D6" w:rsidP="00A55607">
                                <w:pPr>
                                  <w:spacing w:line="400" w:lineRule="exact"/>
                                  <w:ind w:left="280" w:hangingChars="100" w:hanging="280"/>
                                  <w:rPr>
                                    <w:rFonts w:ascii="Meiryo UI" w:eastAsia="Meiryo UI" w:hAnsi="Meiryo UI" w:cs="Meiryo UI"/>
                                    <w:b/>
                                    <w:sz w:val="28"/>
                                    <w:szCs w:val="28"/>
                                    <w:u w:val="single"/>
                                  </w:rPr>
                                </w:pPr>
                                <w:r>
                                  <w:rPr>
                                    <w:rFonts w:ascii="Meiryo UI" w:eastAsia="Meiryo UI" w:hAnsi="Meiryo UI" w:cs="Meiryo UI" w:hint="eastAsia"/>
                                    <w:b/>
                                    <w:sz w:val="28"/>
                                    <w:szCs w:val="28"/>
                                    <w:u w:val="single"/>
                                  </w:rPr>
                                  <w:t>基本理念</w:t>
                                </w:r>
                              </w:p>
                              <w:p w:rsidR="00A55607" w:rsidRPr="001E3A6E" w:rsidRDefault="00A55607" w:rsidP="00A55607">
                                <w:pPr>
                                  <w:spacing w:line="120" w:lineRule="exact"/>
                                  <w:ind w:left="210" w:hangingChars="100" w:hanging="210"/>
                                  <w:rPr>
                                    <w:rFonts w:ascii="Meiryo UI" w:eastAsia="Meiryo UI" w:hAnsi="Meiryo UI" w:cs="Meiryo UI"/>
                                    <w:sz w:val="21"/>
                                    <w:szCs w:val="21"/>
                                    <w:u w:val="single"/>
                                  </w:rPr>
                                </w:pPr>
                              </w:p>
                              <w:p w:rsidR="00A55607" w:rsidRDefault="00A55607" w:rsidP="00666B98">
                                <w:pPr>
                                  <w:spacing w:line="300" w:lineRule="exact"/>
                                  <w:ind w:left="180" w:hangingChars="100" w:hanging="180"/>
                                </w:pPr>
                              </w:p>
                            </w:txbxContent>
                          </wps:txbx>
                          <wps:bodyPr rot="0" vert="horz" wrap="square" lIns="74295" tIns="8890" rIns="74295" bIns="8890" anchor="t" anchorCtr="0" upright="1">
                            <a:noAutofit/>
                          </wps:bodyPr>
                        </wps:wsp>
                        <wps:wsp>
                          <wps:cNvPr id="7" name="3　役割分担"/>
                          <wps:cNvSpPr>
                            <a:spLocks noChangeArrowheads="1"/>
                          </wps:cNvSpPr>
                          <wps:spPr bwMode="auto">
                            <a:xfrm>
                              <a:off x="203200" y="3136900"/>
                              <a:ext cx="3302000" cy="914400"/>
                            </a:xfrm>
                            <a:prstGeom prst="roundRect">
                              <a:avLst>
                                <a:gd name="adj" fmla="val 7722"/>
                              </a:avLst>
                            </a:prstGeom>
                            <a:solidFill>
                              <a:srgbClr val="FFFFFF"/>
                            </a:solidFill>
                            <a:ln w="19050" cmpd="dbl">
                              <a:solidFill>
                                <a:srgbClr val="000000"/>
                              </a:solidFill>
                              <a:prstDash val="solid"/>
                              <a:round/>
                              <a:headEnd/>
                              <a:tailEnd/>
                            </a:ln>
                          </wps:spPr>
                          <wps:txbx>
                            <w:txbxContent>
                              <w:p w:rsidR="00A55607" w:rsidRPr="00061F53" w:rsidRDefault="005036D6" w:rsidP="00061F53">
                                <w:pPr>
                                  <w:spacing w:line="400" w:lineRule="exact"/>
                                  <w:ind w:left="280" w:hangingChars="100" w:hanging="280"/>
                                  <w:rPr>
                                    <w:rFonts w:ascii="Meiryo UI" w:eastAsia="Meiryo UI" w:hAnsi="Meiryo UI" w:cs="Meiryo UI"/>
                                    <w:b/>
                                    <w:sz w:val="28"/>
                                    <w:szCs w:val="28"/>
                                    <w:bdr w:val="single" w:sz="4" w:space="0" w:color="auto"/>
                                  </w:rPr>
                                </w:pPr>
                                <w:r w:rsidRPr="00061F53">
                                  <w:rPr>
                                    <w:rFonts w:ascii="Meiryo UI" w:eastAsia="Meiryo UI" w:hAnsi="Meiryo UI" w:cs="Meiryo UI" w:hint="eastAsia"/>
                                    <w:b/>
                                    <w:sz w:val="28"/>
                                    <w:szCs w:val="28"/>
                                    <w:bdr w:val="single" w:sz="4" w:space="0" w:color="auto"/>
                                  </w:rPr>
                                  <w:t>テーマ</w:t>
                                </w:r>
                              </w:p>
                              <w:p w:rsidR="00666B98" w:rsidRPr="00061F53" w:rsidRDefault="00666B98" w:rsidP="00061F53">
                                <w:pPr>
                                  <w:spacing w:line="400" w:lineRule="exact"/>
                                  <w:ind w:left="216" w:hangingChars="100" w:hanging="216"/>
                                  <w:rPr>
                                    <w:rFonts w:ascii="Meiryo UI" w:eastAsia="Meiryo UI" w:hAnsi="Meiryo UI" w:cs="Meiryo UI"/>
                                    <w:b/>
                                    <w:w w:val="90"/>
                                    <w:sz w:val="24"/>
                                    <w:szCs w:val="24"/>
                                  </w:rPr>
                                </w:pPr>
                                <w:r w:rsidRPr="00061F53">
                                  <w:rPr>
                                    <w:rFonts w:ascii="Meiryo UI" w:eastAsia="Meiryo UI" w:hAnsi="Meiryo UI" w:cs="Meiryo UI" w:hint="eastAsia"/>
                                    <w:b/>
                                    <w:w w:val="90"/>
                                    <w:sz w:val="24"/>
                                    <w:szCs w:val="24"/>
                                  </w:rPr>
                                  <w:t>醸し出せ歴史と文化のなぎさ回廊</w:t>
                                </w:r>
                              </w:p>
                              <w:p w:rsidR="00666B98" w:rsidRPr="00061F53" w:rsidRDefault="00666B98" w:rsidP="00061F53">
                                <w:pPr>
                                  <w:spacing w:line="400" w:lineRule="exact"/>
                                  <w:ind w:left="216" w:hangingChars="100" w:hanging="216"/>
                                  <w:rPr>
                                    <w:rFonts w:ascii="Meiryo UI" w:eastAsia="Meiryo UI" w:hAnsi="Meiryo UI" w:cs="Meiryo UI"/>
                                    <w:b/>
                                    <w:w w:val="90"/>
                                    <w:sz w:val="24"/>
                                    <w:szCs w:val="24"/>
                                  </w:rPr>
                                </w:pPr>
                                <w:r w:rsidRPr="00061F53">
                                  <w:rPr>
                                    <w:rFonts w:ascii="Meiryo UI" w:eastAsia="Meiryo UI" w:hAnsi="Meiryo UI" w:cs="Meiryo UI" w:hint="eastAsia"/>
                                    <w:b/>
                                    <w:w w:val="90"/>
                                    <w:sz w:val="24"/>
                                    <w:szCs w:val="24"/>
                                  </w:rPr>
                                  <w:t>人も自然も元気でにぎわう　みんなで進める海辺の再生</w:t>
                                </w:r>
                              </w:p>
                              <w:p w:rsidR="00A55607" w:rsidRPr="00666B98" w:rsidRDefault="00A55607" w:rsidP="00A55607">
                                <w:pPr>
                                  <w:spacing w:line="120" w:lineRule="exact"/>
                                  <w:ind w:left="210" w:hangingChars="100" w:hanging="210"/>
                                  <w:rPr>
                                    <w:rFonts w:ascii="Meiryo UI" w:eastAsia="Meiryo UI" w:hAnsi="Meiryo UI" w:cs="Meiryo UI"/>
                                    <w:sz w:val="21"/>
                                    <w:szCs w:val="21"/>
                                    <w:u w:val="single"/>
                                  </w:rPr>
                                </w:pPr>
                              </w:p>
                            </w:txbxContent>
                          </wps:txbx>
                          <wps:bodyPr rot="0" vert="horz" wrap="square" lIns="74295" tIns="8890" rIns="74295" bIns="8890" anchor="t" anchorCtr="0" upright="1">
                            <a:noAutofit/>
                          </wps:bodyPr>
                        </wps:wsp>
                        <wps:wsp>
                          <wps:cNvPr id="34" name="テキスト ボックス 34"/>
                          <wps:cNvSpPr txBox="1"/>
                          <wps:spPr>
                            <a:xfrm>
                              <a:off x="520700" y="381000"/>
                              <a:ext cx="2641600" cy="267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383" w:rsidRPr="00E82383" w:rsidRDefault="00E82383" w:rsidP="00E82383">
                                <w:pPr>
                                  <w:jc w:val="center"/>
                                  <w:rPr>
                                    <w:rFonts w:ascii="Meiryo UI" w:eastAsia="Meiryo UI" w:hAnsi="Meiryo UI" w:cs="Meiryo UI"/>
                                    <w:sz w:val="24"/>
                                    <w:szCs w:val="24"/>
                                  </w:rPr>
                                </w:pPr>
                                <w:r w:rsidRPr="00E82383">
                                  <w:rPr>
                                    <w:rFonts w:ascii="Meiryo UI" w:eastAsia="Meiryo UI" w:hAnsi="Meiryo UI" w:cs="Meiryo UI" w:hint="eastAsia"/>
                                    <w:sz w:val="24"/>
                                    <w:szCs w:val="24"/>
                                  </w:rPr>
                                  <w:t>防護・環境・利用の高い次元での調和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グループ化 36"/>
                          <wpg:cNvGrpSpPr/>
                          <wpg:grpSpPr>
                            <a:xfrm>
                              <a:off x="520700" y="889000"/>
                              <a:ext cx="2641600" cy="2082800"/>
                              <a:chOff x="0" y="0"/>
                              <a:chExt cx="2641600" cy="2082800"/>
                            </a:xfrm>
                          </wpg:grpSpPr>
                          <wps:wsp>
                            <wps:cNvPr id="33" name="二等辺三角形 33"/>
                            <wps:cNvSpPr/>
                            <wps:spPr>
                              <a:xfrm>
                                <a:off x="774700" y="571500"/>
                                <a:ext cx="1092200" cy="10033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グループ化 35"/>
                            <wpg:cNvGrpSpPr/>
                            <wpg:grpSpPr>
                              <a:xfrm>
                                <a:off x="0" y="0"/>
                                <a:ext cx="2641600" cy="2082800"/>
                                <a:chOff x="0" y="0"/>
                                <a:chExt cx="2641600" cy="2082800"/>
                              </a:xfrm>
                            </wpg:grpSpPr>
                            <wps:wsp>
                              <wps:cNvPr id="27" name="円/楕円 27"/>
                              <wps:cNvSpPr/>
                              <wps:spPr>
                                <a:xfrm>
                                  <a:off x="774700" y="0"/>
                                  <a:ext cx="1080000" cy="108000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372C" w:rsidRPr="00E0372C" w:rsidRDefault="00E0372C" w:rsidP="00E0372C">
                                    <w:pPr>
                                      <w:rPr>
                                        <w:color w:val="000000" w:themeColor="text1"/>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685800" y="0"/>
                                  <a:ext cx="1270000"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72C" w:rsidRPr="00061F53" w:rsidRDefault="00E0372C" w:rsidP="00E0372C">
                                    <w:pPr>
                                      <w:jc w:val="center"/>
                                      <w:rPr>
                                        <w:rFonts w:ascii="HG創英角ｺﾞｼｯｸUB" w:eastAsia="HG創英角ｺﾞｼｯｸUB" w:hAnsi="HG創英角ｺﾞｼｯｸUB"/>
                                        <w:sz w:val="24"/>
                                        <w:szCs w:val="24"/>
                                      </w:rPr>
                                    </w:pPr>
                                    <w:r w:rsidRPr="00061F53">
                                      <w:rPr>
                                        <w:rFonts w:ascii="HG創英角ｺﾞｼｯｸUB" w:eastAsia="HG創英角ｺﾞｼｯｸUB" w:hAnsi="HG創英角ｺﾞｼｯｸUB" w:hint="eastAsia"/>
                                        <w:sz w:val="24"/>
                                        <w:szCs w:val="24"/>
                                      </w:rPr>
                                      <w:t>防護</w:t>
                                    </w:r>
                                  </w:p>
                                  <w:p w:rsidR="00E0372C" w:rsidRPr="00061F53" w:rsidRDefault="00E0372C" w:rsidP="00061F53">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安心して暮らせる</w:t>
                                    </w:r>
                                  </w:p>
                                  <w:p w:rsidR="00E0372C" w:rsidRPr="00061F53" w:rsidRDefault="00E0372C" w:rsidP="00E0372C">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海岸づくり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円/楕円 29"/>
                              <wps:cNvSpPr/>
                              <wps:spPr>
                                <a:xfrm>
                                  <a:off x="88900" y="1003300"/>
                                  <a:ext cx="1079500" cy="1079500"/>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372C" w:rsidRPr="00E0372C" w:rsidRDefault="00E0372C" w:rsidP="00E0372C">
                                    <w:pPr>
                                      <w:rPr>
                                        <w:color w:val="000000" w:themeColor="text1"/>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1003300"/>
                                  <a:ext cx="1270000"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72C" w:rsidRPr="00061F53" w:rsidRDefault="00E0372C" w:rsidP="00E0372C">
                                    <w:pPr>
                                      <w:jc w:val="center"/>
                                      <w:rPr>
                                        <w:rFonts w:ascii="HG創英角ｺﾞｼｯｸUB" w:eastAsia="HG創英角ｺﾞｼｯｸUB" w:hAnsi="HG創英角ｺﾞｼｯｸUB"/>
                                        <w:sz w:val="24"/>
                                        <w:szCs w:val="24"/>
                                      </w:rPr>
                                    </w:pPr>
                                    <w:r w:rsidRPr="00061F53">
                                      <w:rPr>
                                        <w:rFonts w:ascii="HG創英角ｺﾞｼｯｸUB" w:eastAsia="HG創英角ｺﾞｼｯｸUB" w:hAnsi="HG創英角ｺﾞｼｯｸUB" w:hint="eastAsia"/>
                                        <w:sz w:val="24"/>
                                        <w:szCs w:val="24"/>
                                      </w:rPr>
                                      <w:t>環境</w:t>
                                    </w:r>
                                  </w:p>
                                  <w:p w:rsidR="00E0372C" w:rsidRPr="00061F53" w:rsidRDefault="00E0372C" w:rsidP="00E0372C">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多様な生態系を育む海辺の環境づくり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円/楕円 31"/>
                              <wps:cNvSpPr/>
                              <wps:spPr>
                                <a:xfrm>
                                  <a:off x="1460500" y="1003300"/>
                                  <a:ext cx="1079500" cy="1079500"/>
                                </a:xfrm>
                                <a:prstGeom prst="ellips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372C" w:rsidRPr="00E0372C" w:rsidRDefault="00E0372C" w:rsidP="00E0372C">
                                    <w:pPr>
                                      <w:rPr>
                                        <w:color w:val="000000" w:themeColor="text1"/>
                                        <w:shd w:val="pct15"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1371600" y="1003300"/>
                                  <a:ext cx="1270000"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72C" w:rsidRPr="00061F53" w:rsidRDefault="00E0372C" w:rsidP="00E0372C">
                                    <w:pPr>
                                      <w:jc w:val="center"/>
                                      <w:rPr>
                                        <w:rFonts w:ascii="HG創英角ｺﾞｼｯｸUB" w:eastAsia="HG創英角ｺﾞｼｯｸUB" w:hAnsi="HG創英角ｺﾞｼｯｸUB"/>
                                        <w:sz w:val="24"/>
                                        <w:szCs w:val="24"/>
                                      </w:rPr>
                                    </w:pPr>
                                    <w:r w:rsidRPr="00061F53">
                                      <w:rPr>
                                        <w:rFonts w:ascii="HG創英角ｺﾞｼｯｸUB" w:eastAsia="HG創英角ｺﾞｼｯｸUB" w:hAnsi="HG創英角ｺﾞｼｯｸUB" w:hint="eastAsia"/>
                                        <w:sz w:val="24"/>
                                        <w:szCs w:val="24"/>
                                      </w:rPr>
                                      <w:t>利用</w:t>
                                    </w:r>
                                  </w:p>
                                  <w:p w:rsidR="00E0372C" w:rsidRPr="00061F53" w:rsidRDefault="00E0372C" w:rsidP="00061F53">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にぎわいのある</w:t>
                                    </w:r>
                                  </w:p>
                                  <w:p w:rsidR="00E0372C" w:rsidRPr="00061F53" w:rsidRDefault="00E0372C" w:rsidP="00E0372C">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海岸づくり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anchor>
            </w:drawing>
          </mc:Choice>
          <mc:Fallback>
            <w:pict>
              <v:group id="グループ化 39" o:spid="_x0000_s1034" alt="タイトル: ◆大阪湾沿岸の長期的なあり方 - 説明: ◆大阪湾沿岸の長期的なあり方&#10;基本理念&#10;防護・環境・利用の高い次元での調和&#10;防護&#10;安心して暮らせる海岸づくり&#10;利用&#10;にぎわいのある海岸づくり&#10;環境&#10;多様な生態系を育む海辺の環境づくり&#10;テーマ&#10;醸し出せ歴史と文化のなぎさ回廊&#10;人も自然も元気でにぎわう　みんなで進める海辺の再生&#10;&#10;矢印&#10;&#10;基本方針&#10;○防護&#10;まちとくらしを護り、将来にわたって災害の心配のない海岸づくりを行う&#10;地域と一体的に取り組む日常及び緊急時の海岸管理体制づくりを進める&#10;○環境&#10;貴重な自然を守り、新たな自然環境を育む&#10;人々に愛される水と緑の美しい景観の創出を目指す&#10;多くの人達の参加と協力で美しい海辺づくりを進める&#10;○利用&#10;恵まれた歴史と文化を活かし、ふれあいやにぎわいのある海辺づくりを目指す&#10;地域と連携し安全で快適な海辺づくりを進める&#10;" style="position:absolute;left:0;text-align:left;margin-left:284.3pt;margin-top:7.1pt;width:304.1pt;height:689.95pt;z-index:251693568" coordsize="38623,8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">
                <v:rect id="正方形/長方形 47" o:spid="_x0000_s1035" style="position:absolute;top:635;width:38623;height:86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" strokeweight="1.5pt">
                  <v:shadow color="#868686"/>
                  <v:textbox inset="2mm,1mm,4mm,0">
                    <w:txbxContent>
                      <w:p w:rsidR="00F6357A" w:rsidRDefault="00F6357A" w:rsidP="00FA698B">
                        <w:pPr>
                          <w:spacing w:line="140" w:lineRule="exact"/>
                          <w:rPr>
                            <w:rFonts w:ascii="Meiryo UI" w:eastAsia="Meiryo UI" w:hAnsi="Meiryo UI" w:cs="Meiryo UI"/>
                            <w:sz w:val="28"/>
                            <w:szCs w:val="28"/>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5" o:spid="_x0000_s1036" type="#_x0000_t5" style="position:absolute;left:2413;top:50038;width:34747;height:242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" fillcolor="#7030a0" stroked="f"/>
                <v:roundrect id="2　取組みの視点" o:spid="_x0000_s1037" style="position:absolute;left:1143;top:53340;width:36576;height:30353;visibility:visible;mso-wrap-style:square;v-text-anchor:top" arcsize="50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">
                  <v:stroke dashstyle="1 1"/>
                  <v:textbox inset="5.85pt,.7pt,5.85pt,.7pt">
                    <w:txbxContent>
                      <w:p w:rsidR="00A55607" w:rsidRDefault="005036D6" w:rsidP="00A55607">
                        <w:pPr>
                          <w:spacing w:line="400" w:lineRule="exact"/>
                          <w:ind w:left="280" w:hangingChars="100" w:hanging="280"/>
                          <w:rPr>
                            <w:rFonts w:ascii="Meiryo UI" w:eastAsia="Meiryo UI" w:hAnsi="Meiryo UI" w:cs="Meiryo UI"/>
                            <w:b/>
                            <w:sz w:val="28"/>
                            <w:szCs w:val="28"/>
                            <w:u w:val="single"/>
                          </w:rPr>
                        </w:pPr>
                        <w:r>
                          <w:rPr>
                            <w:rFonts w:ascii="Meiryo UI" w:eastAsia="Meiryo UI" w:hAnsi="Meiryo UI" w:cs="Meiryo UI" w:hint="eastAsia"/>
                            <w:b/>
                            <w:sz w:val="28"/>
                            <w:szCs w:val="28"/>
                            <w:u w:val="single"/>
                          </w:rPr>
                          <w:t>基本方針</w:t>
                        </w:r>
                      </w:p>
                      <w:p w:rsidR="00A55607" w:rsidRPr="001E3A6E" w:rsidRDefault="00A55607" w:rsidP="00A55607">
                        <w:pPr>
                          <w:spacing w:line="120" w:lineRule="exact"/>
                          <w:ind w:left="210" w:hangingChars="100" w:hanging="210"/>
                          <w:rPr>
                            <w:rFonts w:ascii="Meiryo UI" w:eastAsia="Meiryo UI" w:hAnsi="Meiryo UI" w:cs="Meiryo UI"/>
                            <w:sz w:val="21"/>
                            <w:szCs w:val="21"/>
                            <w:u w:val="single"/>
                          </w:rPr>
                        </w:pPr>
                      </w:p>
                      <w:p w:rsidR="00A55607" w:rsidRDefault="00A55607" w:rsidP="00666B98">
                        <w:pPr>
                          <w:spacing w:line="300" w:lineRule="exact"/>
                          <w:ind w:left="240" w:hangingChars="100" w:hanging="240"/>
                          <w:rPr>
                            <w:rFonts w:ascii="Meiryo UI" w:eastAsia="Meiryo UI" w:hAnsi="Meiryo UI" w:cs="Meiryo UI"/>
                            <w:b/>
                            <w:sz w:val="24"/>
                            <w:szCs w:val="24"/>
                          </w:rPr>
                        </w:pPr>
                        <w:r w:rsidRPr="00FB1C13">
                          <w:rPr>
                            <w:rFonts w:ascii="Meiryo UI" w:eastAsia="Meiryo UI" w:hAnsi="Meiryo UI" w:cs="Meiryo UI" w:hint="eastAsia"/>
                            <w:b/>
                            <w:sz w:val="24"/>
                            <w:szCs w:val="24"/>
                          </w:rPr>
                          <w:t>○</w:t>
                        </w:r>
                        <w:r w:rsidR="00666B98">
                          <w:rPr>
                            <w:rFonts w:ascii="Meiryo UI" w:eastAsia="Meiryo UI" w:hAnsi="Meiryo UI" w:cs="Meiryo UI" w:hint="eastAsia"/>
                            <w:b/>
                            <w:sz w:val="24"/>
                            <w:szCs w:val="24"/>
                          </w:rPr>
                          <w:t>防護</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まちとくらしを護り、将来にわたって災害の心配のない海岸づくりを行う</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地域と一体的に取り組む日常及び緊急時の海岸管理体制づくりを進める</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○環境</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貴重な自然を守り、新たな自然環境を育む</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人々に愛される水と緑の美しい景観の創出を目指す</w:t>
                        </w:r>
                      </w:p>
                      <w:p w:rsidR="00666B98" w:rsidRP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多くの人達の参加と協力で美しい海辺づくりを進める</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○利用</w:t>
                        </w:r>
                      </w:p>
                      <w:p w:rsidR="00666B98" w:rsidRDefault="00666B98" w:rsidP="00666B98">
                        <w:pPr>
                          <w:spacing w:line="300" w:lineRule="exact"/>
                          <w:ind w:left="240" w:hangingChars="100" w:hanging="240"/>
                          <w:rPr>
                            <w:rFonts w:ascii="Meiryo UI" w:eastAsia="Meiryo UI" w:hAnsi="Meiryo UI" w:cs="Meiryo UI"/>
                            <w:b/>
                            <w:sz w:val="24"/>
                            <w:szCs w:val="24"/>
                          </w:rPr>
                        </w:pPr>
                        <w:r>
                          <w:rPr>
                            <w:rFonts w:ascii="Meiryo UI" w:eastAsia="Meiryo UI" w:hAnsi="Meiryo UI" w:cs="Meiryo UI" w:hint="eastAsia"/>
                            <w:b/>
                            <w:sz w:val="24"/>
                            <w:szCs w:val="24"/>
                          </w:rPr>
                          <w:t xml:space="preserve">　恵まれた歴史と文化を活かし、ふれあいやにぎわいのある海辺づくりを目指す</w:t>
                        </w:r>
                      </w:p>
                      <w:p w:rsidR="00666B98" w:rsidRPr="00666B98" w:rsidRDefault="00666B98" w:rsidP="00666B98">
                        <w:pPr>
                          <w:spacing w:line="300" w:lineRule="exact"/>
                          <w:ind w:left="240" w:hangingChars="100" w:hanging="240"/>
                        </w:pPr>
                        <w:r>
                          <w:rPr>
                            <w:rFonts w:ascii="Meiryo UI" w:eastAsia="Meiryo UI" w:hAnsi="Meiryo UI" w:cs="Meiryo UI" w:hint="eastAsia"/>
                            <w:b/>
                            <w:sz w:val="24"/>
                            <w:szCs w:val="24"/>
                          </w:rPr>
                          <w:t xml:space="preserve">　地域と連携し安全で快適な海辺づくりを進める</w:t>
                        </w:r>
                      </w:p>
                    </w:txbxContent>
                  </v:textbox>
                </v:roundrect>
                <v:rect id="基本的な方針" o:spid="_x0000_s1038" style="position:absolute;left:635;width:2705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" filled="f" stroked="f" strokeweight="1.5pt">
                  <v:textbox inset="2mm,1mm,4mm,0">
                    <w:txbxContent>
                      <w:p w:rsidR="00FA698B" w:rsidRDefault="00FA698B" w:rsidP="00F72F74">
                        <w:pPr>
                          <w:spacing w:line="140" w:lineRule="exact"/>
                          <w:ind w:leftChars="100" w:left="180"/>
                          <w:rPr>
                            <w:rFonts w:ascii="Meiryo UI" w:eastAsia="Meiryo UI" w:hAnsi="Meiryo UI" w:cs="Meiryo UI"/>
                            <w:sz w:val="28"/>
                            <w:szCs w:val="28"/>
                          </w:rPr>
                        </w:pPr>
                      </w:p>
                      <w:p w:rsidR="00FA698B" w:rsidRPr="00161F83" w:rsidRDefault="00FA698B" w:rsidP="00FA698B">
                        <w:pPr>
                          <w:spacing w:line="300" w:lineRule="exact"/>
                          <w:ind w:right="-1"/>
                          <w:jc w:val="left"/>
                          <w:rPr>
                            <w:rFonts w:ascii="HGSｺﾞｼｯｸM" w:eastAsia="HGSｺﾞｼｯｸM"/>
                            <w:sz w:val="16"/>
                            <w:szCs w:val="16"/>
                          </w:rPr>
                        </w:pPr>
                        <w:r w:rsidRPr="00A55607">
                          <w:rPr>
                            <w:rFonts w:ascii="Meiryo UI" w:eastAsia="Meiryo UI" w:hAnsi="Meiryo UI" w:cs="Meiryo UI" w:hint="eastAsia"/>
                            <w:b/>
                            <w:sz w:val="28"/>
                            <w:szCs w:val="28"/>
                            <w:u w:val="single"/>
                          </w:rPr>
                          <w:t>◆</w:t>
                        </w:r>
                        <w:r w:rsidR="005036D6">
                          <w:rPr>
                            <w:rFonts w:ascii="Meiryo UI" w:eastAsia="Meiryo UI" w:hAnsi="Meiryo UI" w:cs="Meiryo UI" w:hint="eastAsia"/>
                            <w:b/>
                            <w:sz w:val="28"/>
                            <w:szCs w:val="28"/>
                            <w:u w:val="single"/>
                          </w:rPr>
                          <w:t>大阪湾沿岸の長期的なあり方</w:t>
                        </w:r>
                      </w:p>
                    </w:txbxContent>
                  </v:textbox>
                </v:rect>
                <v:group id="グループ化 5" o:spid="_x0000_s1039" style="position:absolute;left:1143;top:4826;width:36017;height:44450" coordsize="36017,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1　目標の定め方" o:spid="_x0000_s1040" style="position:absolute;width:36017;height:44450;visibility:visible;mso-wrap-style:square;v-text-anchor:top" arcsize="50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">
                    <v:stroke dashstyle="1 1"/>
                    <v:textbox inset="5.85pt,.7pt,5.85pt,.7pt">
                      <w:txbxContent>
                        <w:p w:rsidR="00A55607" w:rsidRDefault="005036D6" w:rsidP="00A55607">
                          <w:pPr>
                            <w:spacing w:line="400" w:lineRule="exact"/>
                            <w:ind w:left="280" w:hangingChars="100" w:hanging="280"/>
                            <w:rPr>
                              <w:rFonts w:ascii="Meiryo UI" w:eastAsia="Meiryo UI" w:hAnsi="Meiryo UI" w:cs="Meiryo UI"/>
                              <w:b/>
                              <w:sz w:val="28"/>
                              <w:szCs w:val="28"/>
                              <w:u w:val="single"/>
                            </w:rPr>
                          </w:pPr>
                          <w:r>
                            <w:rPr>
                              <w:rFonts w:ascii="Meiryo UI" w:eastAsia="Meiryo UI" w:hAnsi="Meiryo UI" w:cs="Meiryo UI" w:hint="eastAsia"/>
                              <w:b/>
                              <w:sz w:val="28"/>
                              <w:szCs w:val="28"/>
                              <w:u w:val="single"/>
                            </w:rPr>
                            <w:t>基本理念</w:t>
                          </w:r>
                        </w:p>
                        <w:p w:rsidR="00A55607" w:rsidRPr="001E3A6E" w:rsidRDefault="00A55607" w:rsidP="00A55607">
                          <w:pPr>
                            <w:spacing w:line="120" w:lineRule="exact"/>
                            <w:ind w:left="210" w:hangingChars="100" w:hanging="210"/>
                            <w:rPr>
                              <w:rFonts w:ascii="Meiryo UI" w:eastAsia="Meiryo UI" w:hAnsi="Meiryo UI" w:cs="Meiryo UI"/>
                              <w:sz w:val="21"/>
                              <w:szCs w:val="21"/>
                              <w:u w:val="single"/>
                            </w:rPr>
                          </w:pPr>
                        </w:p>
                        <w:p w:rsidR="00A55607" w:rsidRDefault="00A55607" w:rsidP="00666B98">
                          <w:pPr>
                            <w:spacing w:line="300" w:lineRule="exact"/>
                            <w:ind w:left="180" w:hangingChars="100" w:hanging="180"/>
                          </w:pPr>
                        </w:p>
                      </w:txbxContent>
                    </v:textbox>
                  </v:roundrect>
                  <v:roundrect id="3　役割分担" o:spid="_x0000_s1041" style="position:absolute;left:2032;top:31369;width:33020;height:9144;visibility:visible;mso-wrap-style:square;v-text-anchor:top" arcsize="50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" strokeweight="1.5pt">
                    <v:stroke linestyle="thinThin"/>
                    <v:textbox inset="5.85pt,.7pt,5.85pt,.7pt">
                      <w:txbxContent>
                        <w:p w:rsidR="00A55607" w:rsidRPr="00061F53" w:rsidRDefault="005036D6" w:rsidP="00061F53">
                          <w:pPr>
                            <w:spacing w:line="400" w:lineRule="exact"/>
                            <w:ind w:left="280" w:hangingChars="100" w:hanging="280"/>
                            <w:rPr>
                              <w:rFonts w:ascii="Meiryo UI" w:eastAsia="Meiryo UI" w:hAnsi="Meiryo UI" w:cs="Meiryo UI"/>
                              <w:b/>
                              <w:sz w:val="28"/>
                              <w:szCs w:val="28"/>
                              <w:bdr w:val="single" w:sz="4" w:space="0" w:color="auto"/>
                            </w:rPr>
                          </w:pPr>
                          <w:r w:rsidRPr="00061F53">
                            <w:rPr>
                              <w:rFonts w:ascii="Meiryo UI" w:eastAsia="Meiryo UI" w:hAnsi="Meiryo UI" w:cs="Meiryo UI" w:hint="eastAsia"/>
                              <w:b/>
                              <w:sz w:val="28"/>
                              <w:szCs w:val="28"/>
                              <w:bdr w:val="single" w:sz="4" w:space="0" w:color="auto"/>
                            </w:rPr>
                            <w:t>テーマ</w:t>
                          </w:r>
                        </w:p>
                        <w:p w:rsidR="00666B98" w:rsidRPr="00061F53" w:rsidRDefault="00666B98" w:rsidP="00061F53">
                          <w:pPr>
                            <w:spacing w:line="400" w:lineRule="exact"/>
                            <w:ind w:left="216" w:hangingChars="100" w:hanging="216"/>
                            <w:rPr>
                              <w:rFonts w:ascii="Meiryo UI" w:eastAsia="Meiryo UI" w:hAnsi="Meiryo UI" w:cs="Meiryo UI"/>
                              <w:b/>
                              <w:w w:val="90"/>
                              <w:sz w:val="24"/>
                              <w:szCs w:val="24"/>
                            </w:rPr>
                          </w:pPr>
                          <w:r w:rsidRPr="00061F53">
                            <w:rPr>
                              <w:rFonts w:ascii="Meiryo UI" w:eastAsia="Meiryo UI" w:hAnsi="Meiryo UI" w:cs="Meiryo UI" w:hint="eastAsia"/>
                              <w:b/>
                              <w:w w:val="90"/>
                              <w:sz w:val="24"/>
                              <w:szCs w:val="24"/>
                            </w:rPr>
                            <w:t>醸し出せ歴史と文化のなぎさ回廊</w:t>
                          </w:r>
                        </w:p>
                        <w:p w:rsidR="00666B98" w:rsidRPr="00061F53" w:rsidRDefault="00666B98" w:rsidP="00061F53">
                          <w:pPr>
                            <w:spacing w:line="400" w:lineRule="exact"/>
                            <w:ind w:left="216" w:hangingChars="100" w:hanging="216"/>
                            <w:rPr>
                              <w:rFonts w:ascii="Meiryo UI" w:eastAsia="Meiryo UI" w:hAnsi="Meiryo UI" w:cs="Meiryo UI"/>
                              <w:b/>
                              <w:w w:val="90"/>
                              <w:sz w:val="24"/>
                              <w:szCs w:val="24"/>
                            </w:rPr>
                          </w:pPr>
                          <w:r w:rsidRPr="00061F53">
                            <w:rPr>
                              <w:rFonts w:ascii="Meiryo UI" w:eastAsia="Meiryo UI" w:hAnsi="Meiryo UI" w:cs="Meiryo UI" w:hint="eastAsia"/>
                              <w:b/>
                              <w:w w:val="90"/>
                              <w:sz w:val="24"/>
                              <w:szCs w:val="24"/>
                            </w:rPr>
                            <w:t>人も自然も元気でにぎわう　みんなで進める海辺の再生</w:t>
                          </w:r>
                        </w:p>
                        <w:p w:rsidR="00A55607" w:rsidRPr="00666B98" w:rsidRDefault="00A55607" w:rsidP="00A55607">
                          <w:pPr>
                            <w:spacing w:line="120" w:lineRule="exact"/>
                            <w:ind w:left="210" w:hangingChars="100" w:hanging="210"/>
                            <w:rPr>
                              <w:rFonts w:ascii="Meiryo UI" w:eastAsia="Meiryo UI" w:hAnsi="Meiryo UI" w:cs="Meiryo UI"/>
                              <w:sz w:val="21"/>
                              <w:szCs w:val="21"/>
                              <w:u w:val="single"/>
                            </w:rPr>
                          </w:pPr>
                        </w:p>
                      </w:txbxContent>
                    </v:textbox>
                  </v:roundrect>
                  <v:shape id="テキスト ボックス 34" o:spid="_x0000_s1042" type="#_x0000_t202" style="position:absolute;left:5207;top:3810;width:26416;height:26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E82383" w:rsidRPr="00E82383" w:rsidRDefault="00E82383" w:rsidP="00E82383">
                          <w:pPr>
                            <w:jc w:val="center"/>
                            <w:rPr>
                              <w:rFonts w:ascii="Meiryo UI" w:eastAsia="Meiryo UI" w:hAnsi="Meiryo UI" w:cs="Meiryo UI"/>
                              <w:sz w:val="24"/>
                              <w:szCs w:val="24"/>
                            </w:rPr>
                          </w:pPr>
                          <w:r w:rsidRPr="00E82383">
                            <w:rPr>
                              <w:rFonts w:ascii="Meiryo UI" w:eastAsia="Meiryo UI" w:hAnsi="Meiryo UI" w:cs="Meiryo UI" w:hint="eastAsia"/>
                              <w:sz w:val="24"/>
                              <w:szCs w:val="24"/>
                            </w:rPr>
                            <w:t>防護・環境・利用の高い次元での調和</w:t>
                          </w:r>
                        </w:p>
                      </w:txbxContent>
                    </v:textbox>
                  </v:shape>
                  <v:group id="グループ化 36" o:spid="_x0000_s1043" style="position:absolute;left:5207;top:8890;width:26416;height:20828" coordsize="26416,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二等辺三角形 33" o:spid="_x0000_s1044" type="#_x0000_t5" style="position:absolute;left:7747;top:5715;width:10922;height:10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" filled="f" strokecolor="black [3213]" strokeweight="2pt"/>
                    <v:group id="グループ化 35" o:spid="_x0000_s1045" style="position:absolute;width:26416;height:20828" coordsize="26416,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円/楕円 27" o:spid="_x0000_s1046" style="position:absolute;left:7747;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" fillcolor="#8db3e2 [1311]" strokecolor="#243f60 [1604]" strokeweight="2pt">
                        <v:textbox>
                          <w:txbxContent>
                            <w:p w:rsidR="00E0372C" w:rsidRPr="00E0372C" w:rsidRDefault="00E0372C" w:rsidP="00E0372C">
                              <w:pPr>
                                <w:rPr>
                                  <w:color w:val="000000" w:themeColor="text1"/>
                                  <w:shd w:val="pct15" w:color="auto" w:fill="FFFFFF"/>
                                </w:rPr>
                              </w:pPr>
                            </w:p>
                          </w:txbxContent>
                        </v:textbox>
                      </v:oval>
                      <v:shape id="テキスト ボックス 28" o:spid="_x0000_s1047" type="#_x0000_t202" style="position:absolute;left:6858;width:12700;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E0372C" w:rsidRPr="00061F53" w:rsidRDefault="00E0372C" w:rsidP="00E0372C">
                              <w:pPr>
                                <w:jc w:val="center"/>
                                <w:rPr>
                                  <w:rFonts w:ascii="HG創英角ｺﾞｼｯｸUB" w:eastAsia="HG創英角ｺﾞｼｯｸUB" w:hAnsi="HG創英角ｺﾞｼｯｸUB"/>
                                  <w:sz w:val="24"/>
                                  <w:szCs w:val="24"/>
                                </w:rPr>
                              </w:pPr>
                              <w:r w:rsidRPr="00061F53">
                                <w:rPr>
                                  <w:rFonts w:ascii="HG創英角ｺﾞｼｯｸUB" w:eastAsia="HG創英角ｺﾞｼｯｸUB" w:hAnsi="HG創英角ｺﾞｼｯｸUB" w:hint="eastAsia"/>
                                  <w:sz w:val="24"/>
                                  <w:szCs w:val="24"/>
                                </w:rPr>
                                <w:t>防護</w:t>
                              </w:r>
                            </w:p>
                            <w:p w:rsidR="00E0372C" w:rsidRPr="00061F53" w:rsidRDefault="00E0372C" w:rsidP="00061F53">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安心して暮らせる</w:t>
                              </w:r>
                            </w:p>
                            <w:p w:rsidR="00E0372C" w:rsidRPr="00061F53" w:rsidRDefault="00E0372C" w:rsidP="00E0372C">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海岸づくり</w:t>
                              </w:r>
                            </w:p>
                          </w:txbxContent>
                        </v:textbox>
                      </v:shape>
                      <v:oval id="円/楕円 29" o:spid="_x0000_s1048" style="position:absolute;left:889;top:10033;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" fillcolor="#fbd4b4 [1305]" strokecolor="#243f60 [1604]" strokeweight="2pt">
                        <v:textbox>
                          <w:txbxContent>
                            <w:p w:rsidR="00E0372C" w:rsidRPr="00E0372C" w:rsidRDefault="00E0372C" w:rsidP="00E0372C">
                              <w:pPr>
                                <w:rPr>
                                  <w:color w:val="000000" w:themeColor="text1"/>
                                  <w:shd w:val="pct15" w:color="auto" w:fill="FFFFFF"/>
                                </w:rPr>
                              </w:pPr>
                            </w:p>
                          </w:txbxContent>
                        </v:textbox>
                      </v:oval>
                      <v:shape id="テキスト ボックス 30" o:spid="_x0000_s1049" type="#_x0000_t202" style="position:absolute;top:10033;width:12700;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E0372C" w:rsidRPr="00061F53" w:rsidRDefault="00E0372C" w:rsidP="00E0372C">
                              <w:pPr>
                                <w:jc w:val="center"/>
                                <w:rPr>
                                  <w:rFonts w:ascii="HG創英角ｺﾞｼｯｸUB" w:eastAsia="HG創英角ｺﾞｼｯｸUB" w:hAnsi="HG創英角ｺﾞｼｯｸUB"/>
                                  <w:sz w:val="24"/>
                                  <w:szCs w:val="24"/>
                                </w:rPr>
                              </w:pPr>
                              <w:r w:rsidRPr="00061F53">
                                <w:rPr>
                                  <w:rFonts w:ascii="HG創英角ｺﾞｼｯｸUB" w:eastAsia="HG創英角ｺﾞｼｯｸUB" w:hAnsi="HG創英角ｺﾞｼｯｸUB" w:hint="eastAsia"/>
                                  <w:sz w:val="24"/>
                                  <w:szCs w:val="24"/>
                                </w:rPr>
                                <w:t>環境</w:t>
                              </w:r>
                            </w:p>
                            <w:p w:rsidR="00E0372C" w:rsidRPr="00061F53" w:rsidRDefault="00E0372C" w:rsidP="00E0372C">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多様な生態系を育む海辺の環境づくり</w:t>
                              </w:r>
                            </w:p>
                          </w:txbxContent>
                        </v:textbox>
                      </v:shape>
                      <v:oval id="円/楕円 31" o:spid="_x0000_s1050" style="position:absolute;left:14605;top:10033;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" fillcolor="#d6e3bc [1302]" strokecolor="#243f60 [1604]" strokeweight="2pt">
                        <v:textbox>
                          <w:txbxContent>
                            <w:p w:rsidR="00E0372C" w:rsidRPr="00E0372C" w:rsidRDefault="00E0372C" w:rsidP="00E0372C">
                              <w:pPr>
                                <w:rPr>
                                  <w:color w:val="000000" w:themeColor="text1"/>
                                  <w:shd w:val="pct15" w:color="auto" w:fill="FFFFFF"/>
                                </w:rPr>
                              </w:pPr>
                            </w:p>
                          </w:txbxContent>
                        </v:textbox>
                      </v:oval>
                      <v:shape id="テキスト ボックス 32" o:spid="_x0000_s1051" type="#_x0000_t202" style="position:absolute;left:13716;top:10033;width:12700;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E0372C" w:rsidRPr="00061F53" w:rsidRDefault="00E0372C" w:rsidP="00E0372C">
                              <w:pPr>
                                <w:jc w:val="center"/>
                                <w:rPr>
                                  <w:rFonts w:ascii="HG創英角ｺﾞｼｯｸUB" w:eastAsia="HG創英角ｺﾞｼｯｸUB" w:hAnsi="HG創英角ｺﾞｼｯｸUB"/>
                                  <w:sz w:val="24"/>
                                  <w:szCs w:val="24"/>
                                </w:rPr>
                              </w:pPr>
                              <w:r w:rsidRPr="00061F53">
                                <w:rPr>
                                  <w:rFonts w:ascii="HG創英角ｺﾞｼｯｸUB" w:eastAsia="HG創英角ｺﾞｼｯｸUB" w:hAnsi="HG創英角ｺﾞｼｯｸUB" w:hint="eastAsia"/>
                                  <w:sz w:val="24"/>
                                  <w:szCs w:val="24"/>
                                </w:rPr>
                                <w:t>利用</w:t>
                              </w:r>
                            </w:p>
                            <w:p w:rsidR="00E0372C" w:rsidRPr="00061F53" w:rsidRDefault="00E0372C" w:rsidP="00061F53">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にぎわいのある</w:t>
                              </w:r>
                            </w:p>
                            <w:p w:rsidR="00E0372C" w:rsidRPr="00061F53" w:rsidRDefault="00E0372C" w:rsidP="00E0372C">
                              <w:pPr>
                                <w:jc w:val="center"/>
                                <w:rPr>
                                  <w:rFonts w:ascii="HG創英角ｺﾞｼｯｸUB" w:eastAsia="HG創英角ｺﾞｼｯｸUB" w:hAnsi="HG創英角ｺﾞｼｯｸUB"/>
                                </w:rPr>
                              </w:pPr>
                              <w:r w:rsidRPr="00061F53">
                                <w:rPr>
                                  <w:rFonts w:ascii="HG創英角ｺﾞｼｯｸUB" w:eastAsia="HG創英角ｺﾞｼｯｸUB" w:hAnsi="HG創英角ｺﾞｼｯｸUB" w:hint="eastAsia"/>
                                </w:rPr>
                                <w:t>海岸づくり</w:t>
                              </w:r>
                            </w:p>
                          </w:txbxContent>
                        </v:textbox>
                      </v:shape>
                    </v:group>
                  </v:group>
                </v:group>
              </v:group>
            </w:pict>
          </mc:Fallback>
        </mc:AlternateContent>
      </w:r>
    </w:p>
    <w:p w:rsidR="00551311" w:rsidRDefault="00E82383">
      <w:r>
        <w:rPr>
          <w:noProof/>
        </w:rPr>
        <mc:AlternateContent>
          <mc:Choice Requires="wps">
            <w:drawing>
              <wp:anchor distT="0" distB="0" distL="114300" distR="114300" simplePos="0" relativeHeight="251665566" behindDoc="0" locked="0" layoutInCell="1" allowOverlap="1" wp14:anchorId="6E605C3F" wp14:editId="01BFBDEC">
                <wp:simplePos x="0" y="0"/>
                <wp:positionH relativeFrom="column">
                  <wp:posOffset>7890510</wp:posOffset>
                </wp:positionH>
                <wp:positionV relativeFrom="paragraph">
                  <wp:posOffset>172585</wp:posOffset>
                </wp:positionV>
                <wp:extent cx="5689600" cy="2336800"/>
                <wp:effectExtent l="0" t="0" r="25400" b="25400"/>
                <wp:wrapNone/>
                <wp:docPr id="20" name="目標" descr="◆海岸の防護のための目標&#10;○高潮・波浪に対する防護&#10;・台風期朔望平均満潮位（H.W.L.）に既往最大級の台風が最も危険なコースを通過した場合の潮位偏差を加えた設計高潮位（H.H.W.L.）に適切に推算した波浪に対して防護&#10;○津波に対する防護&#10;・南海トラフ地震で発生する地震に対し、発生頻度を踏まえた二つのレベルの津波を想定し、&#10;　　防災 比較的発生頻度の高い津波（百年から百数十年に一度程度）に対しては津波の越流を防止&#10;　　減災 発生頻度の高い津波を超える最大クラスの津波に対しては浸水被害を軽減&#10;○海岸侵食に対する防護&#10;・現状の汀線を保全・維持" title="◆海岸の防護のための目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2336800"/>
                        </a:xfrm>
                        <a:prstGeom prst="rect">
                          <a:avLst/>
                        </a:prstGeom>
                        <a:solidFill>
                          <a:schemeClr val="tx2">
                            <a:lumMod val="20000"/>
                            <a:lumOff val="80000"/>
                          </a:schemeClr>
                        </a:solidFill>
                        <a:ln w="19050">
                          <a:solidFill>
                            <a:schemeClr val="tx2">
                              <a:lumMod val="75000"/>
                            </a:schemeClr>
                          </a:solidFill>
                          <a:miter lim="800000"/>
                          <a:headEnd/>
                          <a:tailEnd/>
                        </a:ln>
                      </wps:spPr>
                      <wps:txbx>
                        <w:txbxContent>
                          <w:p w:rsidR="00AE279C" w:rsidRPr="00E82383" w:rsidRDefault="00AE279C" w:rsidP="00E82383">
                            <w:pPr>
                              <w:spacing w:line="400" w:lineRule="exact"/>
                              <w:ind w:right="-40"/>
                              <w:rPr>
                                <w:rFonts w:ascii="Meiryo UI" w:eastAsia="Meiryo UI" w:hAnsi="Meiryo UI" w:cs="Meiryo UI"/>
                                <w:b/>
                                <w:sz w:val="28"/>
                                <w:szCs w:val="28"/>
                                <w:u w:val="single"/>
                              </w:rPr>
                            </w:pPr>
                            <w:r w:rsidRPr="00B45FC3">
                              <w:rPr>
                                <w:rFonts w:ascii="Meiryo UI" w:eastAsia="Meiryo UI" w:hAnsi="Meiryo UI" w:cs="Meiryo UI" w:hint="eastAsia"/>
                                <w:b/>
                                <w:sz w:val="28"/>
                                <w:szCs w:val="28"/>
                                <w:u w:val="single"/>
                              </w:rPr>
                              <w:t>◆</w:t>
                            </w:r>
                            <w:r w:rsidR="00E82383">
                              <w:rPr>
                                <w:rFonts w:ascii="Meiryo UI" w:eastAsia="Meiryo UI" w:hAnsi="Meiryo UI" w:cs="Meiryo UI" w:hint="eastAsia"/>
                                <w:b/>
                                <w:sz w:val="28"/>
                                <w:szCs w:val="28"/>
                                <w:u w:val="single"/>
                              </w:rPr>
                              <w:t>海岸の防護のための</w:t>
                            </w:r>
                            <w:r w:rsidRPr="00B45FC3">
                              <w:rPr>
                                <w:rFonts w:ascii="Meiryo UI" w:eastAsia="Meiryo UI" w:hAnsi="Meiryo UI" w:cs="Meiryo UI" w:hint="eastAsia"/>
                                <w:b/>
                                <w:sz w:val="28"/>
                                <w:szCs w:val="28"/>
                                <w:u w:val="single"/>
                              </w:rPr>
                              <w:t>目標</w:t>
                            </w:r>
                          </w:p>
                          <w:p w:rsidR="000D16F1" w:rsidRPr="00875276" w:rsidRDefault="000D16F1" w:rsidP="00F72F74">
                            <w:pPr>
                              <w:spacing w:line="340" w:lineRule="exact"/>
                              <w:ind w:rightChars="100" w:right="180" w:firstLineChars="100" w:firstLine="240"/>
                              <w:rPr>
                                <w:rFonts w:ascii="Meiryo UI" w:eastAsia="Meiryo UI" w:hAnsi="Meiryo UI" w:cs="Meiryo UI"/>
                                <w:b/>
                                <w:sz w:val="24"/>
                                <w:u w:val="single"/>
                              </w:rPr>
                            </w:pPr>
                            <w:r>
                              <w:rPr>
                                <w:rFonts w:ascii="Meiryo UI" w:eastAsia="Meiryo UI" w:hAnsi="Meiryo UI" w:cs="Meiryo UI" w:hint="eastAsia"/>
                                <w:b/>
                                <w:sz w:val="24"/>
                                <w:u w:val="single"/>
                              </w:rPr>
                              <w:t>○高潮・波浪に対する防護</w:t>
                            </w:r>
                          </w:p>
                          <w:p w:rsidR="000D16F1" w:rsidRPr="00B71544" w:rsidRDefault="000D16F1" w:rsidP="00E82383">
                            <w:pPr>
                              <w:spacing w:line="260" w:lineRule="exact"/>
                              <w:ind w:leftChars="245" w:left="566" w:rightChars="100" w:right="180" w:hangingChars="57" w:hanging="125"/>
                              <w:rPr>
                                <w:rFonts w:ascii="Meiryo UI" w:eastAsia="Meiryo UI" w:hAnsi="Meiryo UI" w:cs="Meiryo UI"/>
                                <w:b/>
                                <w:sz w:val="22"/>
                              </w:rPr>
                            </w:pPr>
                            <w:r w:rsidRPr="001A1B9E">
                              <w:rPr>
                                <w:rFonts w:ascii="Meiryo UI" w:eastAsia="Meiryo UI" w:hAnsi="Meiryo UI" w:cs="Meiryo UI" w:hint="eastAsia"/>
                                <w:sz w:val="22"/>
                              </w:rPr>
                              <w:t>・</w:t>
                            </w:r>
                            <w:r>
                              <w:rPr>
                                <w:rFonts w:ascii="Meiryo UI" w:eastAsia="Meiryo UI" w:hAnsi="Meiryo UI" w:cs="Meiryo UI" w:hint="eastAsia"/>
                                <w:sz w:val="22"/>
                              </w:rPr>
                              <w:t>台風期朔望平均満潮位（H.W.L.）に既往最大級の台風が最も危険なコースを通過した場合の潮位偏差を</w:t>
                            </w:r>
                            <w:r w:rsidR="00797A75">
                              <w:rPr>
                                <w:rFonts w:ascii="Meiryo UI" w:eastAsia="Meiryo UI" w:hAnsi="Meiryo UI" w:cs="Meiryo UI" w:hint="eastAsia"/>
                                <w:sz w:val="22"/>
                              </w:rPr>
                              <w:t>加えた</w:t>
                            </w:r>
                            <w:r>
                              <w:rPr>
                                <w:rFonts w:ascii="Meiryo UI" w:eastAsia="Meiryo UI" w:hAnsi="Meiryo UI" w:cs="Meiryo UI" w:hint="eastAsia"/>
                                <w:sz w:val="22"/>
                              </w:rPr>
                              <w:t>設計高潮位（H.H.W.L.）</w:t>
                            </w:r>
                            <w:r w:rsidR="00B71544">
                              <w:rPr>
                                <w:rFonts w:ascii="Meiryo UI" w:eastAsia="Meiryo UI" w:hAnsi="Meiryo UI" w:cs="Meiryo UI" w:hint="eastAsia"/>
                                <w:sz w:val="22"/>
                              </w:rPr>
                              <w:t>に適切に推算した波浪に対して防護</w:t>
                            </w:r>
                          </w:p>
                          <w:p w:rsidR="000D16F1" w:rsidRPr="00CA2F67" w:rsidRDefault="000D16F1" w:rsidP="000D16F1">
                            <w:pPr>
                              <w:spacing w:line="320" w:lineRule="exact"/>
                              <w:ind w:firstLineChars="100" w:firstLine="240"/>
                              <w:rPr>
                                <w:rFonts w:ascii="Meiryo UI" w:eastAsia="Meiryo UI" w:hAnsi="Meiryo UI" w:cs="Meiryo UI"/>
                                <w:b/>
                                <w:color w:val="FF0000"/>
                                <w:sz w:val="24"/>
                                <w:u w:val="single"/>
                              </w:rPr>
                            </w:pPr>
                            <w:r w:rsidRPr="00CA2F67">
                              <w:rPr>
                                <w:rFonts w:ascii="Meiryo UI" w:eastAsia="Meiryo UI" w:hAnsi="Meiryo UI" w:cs="Meiryo UI" w:hint="eastAsia"/>
                                <w:b/>
                                <w:color w:val="FF0000"/>
                                <w:sz w:val="24"/>
                                <w:u w:val="single"/>
                              </w:rPr>
                              <w:t>○</w:t>
                            </w:r>
                            <w:r w:rsidR="00B71544" w:rsidRPr="00CA2F67">
                              <w:rPr>
                                <w:rFonts w:ascii="Meiryo UI" w:eastAsia="Meiryo UI" w:hAnsi="Meiryo UI" w:cs="Meiryo UI" w:hint="eastAsia"/>
                                <w:b/>
                                <w:color w:val="FF0000"/>
                                <w:sz w:val="24"/>
                                <w:u w:val="single"/>
                              </w:rPr>
                              <w:t>津波に対する防護</w:t>
                            </w:r>
                          </w:p>
                          <w:p w:rsidR="000D16F1" w:rsidRPr="00CA2F67" w:rsidRDefault="000D16F1" w:rsidP="000D16F1">
                            <w:pPr>
                              <w:spacing w:line="260" w:lineRule="exact"/>
                              <w:ind w:firstLineChars="200" w:firstLine="440"/>
                              <w:rPr>
                                <w:rFonts w:ascii="Meiryo UI" w:eastAsia="Meiryo UI" w:hAnsi="Meiryo UI" w:cs="Meiryo UI"/>
                                <w:color w:val="FF0000"/>
                                <w:sz w:val="22"/>
                              </w:rPr>
                            </w:pPr>
                            <w:r w:rsidRPr="00CA2F67">
                              <w:rPr>
                                <w:rFonts w:ascii="Meiryo UI" w:eastAsia="Meiryo UI" w:hAnsi="Meiryo UI" w:cs="Meiryo UI" w:hint="eastAsia"/>
                                <w:color w:val="FF0000"/>
                                <w:sz w:val="22"/>
                              </w:rPr>
                              <w:t>・</w:t>
                            </w:r>
                            <w:r w:rsidR="00B71544" w:rsidRPr="00CA2F67">
                              <w:rPr>
                                <w:rFonts w:ascii="Meiryo UI" w:eastAsia="Meiryo UI" w:hAnsi="Meiryo UI" w:cs="Meiryo UI" w:hint="eastAsia"/>
                                <w:color w:val="FF0000"/>
                                <w:sz w:val="22"/>
                              </w:rPr>
                              <w:t>南海トラフ地震で発生する地震に対し、発生頻度を踏まえた二つのレベルの津波を想定し、</w:t>
                            </w:r>
                          </w:p>
                          <w:p w:rsidR="00B71544" w:rsidRPr="00CA2F67" w:rsidRDefault="00B71544" w:rsidP="00E82383">
                            <w:pPr>
                              <w:spacing w:line="260" w:lineRule="exact"/>
                              <w:ind w:leftChars="244" w:left="1275" w:hangingChars="380" w:hanging="836"/>
                              <w:rPr>
                                <w:rFonts w:ascii="Meiryo UI" w:eastAsia="Meiryo UI" w:hAnsi="Meiryo UI" w:cs="Meiryo UI"/>
                                <w:color w:val="FF0000"/>
                                <w:sz w:val="22"/>
                              </w:rPr>
                            </w:pPr>
                            <w:r w:rsidRPr="00CA2F67">
                              <w:rPr>
                                <w:rFonts w:ascii="Meiryo UI" w:eastAsia="Meiryo UI" w:hAnsi="Meiryo UI" w:cs="Meiryo UI" w:hint="eastAsia"/>
                                <w:color w:val="FF0000"/>
                                <w:sz w:val="22"/>
                              </w:rPr>
                              <w:t xml:space="preserve">　　</w:t>
                            </w:r>
                            <w:r w:rsidR="00F72F74" w:rsidRPr="00CA2F67">
                              <w:rPr>
                                <w:rFonts w:ascii="Meiryo UI" w:eastAsia="Meiryo UI" w:hAnsi="Meiryo UI" w:cs="Meiryo UI" w:hint="eastAsia"/>
                                <w:color w:val="FF0000"/>
                                <w:sz w:val="22"/>
                                <w:bdr w:val="single" w:sz="4" w:space="0" w:color="auto"/>
                              </w:rPr>
                              <w:t>防災</w:t>
                            </w:r>
                            <w:r w:rsidR="00F72F74" w:rsidRPr="00CA2F67">
                              <w:rPr>
                                <w:rFonts w:ascii="Meiryo UI" w:eastAsia="Meiryo UI" w:hAnsi="Meiryo UI" w:cs="Meiryo UI" w:hint="eastAsia"/>
                                <w:color w:val="FF0000"/>
                                <w:sz w:val="22"/>
                              </w:rPr>
                              <w:t xml:space="preserve"> </w:t>
                            </w:r>
                            <w:r w:rsidRPr="00CA2F67">
                              <w:rPr>
                                <w:rFonts w:ascii="Meiryo UI" w:eastAsia="Meiryo UI" w:hAnsi="Meiryo UI" w:cs="Meiryo UI" w:hint="eastAsia"/>
                                <w:color w:val="FF0000"/>
                                <w:sz w:val="22"/>
                              </w:rPr>
                              <w:t>比較的発生頻度の高い津波（百年から百数十年に一度程度）</w:t>
                            </w:r>
                            <w:r w:rsidR="00F72F74" w:rsidRPr="00CA2F67">
                              <w:rPr>
                                <w:rFonts w:ascii="Meiryo UI" w:eastAsia="Meiryo UI" w:hAnsi="Meiryo UI" w:cs="Meiryo UI" w:hint="eastAsia"/>
                                <w:color w:val="FF0000"/>
                                <w:sz w:val="22"/>
                              </w:rPr>
                              <w:t>に対しては津波の越流を防止</w:t>
                            </w:r>
                          </w:p>
                          <w:p w:rsidR="00F72F74" w:rsidRPr="00CA2F67" w:rsidRDefault="00F72F74" w:rsidP="000D16F1">
                            <w:pPr>
                              <w:spacing w:line="260" w:lineRule="exact"/>
                              <w:ind w:firstLineChars="200" w:firstLine="440"/>
                              <w:rPr>
                                <w:rFonts w:ascii="Meiryo UI" w:eastAsia="Meiryo UI" w:hAnsi="Meiryo UI" w:cs="Meiryo UI"/>
                                <w:color w:val="FF0000"/>
                                <w:sz w:val="22"/>
                              </w:rPr>
                            </w:pPr>
                            <w:r w:rsidRPr="00CA2F67">
                              <w:rPr>
                                <w:rFonts w:ascii="Meiryo UI" w:eastAsia="Meiryo UI" w:hAnsi="Meiryo UI" w:cs="Meiryo UI" w:hint="eastAsia"/>
                                <w:color w:val="FF0000"/>
                                <w:sz w:val="22"/>
                              </w:rPr>
                              <w:t xml:space="preserve">　　</w:t>
                            </w:r>
                            <w:r w:rsidRPr="00CA2F67">
                              <w:rPr>
                                <w:rFonts w:ascii="Meiryo UI" w:eastAsia="Meiryo UI" w:hAnsi="Meiryo UI" w:cs="Meiryo UI" w:hint="eastAsia"/>
                                <w:color w:val="FF0000"/>
                                <w:sz w:val="22"/>
                                <w:bdr w:val="single" w:sz="4" w:space="0" w:color="auto"/>
                              </w:rPr>
                              <w:t>減災</w:t>
                            </w:r>
                            <w:r w:rsidRPr="00CA2F67">
                              <w:rPr>
                                <w:rFonts w:ascii="Meiryo UI" w:eastAsia="Meiryo UI" w:hAnsi="Meiryo UI" w:cs="Meiryo UI" w:hint="eastAsia"/>
                                <w:color w:val="FF0000"/>
                                <w:sz w:val="22"/>
                              </w:rPr>
                              <w:t xml:space="preserve"> 発生頻度の高い津波を超える最大クラスの津波に対しては浸水被害を軽減</w:t>
                            </w:r>
                          </w:p>
                          <w:p w:rsidR="000D16F1" w:rsidRDefault="000D16F1" w:rsidP="000D16F1">
                            <w:pPr>
                              <w:spacing w:line="320" w:lineRule="exact"/>
                              <w:ind w:firstLineChars="100" w:firstLine="240"/>
                              <w:rPr>
                                <w:rFonts w:ascii="Meiryo UI" w:eastAsia="Meiryo UI" w:hAnsi="Meiryo UI" w:cs="Meiryo UI"/>
                                <w:b/>
                                <w:sz w:val="24"/>
                                <w:u w:val="single"/>
                              </w:rPr>
                            </w:pPr>
                            <w:r>
                              <w:rPr>
                                <w:rFonts w:ascii="Meiryo UI" w:eastAsia="Meiryo UI" w:hAnsi="Meiryo UI" w:cs="Meiryo UI" w:hint="eastAsia"/>
                                <w:b/>
                                <w:sz w:val="24"/>
                                <w:u w:val="single"/>
                              </w:rPr>
                              <w:t>○</w:t>
                            </w:r>
                            <w:r w:rsidR="00F72F74">
                              <w:rPr>
                                <w:rFonts w:ascii="Meiryo UI" w:eastAsia="Meiryo UI" w:hAnsi="Meiryo UI" w:cs="Meiryo UI" w:hint="eastAsia"/>
                                <w:b/>
                                <w:sz w:val="24"/>
                                <w:u w:val="single"/>
                              </w:rPr>
                              <w:t>海岸侵食に対する防護</w:t>
                            </w:r>
                          </w:p>
                          <w:p w:rsidR="00AE279C" w:rsidRDefault="000D16F1" w:rsidP="00F72F74">
                            <w:pPr>
                              <w:spacing w:line="260" w:lineRule="exact"/>
                              <w:ind w:firstLineChars="200" w:firstLine="440"/>
                              <w:rPr>
                                <w:rFonts w:ascii="Meiryo UI" w:eastAsia="Meiryo UI" w:hAnsi="Meiryo UI" w:cs="Meiryo UI"/>
                                <w:sz w:val="22"/>
                              </w:rPr>
                            </w:pPr>
                            <w:r w:rsidRPr="008D60C5">
                              <w:rPr>
                                <w:rFonts w:ascii="Meiryo UI" w:eastAsia="Meiryo UI" w:hAnsi="Meiryo UI" w:cs="Meiryo UI" w:hint="eastAsia"/>
                                <w:sz w:val="22"/>
                              </w:rPr>
                              <w:t>・</w:t>
                            </w:r>
                            <w:r w:rsidR="00F72F74">
                              <w:rPr>
                                <w:rFonts w:ascii="Meiryo UI" w:eastAsia="Meiryo UI" w:hAnsi="Meiryo UI" w:cs="Meiryo UI" w:hint="eastAsia"/>
                                <w:sz w:val="22"/>
                              </w:rPr>
                              <w:t>現状の汀線を保全・維持</w:t>
                            </w:r>
                          </w:p>
                          <w:p w:rsidR="00F72F74" w:rsidRPr="00F72F74" w:rsidRDefault="00F72F74" w:rsidP="00F72F74">
                            <w:pPr>
                              <w:spacing w:line="260" w:lineRule="exact"/>
                              <w:ind w:firstLineChars="200" w:firstLine="440"/>
                              <w:rPr>
                                <w:rFonts w:ascii="Meiryo UI" w:eastAsia="Meiryo UI" w:hAnsi="Meiryo UI" w:cs="Meiryo UI"/>
                                <w:sz w:val="22"/>
                              </w:rPr>
                            </w:pP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05C3F" id="目標" o:spid="_x0000_s1052" alt="タイトル: ◆海岸の防護のための目標 - 説明: ◆海岸の防護のための目標&#10;○高潮・波浪に対する防護&#10;・台風期朔望平均満潮位（H.W.L.）に既往最大級の台風が最も危険なコースを通過した場合の潮位偏差を加えた設計高潮位（H.H.W.L.）に適切に推算した波浪に対して防護&#10;○津波に対する防護&#10;・南海トラフ地震で発生する地震に対し、発生頻度を踏まえた二つのレベルの津波を想定し、&#10;　　防災 比較的発生頻度の高い津波（百年から百数十年に一度程度）に対しては津波の越流を防止&#10;　　減災 発生頻度の高い津波を超える最大クラスの津波に対しては浸水被害を軽減&#10;○海岸侵食に対する防護&#10;・現状の汀線を保全・維持" style="position:absolute;left:0;text-align:left;margin-left:621.3pt;margin-top:13.6pt;width:448pt;height:184pt;z-index:251665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" fillcolor="#c6d9f1 [671]" strokecolor="#17365d [2415]" strokeweight="1.5pt">
                <v:textbox inset="5.85pt,2.05mm,5.85pt,.7pt">
                  <w:txbxContent>
                    <w:p w:rsidR="00AE279C" w:rsidRPr="00E82383" w:rsidRDefault="00AE279C" w:rsidP="00E82383">
                      <w:pPr>
                        <w:spacing w:line="400" w:lineRule="exact"/>
                        <w:ind w:right="-40"/>
                        <w:rPr>
                          <w:rFonts w:ascii="Meiryo UI" w:eastAsia="Meiryo UI" w:hAnsi="Meiryo UI" w:cs="Meiryo UI"/>
                          <w:b/>
                          <w:sz w:val="28"/>
                          <w:szCs w:val="28"/>
                          <w:u w:val="single"/>
                        </w:rPr>
                      </w:pPr>
                      <w:r w:rsidRPr="00B45FC3">
                        <w:rPr>
                          <w:rFonts w:ascii="Meiryo UI" w:eastAsia="Meiryo UI" w:hAnsi="Meiryo UI" w:cs="Meiryo UI" w:hint="eastAsia"/>
                          <w:b/>
                          <w:sz w:val="28"/>
                          <w:szCs w:val="28"/>
                          <w:u w:val="single"/>
                        </w:rPr>
                        <w:t>◆</w:t>
                      </w:r>
                      <w:r w:rsidR="00E82383">
                        <w:rPr>
                          <w:rFonts w:ascii="Meiryo UI" w:eastAsia="Meiryo UI" w:hAnsi="Meiryo UI" w:cs="Meiryo UI" w:hint="eastAsia"/>
                          <w:b/>
                          <w:sz w:val="28"/>
                          <w:szCs w:val="28"/>
                          <w:u w:val="single"/>
                        </w:rPr>
                        <w:t>海岸の防護のための</w:t>
                      </w:r>
                      <w:r w:rsidRPr="00B45FC3">
                        <w:rPr>
                          <w:rFonts w:ascii="Meiryo UI" w:eastAsia="Meiryo UI" w:hAnsi="Meiryo UI" w:cs="Meiryo UI" w:hint="eastAsia"/>
                          <w:b/>
                          <w:sz w:val="28"/>
                          <w:szCs w:val="28"/>
                          <w:u w:val="single"/>
                        </w:rPr>
                        <w:t>目標</w:t>
                      </w:r>
                    </w:p>
                    <w:p w:rsidR="000D16F1" w:rsidRPr="00875276" w:rsidRDefault="000D16F1" w:rsidP="00F72F74">
                      <w:pPr>
                        <w:spacing w:line="340" w:lineRule="exact"/>
                        <w:ind w:rightChars="100" w:right="180" w:firstLineChars="100" w:firstLine="240"/>
                        <w:rPr>
                          <w:rFonts w:ascii="Meiryo UI" w:eastAsia="Meiryo UI" w:hAnsi="Meiryo UI" w:cs="Meiryo UI"/>
                          <w:b/>
                          <w:sz w:val="24"/>
                          <w:u w:val="single"/>
                        </w:rPr>
                      </w:pPr>
                      <w:r>
                        <w:rPr>
                          <w:rFonts w:ascii="Meiryo UI" w:eastAsia="Meiryo UI" w:hAnsi="Meiryo UI" w:cs="Meiryo UI" w:hint="eastAsia"/>
                          <w:b/>
                          <w:sz w:val="24"/>
                          <w:u w:val="single"/>
                        </w:rPr>
                        <w:t>○高潮・波浪に対する防護</w:t>
                      </w:r>
                    </w:p>
                    <w:p w:rsidR="000D16F1" w:rsidRPr="00B71544" w:rsidRDefault="000D16F1" w:rsidP="00E82383">
                      <w:pPr>
                        <w:spacing w:line="260" w:lineRule="exact"/>
                        <w:ind w:leftChars="245" w:left="566" w:rightChars="100" w:right="180" w:hangingChars="57" w:hanging="125"/>
                        <w:rPr>
                          <w:rFonts w:ascii="Meiryo UI" w:eastAsia="Meiryo UI" w:hAnsi="Meiryo UI" w:cs="Meiryo UI"/>
                          <w:b/>
                          <w:sz w:val="22"/>
                        </w:rPr>
                      </w:pPr>
                      <w:r w:rsidRPr="001A1B9E">
                        <w:rPr>
                          <w:rFonts w:ascii="Meiryo UI" w:eastAsia="Meiryo UI" w:hAnsi="Meiryo UI" w:cs="Meiryo UI" w:hint="eastAsia"/>
                          <w:sz w:val="22"/>
                        </w:rPr>
                        <w:t>・</w:t>
                      </w:r>
                      <w:r>
                        <w:rPr>
                          <w:rFonts w:ascii="Meiryo UI" w:eastAsia="Meiryo UI" w:hAnsi="Meiryo UI" w:cs="Meiryo UI" w:hint="eastAsia"/>
                          <w:sz w:val="22"/>
                        </w:rPr>
                        <w:t>台風期朔望平均満潮位（H.W.L.）に既往最大級の台風が最も危険なコースを通過した場合の潮位偏差を</w:t>
                      </w:r>
                      <w:r w:rsidR="00797A75">
                        <w:rPr>
                          <w:rFonts w:ascii="Meiryo UI" w:eastAsia="Meiryo UI" w:hAnsi="Meiryo UI" w:cs="Meiryo UI" w:hint="eastAsia"/>
                          <w:sz w:val="22"/>
                        </w:rPr>
                        <w:t>加えた</w:t>
                      </w:r>
                      <w:r>
                        <w:rPr>
                          <w:rFonts w:ascii="Meiryo UI" w:eastAsia="Meiryo UI" w:hAnsi="Meiryo UI" w:cs="Meiryo UI" w:hint="eastAsia"/>
                          <w:sz w:val="22"/>
                        </w:rPr>
                        <w:t>設計高潮位（H.H.W.L.）</w:t>
                      </w:r>
                      <w:r w:rsidR="00B71544">
                        <w:rPr>
                          <w:rFonts w:ascii="Meiryo UI" w:eastAsia="Meiryo UI" w:hAnsi="Meiryo UI" w:cs="Meiryo UI" w:hint="eastAsia"/>
                          <w:sz w:val="22"/>
                        </w:rPr>
                        <w:t>に適切に推算した波浪に対して防護</w:t>
                      </w:r>
                    </w:p>
                    <w:p w:rsidR="000D16F1" w:rsidRPr="00CA2F67" w:rsidRDefault="000D16F1" w:rsidP="000D16F1">
                      <w:pPr>
                        <w:spacing w:line="320" w:lineRule="exact"/>
                        <w:ind w:firstLineChars="100" w:firstLine="240"/>
                        <w:rPr>
                          <w:rFonts w:ascii="Meiryo UI" w:eastAsia="Meiryo UI" w:hAnsi="Meiryo UI" w:cs="Meiryo UI"/>
                          <w:b/>
                          <w:color w:val="FF0000"/>
                          <w:sz w:val="24"/>
                          <w:u w:val="single"/>
                        </w:rPr>
                      </w:pPr>
                      <w:r w:rsidRPr="00CA2F67">
                        <w:rPr>
                          <w:rFonts w:ascii="Meiryo UI" w:eastAsia="Meiryo UI" w:hAnsi="Meiryo UI" w:cs="Meiryo UI" w:hint="eastAsia"/>
                          <w:b/>
                          <w:color w:val="FF0000"/>
                          <w:sz w:val="24"/>
                          <w:u w:val="single"/>
                        </w:rPr>
                        <w:t>○</w:t>
                      </w:r>
                      <w:r w:rsidR="00B71544" w:rsidRPr="00CA2F67">
                        <w:rPr>
                          <w:rFonts w:ascii="Meiryo UI" w:eastAsia="Meiryo UI" w:hAnsi="Meiryo UI" w:cs="Meiryo UI" w:hint="eastAsia"/>
                          <w:b/>
                          <w:color w:val="FF0000"/>
                          <w:sz w:val="24"/>
                          <w:u w:val="single"/>
                        </w:rPr>
                        <w:t>津波に対する防護</w:t>
                      </w:r>
                    </w:p>
                    <w:p w:rsidR="000D16F1" w:rsidRPr="00CA2F67" w:rsidRDefault="000D16F1" w:rsidP="000D16F1">
                      <w:pPr>
                        <w:spacing w:line="260" w:lineRule="exact"/>
                        <w:ind w:firstLineChars="200" w:firstLine="440"/>
                        <w:rPr>
                          <w:rFonts w:ascii="Meiryo UI" w:eastAsia="Meiryo UI" w:hAnsi="Meiryo UI" w:cs="Meiryo UI"/>
                          <w:color w:val="FF0000"/>
                          <w:sz w:val="22"/>
                        </w:rPr>
                      </w:pPr>
                      <w:r w:rsidRPr="00CA2F67">
                        <w:rPr>
                          <w:rFonts w:ascii="Meiryo UI" w:eastAsia="Meiryo UI" w:hAnsi="Meiryo UI" w:cs="Meiryo UI" w:hint="eastAsia"/>
                          <w:color w:val="FF0000"/>
                          <w:sz w:val="22"/>
                        </w:rPr>
                        <w:t>・</w:t>
                      </w:r>
                      <w:r w:rsidR="00B71544" w:rsidRPr="00CA2F67">
                        <w:rPr>
                          <w:rFonts w:ascii="Meiryo UI" w:eastAsia="Meiryo UI" w:hAnsi="Meiryo UI" w:cs="Meiryo UI" w:hint="eastAsia"/>
                          <w:color w:val="FF0000"/>
                          <w:sz w:val="22"/>
                        </w:rPr>
                        <w:t>南海トラフ地震で発生する地震に対し、発生頻度を踏まえた二つのレベルの津波を想定し、</w:t>
                      </w:r>
                    </w:p>
                    <w:p w:rsidR="00B71544" w:rsidRPr="00CA2F67" w:rsidRDefault="00B71544" w:rsidP="00E82383">
                      <w:pPr>
                        <w:spacing w:line="260" w:lineRule="exact"/>
                        <w:ind w:leftChars="244" w:left="1275" w:hangingChars="380" w:hanging="836"/>
                        <w:rPr>
                          <w:rFonts w:ascii="Meiryo UI" w:eastAsia="Meiryo UI" w:hAnsi="Meiryo UI" w:cs="Meiryo UI"/>
                          <w:color w:val="FF0000"/>
                          <w:sz w:val="22"/>
                        </w:rPr>
                      </w:pPr>
                      <w:r w:rsidRPr="00CA2F67">
                        <w:rPr>
                          <w:rFonts w:ascii="Meiryo UI" w:eastAsia="Meiryo UI" w:hAnsi="Meiryo UI" w:cs="Meiryo UI" w:hint="eastAsia"/>
                          <w:color w:val="FF0000"/>
                          <w:sz w:val="22"/>
                        </w:rPr>
                        <w:t xml:space="preserve">　　</w:t>
                      </w:r>
                      <w:r w:rsidR="00F72F74" w:rsidRPr="00CA2F67">
                        <w:rPr>
                          <w:rFonts w:ascii="Meiryo UI" w:eastAsia="Meiryo UI" w:hAnsi="Meiryo UI" w:cs="Meiryo UI" w:hint="eastAsia"/>
                          <w:color w:val="FF0000"/>
                          <w:sz w:val="22"/>
                          <w:bdr w:val="single" w:sz="4" w:space="0" w:color="auto"/>
                        </w:rPr>
                        <w:t>防災</w:t>
                      </w:r>
                      <w:r w:rsidR="00F72F74" w:rsidRPr="00CA2F67">
                        <w:rPr>
                          <w:rFonts w:ascii="Meiryo UI" w:eastAsia="Meiryo UI" w:hAnsi="Meiryo UI" w:cs="Meiryo UI" w:hint="eastAsia"/>
                          <w:color w:val="FF0000"/>
                          <w:sz w:val="22"/>
                        </w:rPr>
                        <w:t xml:space="preserve"> </w:t>
                      </w:r>
                      <w:r w:rsidRPr="00CA2F67">
                        <w:rPr>
                          <w:rFonts w:ascii="Meiryo UI" w:eastAsia="Meiryo UI" w:hAnsi="Meiryo UI" w:cs="Meiryo UI" w:hint="eastAsia"/>
                          <w:color w:val="FF0000"/>
                          <w:sz w:val="22"/>
                        </w:rPr>
                        <w:t>比較的発生頻度の高い津波（百年から百数十年に一度程度）</w:t>
                      </w:r>
                      <w:r w:rsidR="00F72F74" w:rsidRPr="00CA2F67">
                        <w:rPr>
                          <w:rFonts w:ascii="Meiryo UI" w:eastAsia="Meiryo UI" w:hAnsi="Meiryo UI" w:cs="Meiryo UI" w:hint="eastAsia"/>
                          <w:color w:val="FF0000"/>
                          <w:sz w:val="22"/>
                        </w:rPr>
                        <w:t>に対しては津波の越流を防止</w:t>
                      </w:r>
                    </w:p>
                    <w:p w:rsidR="00F72F74" w:rsidRPr="00CA2F67" w:rsidRDefault="00F72F74" w:rsidP="000D16F1">
                      <w:pPr>
                        <w:spacing w:line="260" w:lineRule="exact"/>
                        <w:ind w:firstLineChars="200" w:firstLine="440"/>
                        <w:rPr>
                          <w:rFonts w:ascii="Meiryo UI" w:eastAsia="Meiryo UI" w:hAnsi="Meiryo UI" w:cs="Meiryo UI"/>
                          <w:color w:val="FF0000"/>
                          <w:sz w:val="22"/>
                        </w:rPr>
                      </w:pPr>
                      <w:r w:rsidRPr="00CA2F67">
                        <w:rPr>
                          <w:rFonts w:ascii="Meiryo UI" w:eastAsia="Meiryo UI" w:hAnsi="Meiryo UI" w:cs="Meiryo UI" w:hint="eastAsia"/>
                          <w:color w:val="FF0000"/>
                          <w:sz w:val="22"/>
                        </w:rPr>
                        <w:t xml:space="preserve">　　</w:t>
                      </w:r>
                      <w:r w:rsidRPr="00CA2F67">
                        <w:rPr>
                          <w:rFonts w:ascii="Meiryo UI" w:eastAsia="Meiryo UI" w:hAnsi="Meiryo UI" w:cs="Meiryo UI" w:hint="eastAsia"/>
                          <w:color w:val="FF0000"/>
                          <w:sz w:val="22"/>
                          <w:bdr w:val="single" w:sz="4" w:space="0" w:color="auto"/>
                        </w:rPr>
                        <w:t>減災</w:t>
                      </w:r>
                      <w:r w:rsidRPr="00CA2F67">
                        <w:rPr>
                          <w:rFonts w:ascii="Meiryo UI" w:eastAsia="Meiryo UI" w:hAnsi="Meiryo UI" w:cs="Meiryo UI" w:hint="eastAsia"/>
                          <w:color w:val="FF0000"/>
                          <w:sz w:val="22"/>
                        </w:rPr>
                        <w:t xml:space="preserve"> 発生頻度の高い津波を超える最大クラスの津波に対しては浸水被害を軽減</w:t>
                      </w:r>
                    </w:p>
                    <w:p w:rsidR="000D16F1" w:rsidRDefault="000D16F1" w:rsidP="000D16F1">
                      <w:pPr>
                        <w:spacing w:line="320" w:lineRule="exact"/>
                        <w:ind w:firstLineChars="100" w:firstLine="240"/>
                        <w:rPr>
                          <w:rFonts w:ascii="Meiryo UI" w:eastAsia="Meiryo UI" w:hAnsi="Meiryo UI" w:cs="Meiryo UI"/>
                          <w:b/>
                          <w:sz w:val="24"/>
                          <w:u w:val="single"/>
                        </w:rPr>
                      </w:pPr>
                      <w:r>
                        <w:rPr>
                          <w:rFonts w:ascii="Meiryo UI" w:eastAsia="Meiryo UI" w:hAnsi="Meiryo UI" w:cs="Meiryo UI" w:hint="eastAsia"/>
                          <w:b/>
                          <w:sz w:val="24"/>
                          <w:u w:val="single"/>
                        </w:rPr>
                        <w:t>○</w:t>
                      </w:r>
                      <w:r w:rsidR="00F72F74">
                        <w:rPr>
                          <w:rFonts w:ascii="Meiryo UI" w:eastAsia="Meiryo UI" w:hAnsi="Meiryo UI" w:cs="Meiryo UI" w:hint="eastAsia"/>
                          <w:b/>
                          <w:sz w:val="24"/>
                          <w:u w:val="single"/>
                        </w:rPr>
                        <w:t>海岸侵食に対する防護</w:t>
                      </w:r>
                    </w:p>
                    <w:p w:rsidR="00AE279C" w:rsidRDefault="000D16F1" w:rsidP="00F72F74">
                      <w:pPr>
                        <w:spacing w:line="260" w:lineRule="exact"/>
                        <w:ind w:firstLineChars="200" w:firstLine="440"/>
                        <w:rPr>
                          <w:rFonts w:ascii="Meiryo UI" w:eastAsia="Meiryo UI" w:hAnsi="Meiryo UI" w:cs="Meiryo UI"/>
                          <w:sz w:val="22"/>
                        </w:rPr>
                      </w:pPr>
                      <w:r w:rsidRPr="008D60C5">
                        <w:rPr>
                          <w:rFonts w:ascii="Meiryo UI" w:eastAsia="Meiryo UI" w:hAnsi="Meiryo UI" w:cs="Meiryo UI" w:hint="eastAsia"/>
                          <w:sz w:val="22"/>
                        </w:rPr>
                        <w:t>・</w:t>
                      </w:r>
                      <w:r w:rsidR="00F72F74">
                        <w:rPr>
                          <w:rFonts w:ascii="Meiryo UI" w:eastAsia="Meiryo UI" w:hAnsi="Meiryo UI" w:cs="Meiryo UI" w:hint="eastAsia"/>
                          <w:sz w:val="22"/>
                        </w:rPr>
                        <w:t>現状の汀線を保全・維持</w:t>
                      </w:r>
                    </w:p>
                    <w:p w:rsidR="00F72F74" w:rsidRPr="00F72F74" w:rsidRDefault="00F72F74" w:rsidP="00F72F74">
                      <w:pPr>
                        <w:spacing w:line="260" w:lineRule="exact"/>
                        <w:ind w:firstLineChars="200" w:firstLine="440"/>
                        <w:rPr>
                          <w:rFonts w:ascii="Meiryo UI" w:eastAsia="Meiryo UI" w:hAnsi="Meiryo UI" w:cs="Meiryo UI"/>
                          <w:sz w:val="22"/>
                        </w:rPr>
                      </w:pPr>
                    </w:p>
                  </w:txbxContent>
                </v:textbox>
              </v:rect>
            </w:pict>
          </mc:Fallback>
        </mc:AlternateContent>
      </w:r>
    </w:p>
    <w:p w:rsidR="00551311" w:rsidRDefault="00551311"/>
    <w:p w:rsidR="00551311" w:rsidRDefault="00551311"/>
    <w:p w:rsidR="00551311" w:rsidRDefault="00551311"/>
    <w:p w:rsidR="00551311" w:rsidRDefault="00551311"/>
    <w:p w:rsidR="00551311" w:rsidRDefault="00551311"/>
    <w:p w:rsidR="00551311" w:rsidRDefault="00551311"/>
    <w:p w:rsidR="00551311" w:rsidRDefault="00551311"/>
    <w:p w:rsidR="00551311" w:rsidRDefault="00551311"/>
    <w:p w:rsidR="00551311" w:rsidRDefault="0092394E">
      <w:r>
        <w:rPr>
          <w:noProof/>
        </w:rPr>
        <mc:AlternateContent>
          <mc:Choice Requires="wpg">
            <w:drawing>
              <wp:anchor distT="0" distB="0" distL="114300" distR="114300" simplePos="0" relativeHeight="251670143" behindDoc="0" locked="0" layoutInCell="1" allowOverlap="1" wp14:anchorId="33E5C2E7" wp14:editId="1072EC4B">
                <wp:simplePos x="0" y="0"/>
                <wp:positionH relativeFrom="column">
                  <wp:posOffset>3810</wp:posOffset>
                </wp:positionH>
                <wp:positionV relativeFrom="paragraph">
                  <wp:posOffset>58420</wp:posOffset>
                </wp:positionV>
                <wp:extent cx="3109595" cy="3822700"/>
                <wp:effectExtent l="0" t="0" r="90805" b="101600"/>
                <wp:wrapNone/>
                <wp:docPr id="3" name="グループ化 3" descr="◆新たな課題&#10;○東日本大震災での津波被害をうけ、津波対策の新たな考え方（発生頻度を踏まえた二つのレベルの津波を想定）&#10;○南海トラフ巨大地震・津波の被害想定が示され、大阪湾でも広範囲で浸水の懸念&#10;○高度経済成長期に整備された施設の急速な老朽化に備え機能の維持が急務&#10;◆海岸法の改正・海岸保全基本方針の変更&#10;○減災機能を有する防潮堤等（ねばり強い構造）を位置づけ&#10;○海岸保全施設の維持修繕基準を策定&#10;○計画の記載事項に、新設・改良に加えて維持・修繕に関する事項を追加" title="変更の背景"/>
                <wp:cNvGraphicFramePr/>
                <a:graphic xmlns:a="http://schemas.openxmlformats.org/drawingml/2006/main">
                  <a:graphicData uri="http://schemas.microsoft.com/office/word/2010/wordprocessingGroup">
                    <wpg:wgp>
                      <wpg:cNvGrpSpPr/>
                      <wpg:grpSpPr>
                        <a:xfrm>
                          <a:off x="0" y="0"/>
                          <a:ext cx="3109595" cy="3822700"/>
                          <a:chOff x="0" y="0"/>
                          <a:chExt cx="3109595" cy="3822700"/>
                        </a:xfrm>
                      </wpg:grpSpPr>
                      <wps:wsp>
                        <wps:cNvPr id="14" name="説明２" descr="◆新たな課題&#10;○東日本大震災での津波被害をうけ、津波対策の新たな考え方（発生頻度を踏まえた二つのレベルの津波を想定）&#10;○南海トラフ巨大地震・津波の被害想定が示され、大阪湾でも広範囲で浸水の懸念&#10;○高度経済成長期に整備された施設の急速な老朽化に備え機能の維持が急務&#10;◆海岸法の改正・海岸保全基本方針の変更&#10;○減災機能を有する防潮堤等（ねばり強い構造）を位置づけ&#10;○海岸保全施設の維持修繕基準を策定&#10;○計画の記載事項に、新設・改良に加えて維持・修繕に関する事項を追加" title="変更の背景"/>
                        <wps:cNvSpPr>
                          <a:spLocks noChangeArrowheads="1"/>
                        </wps:cNvSpPr>
                        <wps:spPr bwMode="auto">
                          <a:xfrm>
                            <a:off x="0" y="190500"/>
                            <a:ext cx="3109595" cy="3632200"/>
                          </a:xfrm>
                          <a:prstGeom prst="rect">
                            <a:avLst/>
                          </a:prstGeom>
                          <a:solidFill>
                            <a:srgbClr val="FFFFFF"/>
                          </a:solidFill>
                          <a:ln w="9525" algn="ctr">
                            <a:solidFill>
                              <a:srgbClr val="000000"/>
                            </a:solidFill>
                            <a:miter lim="800000"/>
                            <a:headEnd/>
                            <a:tailEnd/>
                          </a:ln>
                          <a:effectLst>
                            <a:outerShdw dist="89803" dir="2700000" algn="ctr" rotWithShape="0">
                              <a:srgbClr val="808080"/>
                            </a:outerShdw>
                          </a:effectLst>
                        </wps:spPr>
                        <wps:txbx>
                          <w:txbxContent>
                            <w:p w:rsidR="0012442B" w:rsidRDefault="0012442B" w:rsidP="0012442B">
                              <w:pPr>
                                <w:spacing w:line="160" w:lineRule="exact"/>
                                <w:ind w:left="640" w:hangingChars="200" w:hanging="640"/>
                                <w:rPr>
                                  <w:rFonts w:ascii="Meiryo UI" w:eastAsia="Meiryo UI" w:hAnsi="Meiryo UI" w:cs="Meiryo UI"/>
                                  <w:sz w:val="24"/>
                                  <w:szCs w:val="24"/>
                                </w:rPr>
                              </w:pPr>
                              <w:r>
                                <w:rPr>
                                  <w:rFonts w:ascii="Meiryo UI" w:eastAsia="Meiryo UI" w:hAnsi="Meiryo UI" w:cs="Meiryo UI" w:hint="eastAsia"/>
                                  <w:b/>
                                  <w:sz w:val="32"/>
                                  <w:szCs w:val="32"/>
                                </w:rPr>
                                <w:t xml:space="preserve">　　　　　　　　　　　　　</w:t>
                              </w:r>
                            </w:p>
                            <w:p w:rsidR="0012442B" w:rsidRDefault="0012442B" w:rsidP="0012442B">
                              <w:pPr>
                                <w:spacing w:line="40" w:lineRule="exact"/>
                                <w:ind w:right="-40"/>
                                <w:rPr>
                                  <w:rFonts w:ascii="Meiryo UI" w:eastAsia="Meiryo UI" w:hAnsi="Meiryo UI" w:cs="Meiryo UI"/>
                                  <w:b/>
                                  <w:sz w:val="28"/>
                                  <w:szCs w:val="28"/>
                                  <w:u w:val="single"/>
                                </w:rPr>
                              </w:pPr>
                            </w:p>
                            <w:p w:rsidR="0012442B" w:rsidRPr="00061F53" w:rsidRDefault="004A20FF" w:rsidP="0012442B">
                              <w:pPr>
                                <w:spacing w:line="360" w:lineRule="exact"/>
                                <w:ind w:left="240" w:right="-40" w:hangingChars="100" w:hanging="240"/>
                                <w:rPr>
                                  <w:rFonts w:ascii="Meiryo UI" w:eastAsia="Meiryo UI" w:hAnsi="Meiryo UI" w:cs="Meiryo UI"/>
                                  <w:b/>
                                  <w:sz w:val="24"/>
                                  <w:szCs w:val="24"/>
                                </w:rPr>
                              </w:pPr>
                              <w:r w:rsidRPr="00061F53">
                                <w:rPr>
                                  <w:rFonts w:ascii="Meiryo UI" w:eastAsia="Meiryo UI" w:hAnsi="Meiryo UI" w:cs="Meiryo UI" w:hint="eastAsia"/>
                                  <w:b/>
                                  <w:sz w:val="24"/>
                                  <w:szCs w:val="24"/>
                                </w:rPr>
                                <w:t>◆新たな課題</w:t>
                              </w:r>
                            </w:p>
                            <w:p w:rsidR="000D16F1" w:rsidRDefault="004A20FF" w:rsidP="000D16F1">
                              <w:pPr>
                                <w:spacing w:line="360" w:lineRule="exact"/>
                                <w:ind w:left="240" w:right="-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FA0536">
                                <w:rPr>
                                  <w:rFonts w:ascii="Meiryo UI" w:eastAsia="Meiryo UI" w:hAnsi="Meiryo UI" w:cs="Meiryo UI" w:hint="eastAsia"/>
                                  <w:sz w:val="24"/>
                                  <w:szCs w:val="24"/>
                                </w:rPr>
                                <w:t>東日本大震災での津波被害をうけ</w:t>
                              </w:r>
                              <w:r>
                                <w:rPr>
                                  <w:rFonts w:ascii="Meiryo UI" w:eastAsia="Meiryo UI" w:hAnsi="Meiryo UI" w:cs="Meiryo UI" w:hint="eastAsia"/>
                                  <w:sz w:val="24"/>
                                  <w:szCs w:val="24"/>
                                </w:rPr>
                                <w:t>、</w:t>
                              </w:r>
                              <w:r w:rsidR="000D16F1">
                                <w:rPr>
                                  <w:rFonts w:ascii="Meiryo UI" w:eastAsia="Meiryo UI" w:hAnsi="Meiryo UI" w:cs="Meiryo UI" w:hint="eastAsia"/>
                                  <w:sz w:val="24"/>
                                  <w:szCs w:val="24"/>
                                </w:rPr>
                                <w:t>津波対策の新たな考え方（発生頻度を踏まえた二つのレベルの津波を想定）</w:t>
                              </w:r>
                            </w:p>
                            <w:p w:rsidR="004A20FF" w:rsidRDefault="004A20FF" w:rsidP="000D16F1">
                              <w:pPr>
                                <w:spacing w:line="360" w:lineRule="exact"/>
                                <w:ind w:leftChars="100" w:left="180" w:right="-40"/>
                                <w:rPr>
                                  <w:rFonts w:ascii="Meiryo UI" w:eastAsia="Meiryo UI" w:hAnsi="Meiryo UI" w:cs="Meiryo UI"/>
                                  <w:sz w:val="24"/>
                                  <w:szCs w:val="24"/>
                                </w:rPr>
                              </w:pPr>
                              <w:r>
                                <w:rPr>
                                  <w:rFonts w:ascii="Meiryo UI" w:eastAsia="Meiryo UI" w:hAnsi="Meiryo UI" w:cs="Meiryo UI" w:hint="eastAsia"/>
                                  <w:sz w:val="24"/>
                                  <w:szCs w:val="24"/>
                                </w:rPr>
                                <w:t>○</w:t>
                              </w:r>
                              <w:r w:rsidR="00FA0536">
                                <w:rPr>
                                  <w:rFonts w:ascii="Meiryo UI" w:eastAsia="Meiryo UI" w:hAnsi="Meiryo UI" w:cs="Meiryo UI" w:hint="eastAsia"/>
                                  <w:sz w:val="24"/>
                                  <w:szCs w:val="24"/>
                                </w:rPr>
                                <w:t>南海トラフ巨大地震・</w:t>
                              </w:r>
                              <w:r>
                                <w:rPr>
                                  <w:rFonts w:ascii="Meiryo UI" w:eastAsia="Meiryo UI" w:hAnsi="Meiryo UI" w:cs="Meiryo UI" w:hint="eastAsia"/>
                                  <w:sz w:val="24"/>
                                  <w:szCs w:val="24"/>
                                </w:rPr>
                                <w:t>津波</w:t>
                              </w:r>
                              <w:r w:rsidR="00FA0536">
                                <w:rPr>
                                  <w:rFonts w:ascii="Meiryo UI" w:eastAsia="Meiryo UI" w:hAnsi="Meiryo UI" w:cs="Meiryo UI" w:hint="eastAsia"/>
                                  <w:sz w:val="24"/>
                                  <w:szCs w:val="24"/>
                                </w:rPr>
                                <w:t>の被害</w:t>
                              </w:r>
                              <w:r>
                                <w:rPr>
                                  <w:rFonts w:ascii="Meiryo UI" w:eastAsia="Meiryo UI" w:hAnsi="Meiryo UI" w:cs="Meiryo UI" w:hint="eastAsia"/>
                                  <w:sz w:val="24"/>
                                  <w:szCs w:val="24"/>
                                </w:rPr>
                                <w:t>想定</w:t>
                              </w:r>
                              <w:r w:rsidR="00FA0536">
                                <w:rPr>
                                  <w:rFonts w:ascii="Meiryo UI" w:eastAsia="Meiryo UI" w:hAnsi="Meiryo UI" w:cs="Meiryo UI" w:hint="eastAsia"/>
                                  <w:sz w:val="24"/>
                                  <w:szCs w:val="24"/>
                                </w:rPr>
                                <w:t>が示され、大阪湾でも広範囲で浸水の懸念</w:t>
                              </w:r>
                            </w:p>
                            <w:p w:rsidR="004A20FF" w:rsidRDefault="004A20FF" w:rsidP="004A20FF">
                              <w:pPr>
                                <w:spacing w:line="360" w:lineRule="exact"/>
                                <w:ind w:leftChars="100" w:left="180" w:right="-40"/>
                                <w:rPr>
                                  <w:rFonts w:ascii="Meiryo UI" w:eastAsia="Meiryo UI" w:hAnsi="Meiryo UI" w:cs="Meiryo UI"/>
                                  <w:sz w:val="24"/>
                                  <w:szCs w:val="24"/>
                                </w:rPr>
                              </w:pPr>
                              <w:r>
                                <w:rPr>
                                  <w:rFonts w:ascii="Meiryo UI" w:eastAsia="Meiryo UI" w:hAnsi="Meiryo UI" w:cs="Meiryo UI" w:hint="eastAsia"/>
                                  <w:sz w:val="24"/>
                                  <w:szCs w:val="24"/>
                                </w:rPr>
                                <w:t>○高度経済成長期に整備された</w:t>
                              </w:r>
                              <w:r w:rsidR="00FA0536">
                                <w:rPr>
                                  <w:rFonts w:ascii="Meiryo UI" w:eastAsia="Meiryo UI" w:hAnsi="Meiryo UI" w:cs="Meiryo UI" w:hint="eastAsia"/>
                                  <w:sz w:val="24"/>
                                  <w:szCs w:val="24"/>
                                </w:rPr>
                                <w:t>施設</w:t>
                              </w:r>
                              <w:r>
                                <w:rPr>
                                  <w:rFonts w:ascii="Meiryo UI" w:eastAsia="Meiryo UI" w:hAnsi="Meiryo UI" w:cs="Meiryo UI" w:hint="eastAsia"/>
                                  <w:sz w:val="24"/>
                                  <w:szCs w:val="24"/>
                                </w:rPr>
                                <w:t>の急速な老朽化</w:t>
                              </w:r>
                              <w:r w:rsidR="00FA0536">
                                <w:rPr>
                                  <w:rFonts w:ascii="Meiryo UI" w:eastAsia="Meiryo UI" w:hAnsi="Meiryo UI" w:cs="Meiryo UI" w:hint="eastAsia"/>
                                  <w:sz w:val="24"/>
                                  <w:szCs w:val="24"/>
                                </w:rPr>
                                <w:t>に備え機能の維持が急務</w:t>
                              </w:r>
                            </w:p>
                            <w:p w:rsidR="004A20FF" w:rsidRPr="00061F53" w:rsidRDefault="004A20FF" w:rsidP="004A20FF">
                              <w:pPr>
                                <w:spacing w:line="360" w:lineRule="exact"/>
                                <w:ind w:right="-40"/>
                                <w:rPr>
                                  <w:rFonts w:ascii="Meiryo UI" w:eastAsia="Meiryo UI" w:hAnsi="Meiryo UI" w:cs="Meiryo UI"/>
                                  <w:b/>
                                  <w:sz w:val="24"/>
                                  <w:szCs w:val="24"/>
                                </w:rPr>
                              </w:pPr>
                              <w:r w:rsidRPr="00061F53">
                                <w:rPr>
                                  <w:rFonts w:ascii="Meiryo UI" w:eastAsia="Meiryo UI" w:hAnsi="Meiryo UI" w:cs="Meiryo UI" w:hint="eastAsia"/>
                                  <w:b/>
                                  <w:sz w:val="24"/>
                                  <w:szCs w:val="24"/>
                                </w:rPr>
                                <w:t>◆海岸法の改正・海岸保全基本方針の変更</w:t>
                              </w:r>
                            </w:p>
                            <w:p w:rsidR="004A20FF" w:rsidRDefault="004A20FF" w:rsidP="00D87E5F">
                              <w:pPr>
                                <w:spacing w:line="360" w:lineRule="exact"/>
                                <w:ind w:leftChars="78" w:left="28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960826">
                                <w:rPr>
                                  <w:rFonts w:ascii="Meiryo UI" w:eastAsia="Meiryo UI" w:hAnsi="Meiryo UI" w:cs="Meiryo UI" w:hint="eastAsia"/>
                                  <w:sz w:val="24"/>
                                  <w:szCs w:val="24"/>
                                </w:rPr>
                                <w:t>減災機能を有する防潮堤等（ねばり強い構造）を位置づけ</w:t>
                              </w:r>
                            </w:p>
                            <w:p w:rsidR="00960826" w:rsidRDefault="00960826" w:rsidP="00D87E5F">
                              <w:pPr>
                                <w:spacing w:line="360" w:lineRule="exact"/>
                                <w:ind w:leftChars="78" w:left="282" w:right="-40" w:hangingChars="59" w:hanging="142"/>
                                <w:rPr>
                                  <w:rFonts w:ascii="Meiryo UI" w:eastAsia="Meiryo UI" w:hAnsi="Meiryo UI" w:cs="Meiryo UI"/>
                                  <w:sz w:val="24"/>
                                  <w:szCs w:val="24"/>
                                </w:rPr>
                              </w:pPr>
                              <w:r>
                                <w:rPr>
                                  <w:rFonts w:ascii="Meiryo UI" w:eastAsia="Meiryo UI" w:hAnsi="Meiryo UI" w:cs="Meiryo UI" w:hint="eastAsia"/>
                                  <w:sz w:val="24"/>
                                  <w:szCs w:val="24"/>
                                </w:rPr>
                                <w:t>○海岸保全施設の維持修繕基準</w:t>
                              </w:r>
                              <w:r w:rsidR="00FA0536">
                                <w:rPr>
                                  <w:rFonts w:ascii="Meiryo UI" w:eastAsia="Meiryo UI" w:hAnsi="Meiryo UI" w:cs="Meiryo UI" w:hint="eastAsia"/>
                                  <w:sz w:val="24"/>
                                  <w:szCs w:val="24"/>
                                </w:rPr>
                                <w:t>を</w:t>
                              </w:r>
                              <w:r>
                                <w:rPr>
                                  <w:rFonts w:ascii="Meiryo UI" w:eastAsia="Meiryo UI" w:hAnsi="Meiryo UI" w:cs="Meiryo UI" w:hint="eastAsia"/>
                                  <w:sz w:val="24"/>
                                  <w:szCs w:val="24"/>
                                </w:rPr>
                                <w:t>策定</w:t>
                              </w:r>
                            </w:p>
                            <w:p w:rsidR="00960826" w:rsidRPr="00960826" w:rsidRDefault="00960826" w:rsidP="00D87E5F">
                              <w:pPr>
                                <w:spacing w:line="360" w:lineRule="exact"/>
                                <w:ind w:leftChars="78" w:left="282" w:right="-40" w:hangingChars="59" w:hanging="142"/>
                                <w:rPr>
                                  <w:rFonts w:ascii="Meiryo UI" w:eastAsia="Meiryo UI" w:hAnsi="Meiryo UI" w:cs="Meiryo UI"/>
                                  <w:sz w:val="24"/>
                                  <w:szCs w:val="24"/>
                                </w:rPr>
                              </w:pPr>
                              <w:r>
                                <w:rPr>
                                  <w:rFonts w:ascii="Meiryo UI" w:eastAsia="Meiryo UI" w:hAnsi="Meiryo UI" w:cs="Meiryo UI" w:hint="eastAsia"/>
                                  <w:sz w:val="24"/>
                                  <w:szCs w:val="24"/>
                                </w:rPr>
                                <w:t>○計画の記載事項に</w:t>
                              </w:r>
                              <w:r w:rsidR="00FA0536">
                                <w:rPr>
                                  <w:rFonts w:ascii="Meiryo UI" w:eastAsia="Meiryo UI" w:hAnsi="Meiryo UI" w:cs="Meiryo UI" w:hint="eastAsia"/>
                                  <w:sz w:val="24"/>
                                  <w:szCs w:val="24"/>
                                </w:rPr>
                                <w:t>、</w:t>
                              </w:r>
                              <w:r>
                                <w:rPr>
                                  <w:rFonts w:ascii="Meiryo UI" w:eastAsia="Meiryo UI" w:hAnsi="Meiryo UI" w:cs="Meiryo UI" w:hint="eastAsia"/>
                                  <w:sz w:val="24"/>
                                  <w:szCs w:val="24"/>
                                </w:rPr>
                                <w:t>新設・改良に加え</w:t>
                              </w:r>
                              <w:r w:rsidR="00FA0536">
                                <w:rPr>
                                  <w:rFonts w:ascii="Meiryo UI" w:eastAsia="Meiryo UI" w:hAnsi="Meiryo UI" w:cs="Meiryo UI" w:hint="eastAsia"/>
                                  <w:sz w:val="24"/>
                                  <w:szCs w:val="24"/>
                                </w:rPr>
                                <w:t>て</w:t>
                              </w:r>
                              <w:r>
                                <w:rPr>
                                  <w:rFonts w:ascii="Meiryo UI" w:eastAsia="Meiryo UI" w:hAnsi="Meiryo UI" w:cs="Meiryo UI" w:hint="eastAsia"/>
                                  <w:sz w:val="24"/>
                                  <w:szCs w:val="24"/>
                                </w:rPr>
                                <w:t>維持・修繕に関する事項を追加</w:t>
                              </w:r>
                            </w:p>
                          </w:txbxContent>
                        </wps:txbx>
                        <wps:bodyPr rot="0" vert="horz" wrap="square" lIns="108000" tIns="36000" rIns="108000" bIns="0" anchor="t" anchorCtr="0" upright="1">
                          <a:noAutofit/>
                        </wps:bodyPr>
                      </wps:wsp>
                      <wps:wsp>
                        <wps:cNvPr id="15" name="２．改定の背景"/>
                        <wps:cNvSpPr>
                          <a:spLocks noChangeArrowheads="1"/>
                        </wps:cNvSpPr>
                        <wps:spPr bwMode="auto">
                          <a:xfrm>
                            <a:off x="0" y="0"/>
                            <a:ext cx="3107690" cy="344805"/>
                          </a:xfrm>
                          <a:prstGeom prst="rect">
                            <a:avLst/>
                          </a:prstGeom>
                          <a:solidFill>
                            <a:srgbClr val="002060"/>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12442B" w:rsidRPr="00091242" w:rsidRDefault="006C6F1E" w:rsidP="0012442B">
                              <w:pPr>
                                <w:spacing w:line="36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28"/>
                                  <w:szCs w:val="28"/>
                                </w:rPr>
                                <w:t>変更</w:t>
                              </w:r>
                              <w:r w:rsidR="0012442B">
                                <w:rPr>
                                  <w:rFonts w:ascii="Meiryo UI" w:eastAsia="Meiryo UI" w:hAnsi="Meiryo UI" w:cs="Meiryo UI" w:hint="eastAsia"/>
                                  <w:b/>
                                  <w:color w:val="FFFFFF"/>
                                  <w:sz w:val="28"/>
                                  <w:szCs w:val="28"/>
                                </w:rPr>
                                <w:t>の背景</w:t>
                              </w:r>
                            </w:p>
                          </w:txbxContent>
                        </wps:txbx>
                        <wps:bodyPr rot="0" vert="horz" wrap="square" lIns="72000" tIns="54000" rIns="36000" bIns="0" anchor="t" anchorCtr="0" upright="1">
                          <a:noAutofit/>
                        </wps:bodyPr>
                      </wps:wsp>
                    </wpg:wgp>
                  </a:graphicData>
                </a:graphic>
              </wp:anchor>
            </w:drawing>
          </mc:Choice>
          <mc:Fallback>
            <w:pict>
              <v:group w14:anchorId="33E5C2E7" id="グループ化 3" o:spid="_x0000_s1053" alt="タイトル: 変更の背景 - 説明: ◆新たな課題&#10;○東日本大震災での津波被害をうけ、津波対策の新たな考え方（発生頻度を踏まえた二つのレベルの津波を想定）&#10;○南海トラフ巨大地震・津波の被害想定が示され、大阪湾でも広範囲で浸水の懸念&#10;○高度経済成長期に整備された施設の急速な老朽化に備え機能の維持が急務&#10;◆海岸法の改正・海岸保全基本方針の変更&#10;○減災機能を有する防潮堤等（ねばり強い構造）を位置づけ&#10;○海岸保全施設の維持修繕基準を策定&#10;○計画の記載事項に、新設・改良に加えて維持・修繕に関する事項を追加" style="position:absolute;left:0;text-align:left;margin-left:.3pt;margin-top:4.6pt;width:244.85pt;height:301pt;z-index:251670143" coordsize="31095,3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">
                <v:rect id="説明２" o:spid="_x0000_s1054" alt="◆新たな課題&#10;○東日本大震災での津波被害をうけ、津波対策の新たな考え方（発生頻度を踏まえた二つのレベルの津波を想定）&#10;○南海トラフ巨大地震・津波の被害想定が示され、大阪湾でも広範囲で浸水の懸念&#10;○高度経済成長期に整備された施設の急速な老朽化に備え機能の維持が急務&#10;◆海岸法の改正・海岸保全基本方針の変更&#10;○減災機能を有する防潮堤等（ねばり強い構造）を位置づけ&#10;○海岸保全施設の維持修繕基準を策定&#10;○計画の記載事項に、新設・改良に加えて維持・修繕に関する事項を追加" style="position:absolute;top:1905;width:31095;height:36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">
                  <v:shadow on="t" offset="5pt,5pt"/>
                  <v:textbox inset="3mm,1mm,3mm,0">
                    <w:txbxContent>
                      <w:p w:rsidR="0012442B" w:rsidRDefault="0012442B" w:rsidP="0012442B">
                        <w:pPr>
                          <w:spacing w:line="160" w:lineRule="exact"/>
                          <w:ind w:left="640" w:hangingChars="200" w:hanging="640"/>
                          <w:rPr>
                            <w:rFonts w:ascii="Meiryo UI" w:eastAsia="Meiryo UI" w:hAnsi="Meiryo UI" w:cs="Meiryo UI"/>
                            <w:sz w:val="24"/>
                            <w:szCs w:val="24"/>
                          </w:rPr>
                        </w:pPr>
                        <w:r>
                          <w:rPr>
                            <w:rFonts w:ascii="Meiryo UI" w:eastAsia="Meiryo UI" w:hAnsi="Meiryo UI" w:cs="Meiryo UI" w:hint="eastAsia"/>
                            <w:b/>
                            <w:sz w:val="32"/>
                            <w:szCs w:val="32"/>
                          </w:rPr>
                          <w:t xml:space="preserve">　　　　　　　　　　　　　</w:t>
                        </w:r>
                      </w:p>
                      <w:p w:rsidR="0012442B" w:rsidRDefault="0012442B" w:rsidP="0012442B">
                        <w:pPr>
                          <w:spacing w:line="40" w:lineRule="exact"/>
                          <w:ind w:right="-40"/>
                          <w:rPr>
                            <w:rFonts w:ascii="Meiryo UI" w:eastAsia="Meiryo UI" w:hAnsi="Meiryo UI" w:cs="Meiryo UI"/>
                            <w:b/>
                            <w:sz w:val="28"/>
                            <w:szCs w:val="28"/>
                            <w:u w:val="single"/>
                          </w:rPr>
                        </w:pPr>
                      </w:p>
                      <w:p w:rsidR="0012442B" w:rsidRPr="00061F53" w:rsidRDefault="004A20FF" w:rsidP="0012442B">
                        <w:pPr>
                          <w:spacing w:line="360" w:lineRule="exact"/>
                          <w:ind w:left="240" w:right="-40" w:hangingChars="100" w:hanging="240"/>
                          <w:rPr>
                            <w:rFonts w:ascii="Meiryo UI" w:eastAsia="Meiryo UI" w:hAnsi="Meiryo UI" w:cs="Meiryo UI"/>
                            <w:b/>
                            <w:sz w:val="24"/>
                            <w:szCs w:val="24"/>
                          </w:rPr>
                        </w:pPr>
                        <w:r w:rsidRPr="00061F53">
                          <w:rPr>
                            <w:rFonts w:ascii="Meiryo UI" w:eastAsia="Meiryo UI" w:hAnsi="Meiryo UI" w:cs="Meiryo UI" w:hint="eastAsia"/>
                            <w:b/>
                            <w:sz w:val="24"/>
                            <w:szCs w:val="24"/>
                          </w:rPr>
                          <w:t>◆新たな課題</w:t>
                        </w:r>
                      </w:p>
                      <w:p w:rsidR="000D16F1" w:rsidRDefault="004A20FF" w:rsidP="000D16F1">
                        <w:pPr>
                          <w:spacing w:line="360" w:lineRule="exact"/>
                          <w:ind w:left="240" w:right="-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FA0536">
                          <w:rPr>
                            <w:rFonts w:ascii="Meiryo UI" w:eastAsia="Meiryo UI" w:hAnsi="Meiryo UI" w:cs="Meiryo UI" w:hint="eastAsia"/>
                            <w:sz w:val="24"/>
                            <w:szCs w:val="24"/>
                          </w:rPr>
                          <w:t>東日本大震災での津波被害をうけ</w:t>
                        </w:r>
                        <w:r>
                          <w:rPr>
                            <w:rFonts w:ascii="Meiryo UI" w:eastAsia="Meiryo UI" w:hAnsi="Meiryo UI" w:cs="Meiryo UI" w:hint="eastAsia"/>
                            <w:sz w:val="24"/>
                            <w:szCs w:val="24"/>
                          </w:rPr>
                          <w:t>、</w:t>
                        </w:r>
                        <w:r w:rsidR="000D16F1">
                          <w:rPr>
                            <w:rFonts w:ascii="Meiryo UI" w:eastAsia="Meiryo UI" w:hAnsi="Meiryo UI" w:cs="Meiryo UI" w:hint="eastAsia"/>
                            <w:sz w:val="24"/>
                            <w:szCs w:val="24"/>
                          </w:rPr>
                          <w:t>津波対策の新たな考え方（発生頻度を踏まえた二つのレベルの津波を想定）</w:t>
                        </w:r>
                      </w:p>
                      <w:p w:rsidR="004A20FF" w:rsidRDefault="004A20FF" w:rsidP="000D16F1">
                        <w:pPr>
                          <w:spacing w:line="360" w:lineRule="exact"/>
                          <w:ind w:leftChars="100" w:left="180" w:right="-40"/>
                          <w:rPr>
                            <w:rFonts w:ascii="Meiryo UI" w:eastAsia="Meiryo UI" w:hAnsi="Meiryo UI" w:cs="Meiryo UI"/>
                            <w:sz w:val="24"/>
                            <w:szCs w:val="24"/>
                          </w:rPr>
                        </w:pPr>
                        <w:r>
                          <w:rPr>
                            <w:rFonts w:ascii="Meiryo UI" w:eastAsia="Meiryo UI" w:hAnsi="Meiryo UI" w:cs="Meiryo UI" w:hint="eastAsia"/>
                            <w:sz w:val="24"/>
                            <w:szCs w:val="24"/>
                          </w:rPr>
                          <w:t>○</w:t>
                        </w:r>
                        <w:r w:rsidR="00FA0536">
                          <w:rPr>
                            <w:rFonts w:ascii="Meiryo UI" w:eastAsia="Meiryo UI" w:hAnsi="Meiryo UI" w:cs="Meiryo UI" w:hint="eastAsia"/>
                            <w:sz w:val="24"/>
                            <w:szCs w:val="24"/>
                          </w:rPr>
                          <w:t>南海トラフ巨大地震・</w:t>
                        </w:r>
                        <w:r>
                          <w:rPr>
                            <w:rFonts w:ascii="Meiryo UI" w:eastAsia="Meiryo UI" w:hAnsi="Meiryo UI" w:cs="Meiryo UI" w:hint="eastAsia"/>
                            <w:sz w:val="24"/>
                            <w:szCs w:val="24"/>
                          </w:rPr>
                          <w:t>津波</w:t>
                        </w:r>
                        <w:r w:rsidR="00FA0536">
                          <w:rPr>
                            <w:rFonts w:ascii="Meiryo UI" w:eastAsia="Meiryo UI" w:hAnsi="Meiryo UI" w:cs="Meiryo UI" w:hint="eastAsia"/>
                            <w:sz w:val="24"/>
                            <w:szCs w:val="24"/>
                          </w:rPr>
                          <w:t>の被害</w:t>
                        </w:r>
                        <w:r>
                          <w:rPr>
                            <w:rFonts w:ascii="Meiryo UI" w:eastAsia="Meiryo UI" w:hAnsi="Meiryo UI" w:cs="Meiryo UI" w:hint="eastAsia"/>
                            <w:sz w:val="24"/>
                            <w:szCs w:val="24"/>
                          </w:rPr>
                          <w:t>想定</w:t>
                        </w:r>
                        <w:r w:rsidR="00FA0536">
                          <w:rPr>
                            <w:rFonts w:ascii="Meiryo UI" w:eastAsia="Meiryo UI" w:hAnsi="Meiryo UI" w:cs="Meiryo UI" w:hint="eastAsia"/>
                            <w:sz w:val="24"/>
                            <w:szCs w:val="24"/>
                          </w:rPr>
                          <w:t>が示され、大阪湾でも広範囲で浸水の懸念</w:t>
                        </w:r>
                      </w:p>
                      <w:p w:rsidR="004A20FF" w:rsidRDefault="004A20FF" w:rsidP="004A20FF">
                        <w:pPr>
                          <w:spacing w:line="360" w:lineRule="exact"/>
                          <w:ind w:leftChars="100" w:left="180" w:right="-40"/>
                          <w:rPr>
                            <w:rFonts w:ascii="Meiryo UI" w:eastAsia="Meiryo UI" w:hAnsi="Meiryo UI" w:cs="Meiryo UI"/>
                            <w:sz w:val="24"/>
                            <w:szCs w:val="24"/>
                          </w:rPr>
                        </w:pPr>
                        <w:r>
                          <w:rPr>
                            <w:rFonts w:ascii="Meiryo UI" w:eastAsia="Meiryo UI" w:hAnsi="Meiryo UI" w:cs="Meiryo UI" w:hint="eastAsia"/>
                            <w:sz w:val="24"/>
                            <w:szCs w:val="24"/>
                          </w:rPr>
                          <w:t>○高度経済成長期に整備された</w:t>
                        </w:r>
                        <w:r w:rsidR="00FA0536">
                          <w:rPr>
                            <w:rFonts w:ascii="Meiryo UI" w:eastAsia="Meiryo UI" w:hAnsi="Meiryo UI" w:cs="Meiryo UI" w:hint="eastAsia"/>
                            <w:sz w:val="24"/>
                            <w:szCs w:val="24"/>
                          </w:rPr>
                          <w:t>施設</w:t>
                        </w:r>
                        <w:r>
                          <w:rPr>
                            <w:rFonts w:ascii="Meiryo UI" w:eastAsia="Meiryo UI" w:hAnsi="Meiryo UI" w:cs="Meiryo UI" w:hint="eastAsia"/>
                            <w:sz w:val="24"/>
                            <w:szCs w:val="24"/>
                          </w:rPr>
                          <w:t>の急速な老朽化</w:t>
                        </w:r>
                        <w:r w:rsidR="00FA0536">
                          <w:rPr>
                            <w:rFonts w:ascii="Meiryo UI" w:eastAsia="Meiryo UI" w:hAnsi="Meiryo UI" w:cs="Meiryo UI" w:hint="eastAsia"/>
                            <w:sz w:val="24"/>
                            <w:szCs w:val="24"/>
                          </w:rPr>
                          <w:t>に備え機能の維持が急務</w:t>
                        </w:r>
                      </w:p>
                      <w:p w:rsidR="004A20FF" w:rsidRPr="00061F53" w:rsidRDefault="004A20FF" w:rsidP="004A20FF">
                        <w:pPr>
                          <w:spacing w:line="360" w:lineRule="exact"/>
                          <w:ind w:right="-40"/>
                          <w:rPr>
                            <w:rFonts w:ascii="Meiryo UI" w:eastAsia="Meiryo UI" w:hAnsi="Meiryo UI" w:cs="Meiryo UI"/>
                            <w:b/>
                            <w:sz w:val="24"/>
                            <w:szCs w:val="24"/>
                          </w:rPr>
                        </w:pPr>
                        <w:r w:rsidRPr="00061F53">
                          <w:rPr>
                            <w:rFonts w:ascii="Meiryo UI" w:eastAsia="Meiryo UI" w:hAnsi="Meiryo UI" w:cs="Meiryo UI" w:hint="eastAsia"/>
                            <w:b/>
                            <w:sz w:val="24"/>
                            <w:szCs w:val="24"/>
                          </w:rPr>
                          <w:t>◆海岸法の改正・海岸保全基本方針の変更</w:t>
                        </w:r>
                      </w:p>
                      <w:p w:rsidR="004A20FF" w:rsidRDefault="004A20FF" w:rsidP="00D87E5F">
                        <w:pPr>
                          <w:spacing w:line="360" w:lineRule="exact"/>
                          <w:ind w:leftChars="78" w:left="282" w:right="-40" w:hangingChars="59" w:hanging="142"/>
                          <w:rPr>
                            <w:rFonts w:ascii="Meiryo UI" w:eastAsia="Meiryo UI" w:hAnsi="Meiryo UI" w:cs="Meiryo UI"/>
                            <w:sz w:val="24"/>
                            <w:szCs w:val="24"/>
                          </w:rPr>
                        </w:pPr>
                        <w:r>
                          <w:rPr>
                            <w:rFonts w:ascii="Meiryo UI" w:eastAsia="Meiryo UI" w:hAnsi="Meiryo UI" w:cs="Meiryo UI" w:hint="eastAsia"/>
                            <w:sz w:val="24"/>
                            <w:szCs w:val="24"/>
                          </w:rPr>
                          <w:t>○</w:t>
                        </w:r>
                        <w:r w:rsidR="00960826">
                          <w:rPr>
                            <w:rFonts w:ascii="Meiryo UI" w:eastAsia="Meiryo UI" w:hAnsi="Meiryo UI" w:cs="Meiryo UI" w:hint="eastAsia"/>
                            <w:sz w:val="24"/>
                            <w:szCs w:val="24"/>
                          </w:rPr>
                          <w:t>減災機能を有する防潮堤等（ねばり強い構造）を位置づけ</w:t>
                        </w:r>
                      </w:p>
                      <w:p w:rsidR="00960826" w:rsidRDefault="00960826" w:rsidP="00D87E5F">
                        <w:pPr>
                          <w:spacing w:line="360" w:lineRule="exact"/>
                          <w:ind w:leftChars="78" w:left="282" w:right="-40" w:hangingChars="59" w:hanging="142"/>
                          <w:rPr>
                            <w:rFonts w:ascii="Meiryo UI" w:eastAsia="Meiryo UI" w:hAnsi="Meiryo UI" w:cs="Meiryo UI"/>
                            <w:sz w:val="24"/>
                            <w:szCs w:val="24"/>
                          </w:rPr>
                        </w:pPr>
                        <w:r>
                          <w:rPr>
                            <w:rFonts w:ascii="Meiryo UI" w:eastAsia="Meiryo UI" w:hAnsi="Meiryo UI" w:cs="Meiryo UI" w:hint="eastAsia"/>
                            <w:sz w:val="24"/>
                            <w:szCs w:val="24"/>
                          </w:rPr>
                          <w:t>○海岸保全施設の維持修繕基準</w:t>
                        </w:r>
                        <w:r w:rsidR="00FA0536">
                          <w:rPr>
                            <w:rFonts w:ascii="Meiryo UI" w:eastAsia="Meiryo UI" w:hAnsi="Meiryo UI" w:cs="Meiryo UI" w:hint="eastAsia"/>
                            <w:sz w:val="24"/>
                            <w:szCs w:val="24"/>
                          </w:rPr>
                          <w:t>を</w:t>
                        </w:r>
                        <w:r>
                          <w:rPr>
                            <w:rFonts w:ascii="Meiryo UI" w:eastAsia="Meiryo UI" w:hAnsi="Meiryo UI" w:cs="Meiryo UI" w:hint="eastAsia"/>
                            <w:sz w:val="24"/>
                            <w:szCs w:val="24"/>
                          </w:rPr>
                          <w:t>策定</w:t>
                        </w:r>
                      </w:p>
                      <w:p w:rsidR="00960826" w:rsidRPr="00960826" w:rsidRDefault="00960826" w:rsidP="00D87E5F">
                        <w:pPr>
                          <w:spacing w:line="360" w:lineRule="exact"/>
                          <w:ind w:leftChars="78" w:left="282" w:right="-40" w:hangingChars="59" w:hanging="142"/>
                          <w:rPr>
                            <w:rFonts w:ascii="Meiryo UI" w:eastAsia="Meiryo UI" w:hAnsi="Meiryo UI" w:cs="Meiryo UI"/>
                            <w:sz w:val="24"/>
                            <w:szCs w:val="24"/>
                          </w:rPr>
                        </w:pPr>
                        <w:r>
                          <w:rPr>
                            <w:rFonts w:ascii="Meiryo UI" w:eastAsia="Meiryo UI" w:hAnsi="Meiryo UI" w:cs="Meiryo UI" w:hint="eastAsia"/>
                            <w:sz w:val="24"/>
                            <w:szCs w:val="24"/>
                          </w:rPr>
                          <w:t>○計画の記載事項に</w:t>
                        </w:r>
                        <w:r w:rsidR="00FA0536">
                          <w:rPr>
                            <w:rFonts w:ascii="Meiryo UI" w:eastAsia="Meiryo UI" w:hAnsi="Meiryo UI" w:cs="Meiryo UI" w:hint="eastAsia"/>
                            <w:sz w:val="24"/>
                            <w:szCs w:val="24"/>
                          </w:rPr>
                          <w:t>、</w:t>
                        </w:r>
                        <w:r>
                          <w:rPr>
                            <w:rFonts w:ascii="Meiryo UI" w:eastAsia="Meiryo UI" w:hAnsi="Meiryo UI" w:cs="Meiryo UI" w:hint="eastAsia"/>
                            <w:sz w:val="24"/>
                            <w:szCs w:val="24"/>
                          </w:rPr>
                          <w:t>新設・改良に加え</w:t>
                        </w:r>
                        <w:r w:rsidR="00FA0536">
                          <w:rPr>
                            <w:rFonts w:ascii="Meiryo UI" w:eastAsia="Meiryo UI" w:hAnsi="Meiryo UI" w:cs="Meiryo UI" w:hint="eastAsia"/>
                            <w:sz w:val="24"/>
                            <w:szCs w:val="24"/>
                          </w:rPr>
                          <w:t>て</w:t>
                        </w:r>
                        <w:r>
                          <w:rPr>
                            <w:rFonts w:ascii="Meiryo UI" w:eastAsia="Meiryo UI" w:hAnsi="Meiryo UI" w:cs="Meiryo UI" w:hint="eastAsia"/>
                            <w:sz w:val="24"/>
                            <w:szCs w:val="24"/>
                          </w:rPr>
                          <w:t>維持・修繕に関する事項を追加</w:t>
                        </w:r>
                      </w:p>
                    </w:txbxContent>
                  </v:textbox>
                </v:rect>
                <v:rect id="２．改定の背景" o:spid="_x0000_s1055" style="position:absolute;width:3107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" fillcolor="#002060" stroked="f">
                  <v:textbox inset="2mm,1.5mm,1mm,0">
                    <w:txbxContent>
                      <w:p w:rsidR="0012442B" w:rsidRPr="00091242" w:rsidRDefault="006C6F1E" w:rsidP="0012442B">
                        <w:pPr>
                          <w:spacing w:line="36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28"/>
                            <w:szCs w:val="28"/>
                          </w:rPr>
                          <w:t>変更</w:t>
                        </w:r>
                        <w:r w:rsidR="0012442B">
                          <w:rPr>
                            <w:rFonts w:ascii="Meiryo UI" w:eastAsia="Meiryo UI" w:hAnsi="Meiryo UI" w:cs="Meiryo UI" w:hint="eastAsia"/>
                            <w:b/>
                            <w:color w:val="FFFFFF"/>
                            <w:sz w:val="28"/>
                            <w:szCs w:val="28"/>
                          </w:rPr>
                          <w:t>の背景</w:t>
                        </w:r>
                      </w:p>
                    </w:txbxContent>
                  </v:textbox>
                </v:rect>
              </v:group>
            </w:pict>
          </mc:Fallback>
        </mc:AlternateContent>
      </w:r>
    </w:p>
    <w:p w:rsidR="00551311" w:rsidRDefault="00551311">
      <w:bookmarkStart w:id="0" w:name="_GoBack"/>
    </w:p>
    <w:bookmarkEnd w:id="0"/>
    <w:p w:rsidR="00551311" w:rsidRDefault="00551311"/>
    <w:p w:rsidR="00551311" w:rsidRDefault="00551311"/>
    <w:p w:rsidR="00551311" w:rsidRDefault="00551311"/>
    <w:p w:rsidR="00551311" w:rsidRDefault="00551311"/>
    <w:p w:rsidR="00551311" w:rsidRDefault="003940DB">
      <w:r>
        <w:rPr>
          <w:noProof/>
        </w:rPr>
        <mc:AlternateContent>
          <mc:Choice Requires="wps">
            <w:drawing>
              <wp:anchor distT="0" distB="0" distL="114300" distR="114300" simplePos="0" relativeHeight="251665407" behindDoc="0" locked="0" layoutInCell="1" allowOverlap="1" wp14:anchorId="23DFB198" wp14:editId="57ACDE79">
                <wp:simplePos x="0" y="0"/>
                <wp:positionH relativeFrom="column">
                  <wp:posOffset>7890510</wp:posOffset>
                </wp:positionH>
                <wp:positionV relativeFrom="paragraph">
                  <wp:posOffset>54610</wp:posOffset>
                </wp:positionV>
                <wp:extent cx="5689600" cy="1905000"/>
                <wp:effectExtent l="0" t="0" r="25400" b="19050"/>
                <wp:wrapNone/>
                <wp:docPr id="6" name="目標達成のための具体的な取組み" descr="◆防護の目標を達成するための施策&#10;【地域を守る安全な海岸の整備】&#10;○海岸保全施設の未整備区間の解消、既設防潮堤の嵩上げや改良、耐震強化を実施&#10;○比較的発生頻度が高い津波（百年から百数十年に一度程度）に対して、越流を防止し、人命･財産を防護するための防潮堤等を整備&#10;○発生頻度の高い津波を超える最大クラスの津波に対して、越流しても施設機能が発揮できるよう防潮堤をねばり強い構造へ改良、津波に先立つ地震による地盤の液状化を抑止し防潮機能を維持&#10;○施設の適切な調査・点検と、予防保全の考え方に基づいた計画的かつ効率的な維持・管理を実施&#10;【地域住民と一体となった防災対策】&#10;○緊急時の避難経路・避難場所の確保などソフト面での対策を推進&#10;" title="◆防護の目標を達成するための施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905000"/>
                        </a:xfrm>
                        <a:prstGeom prst="rect">
                          <a:avLst/>
                        </a:prstGeom>
                        <a:solidFill>
                          <a:schemeClr val="tx2">
                            <a:lumMod val="20000"/>
                            <a:lumOff val="80000"/>
                          </a:schemeClr>
                        </a:solidFill>
                        <a:ln w="19050">
                          <a:solidFill>
                            <a:schemeClr val="tx2">
                              <a:lumMod val="75000"/>
                            </a:schemeClr>
                          </a:solidFill>
                          <a:miter lim="800000"/>
                          <a:headEnd/>
                          <a:tailEnd/>
                        </a:ln>
                      </wps:spPr>
                      <wps:txbx>
                        <w:txbxContent>
                          <w:p w:rsidR="007B7A4A" w:rsidRPr="007B7A4A" w:rsidRDefault="007B0E0D" w:rsidP="007B7A4A">
                            <w:pPr>
                              <w:spacing w:line="360" w:lineRule="exact"/>
                              <w:rPr>
                                <w:rFonts w:ascii="Meiryo UI" w:eastAsia="Meiryo UI" w:hAnsi="Meiryo UI" w:cs="Meiryo UI"/>
                                <w:b/>
                                <w:spacing w:val="-6"/>
                                <w:sz w:val="28"/>
                                <w:szCs w:val="28"/>
                                <w:u w:val="single"/>
                              </w:rPr>
                            </w:pPr>
                            <w:r w:rsidRPr="007B0E0D">
                              <w:rPr>
                                <w:rFonts w:ascii="Meiryo UI" w:eastAsia="Meiryo UI" w:hAnsi="Meiryo UI" w:cs="Meiryo UI" w:hint="eastAsia"/>
                                <w:b/>
                                <w:spacing w:val="-6"/>
                                <w:sz w:val="28"/>
                                <w:szCs w:val="28"/>
                                <w:u w:val="single"/>
                              </w:rPr>
                              <w:t>◆</w:t>
                            </w:r>
                            <w:r w:rsidR="00CB5E07">
                              <w:rPr>
                                <w:rFonts w:ascii="Meiryo UI" w:eastAsia="Meiryo UI" w:hAnsi="Meiryo UI" w:cs="Meiryo UI" w:hint="eastAsia"/>
                                <w:b/>
                                <w:spacing w:val="-6"/>
                                <w:sz w:val="28"/>
                                <w:szCs w:val="28"/>
                                <w:u w:val="single"/>
                              </w:rPr>
                              <w:t>防護の</w:t>
                            </w:r>
                            <w:r w:rsidRPr="007B0E0D">
                              <w:rPr>
                                <w:rFonts w:ascii="Meiryo UI" w:eastAsia="Meiryo UI" w:hAnsi="Meiryo UI" w:cs="Meiryo UI" w:hint="eastAsia"/>
                                <w:b/>
                                <w:spacing w:val="-6"/>
                                <w:sz w:val="28"/>
                                <w:szCs w:val="28"/>
                                <w:u w:val="single"/>
                              </w:rPr>
                              <w:t>目標</w:t>
                            </w:r>
                            <w:r w:rsidR="00CB5E07">
                              <w:rPr>
                                <w:rFonts w:ascii="Meiryo UI" w:eastAsia="Meiryo UI" w:hAnsi="Meiryo UI" w:cs="Meiryo UI" w:hint="eastAsia"/>
                                <w:b/>
                                <w:spacing w:val="-6"/>
                                <w:sz w:val="28"/>
                                <w:szCs w:val="28"/>
                                <w:u w:val="single"/>
                              </w:rPr>
                              <w:t>を達成する</w:t>
                            </w:r>
                            <w:r w:rsidRPr="007B0E0D">
                              <w:rPr>
                                <w:rFonts w:ascii="Meiryo UI" w:eastAsia="Meiryo UI" w:hAnsi="Meiryo UI" w:cs="Meiryo UI" w:hint="eastAsia"/>
                                <w:b/>
                                <w:spacing w:val="-6"/>
                                <w:sz w:val="28"/>
                                <w:szCs w:val="28"/>
                                <w:u w:val="single"/>
                              </w:rPr>
                              <w:t>ための</w:t>
                            </w:r>
                            <w:r w:rsidR="004C725D">
                              <w:rPr>
                                <w:rFonts w:ascii="Meiryo UI" w:eastAsia="Meiryo UI" w:hAnsi="Meiryo UI" w:cs="Meiryo UI" w:hint="eastAsia"/>
                                <w:b/>
                                <w:spacing w:val="-6"/>
                                <w:sz w:val="28"/>
                                <w:szCs w:val="28"/>
                                <w:u w:val="single"/>
                              </w:rPr>
                              <w:t>施策</w:t>
                            </w:r>
                          </w:p>
                          <w:p w:rsidR="007B7A4A" w:rsidRDefault="007B7A4A"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【地域を守る安全な海岸の整備】</w:t>
                            </w:r>
                          </w:p>
                          <w:p w:rsidR="00CB2EB8" w:rsidRDefault="007B0E0D" w:rsidP="004C725D">
                            <w:pPr>
                              <w:spacing w:line="260" w:lineRule="exact"/>
                              <w:ind w:leftChars="100" w:left="388" w:hangingChars="100" w:hanging="208"/>
                              <w:rPr>
                                <w:rFonts w:ascii="Meiryo UI" w:eastAsia="Meiryo UI" w:hAnsi="Meiryo UI" w:cs="Meiryo UI"/>
                                <w:spacing w:val="-6"/>
                                <w:sz w:val="22"/>
                              </w:rPr>
                            </w:pPr>
                            <w:r w:rsidRPr="007B0E0D">
                              <w:rPr>
                                <w:rFonts w:ascii="Meiryo UI" w:eastAsia="Meiryo UI" w:hAnsi="Meiryo UI" w:cs="Meiryo UI" w:hint="eastAsia"/>
                                <w:spacing w:val="-6"/>
                                <w:sz w:val="22"/>
                              </w:rPr>
                              <w:t>○</w:t>
                            </w:r>
                            <w:r w:rsidR="004C725D">
                              <w:rPr>
                                <w:rFonts w:ascii="Meiryo UI" w:eastAsia="Meiryo UI" w:hAnsi="Meiryo UI" w:cs="Meiryo UI" w:hint="eastAsia"/>
                                <w:spacing w:val="-6"/>
                                <w:sz w:val="22"/>
                              </w:rPr>
                              <w:t>海岸保全施設の未整備区間の解消、既設防潮堤の嵩上げや改良、耐震強化を実施</w:t>
                            </w:r>
                          </w:p>
                          <w:p w:rsidR="004C725D" w:rsidRPr="00CA2F67" w:rsidRDefault="004C725D" w:rsidP="004C725D">
                            <w:pPr>
                              <w:spacing w:line="260" w:lineRule="exact"/>
                              <w:ind w:leftChars="100" w:left="388" w:hangingChars="100" w:hanging="208"/>
                              <w:rPr>
                                <w:rFonts w:ascii="Meiryo UI" w:eastAsia="Meiryo UI" w:hAnsi="Meiryo UI" w:cs="Meiryo UI"/>
                                <w:color w:val="FF0000"/>
                                <w:spacing w:val="-6"/>
                                <w:sz w:val="22"/>
                              </w:rPr>
                            </w:pPr>
                            <w:r w:rsidRPr="00CA2F67">
                              <w:rPr>
                                <w:rFonts w:ascii="Meiryo UI" w:eastAsia="Meiryo UI" w:hAnsi="Meiryo UI" w:cs="Meiryo UI" w:hint="eastAsia"/>
                                <w:color w:val="FF0000"/>
                                <w:spacing w:val="-6"/>
                                <w:sz w:val="22"/>
                              </w:rPr>
                              <w:t>○比較的発生頻度が高い津波（百年から百数十年に一度程度）に対して、越流を防止し、人命･財産を防護するための防潮堤等を整備</w:t>
                            </w:r>
                          </w:p>
                          <w:p w:rsidR="004C725D" w:rsidRPr="00CA2F67" w:rsidRDefault="004C725D" w:rsidP="004C725D">
                            <w:pPr>
                              <w:spacing w:line="260" w:lineRule="exact"/>
                              <w:ind w:leftChars="100" w:left="388" w:hangingChars="100" w:hanging="208"/>
                              <w:rPr>
                                <w:rFonts w:ascii="Meiryo UI" w:eastAsia="Meiryo UI" w:hAnsi="Meiryo UI" w:cs="Meiryo UI"/>
                                <w:color w:val="FF0000"/>
                                <w:spacing w:val="-6"/>
                                <w:sz w:val="22"/>
                              </w:rPr>
                            </w:pPr>
                            <w:r w:rsidRPr="00CA2F67">
                              <w:rPr>
                                <w:rFonts w:ascii="Meiryo UI" w:eastAsia="Meiryo UI" w:hAnsi="Meiryo UI" w:cs="Meiryo UI" w:hint="eastAsia"/>
                                <w:color w:val="FF0000"/>
                                <w:spacing w:val="-6"/>
                                <w:sz w:val="22"/>
                              </w:rPr>
                              <w:t>○</w:t>
                            </w:r>
                            <w:r w:rsidRPr="00CA2F67">
                              <w:rPr>
                                <w:rFonts w:ascii="Meiryo UI" w:eastAsia="Meiryo UI" w:hAnsi="Meiryo UI" w:cs="Meiryo UI" w:hint="eastAsia"/>
                                <w:color w:val="FF0000"/>
                                <w:sz w:val="22"/>
                              </w:rPr>
                              <w:t>発生頻度の高い津波を超える</w:t>
                            </w:r>
                            <w:r w:rsidRPr="00CA2F67">
                              <w:rPr>
                                <w:rFonts w:ascii="Meiryo UI" w:eastAsia="Meiryo UI" w:hAnsi="Meiryo UI" w:cs="Meiryo UI" w:hint="eastAsia"/>
                                <w:color w:val="FF0000"/>
                                <w:spacing w:val="-6"/>
                                <w:sz w:val="22"/>
                              </w:rPr>
                              <w:t>最大クラスの津波に対して、越流しても施設機能が発揮できるよう防潮堤をねばり強い構造へ改良、津波に先立つ地震による地盤の液状化を抑止し防潮機能を維持</w:t>
                            </w:r>
                          </w:p>
                          <w:p w:rsidR="004C725D" w:rsidRDefault="007B7A4A" w:rsidP="007B7A4A">
                            <w:pPr>
                              <w:spacing w:line="260" w:lineRule="exact"/>
                              <w:ind w:leftChars="100" w:left="388" w:hangingChars="100" w:hanging="208"/>
                              <w:rPr>
                                <w:rFonts w:ascii="Meiryo UI" w:eastAsia="Meiryo UI" w:hAnsi="Meiryo UI" w:cs="Meiryo UI"/>
                                <w:spacing w:val="-6"/>
                                <w:sz w:val="22"/>
                              </w:rPr>
                            </w:pPr>
                            <w:r w:rsidRPr="00CA2F67">
                              <w:rPr>
                                <w:rFonts w:ascii="Meiryo UI" w:eastAsia="Meiryo UI" w:hAnsi="Meiryo UI" w:cs="Meiryo UI" w:hint="eastAsia"/>
                                <w:color w:val="FF0000"/>
                                <w:spacing w:val="-6"/>
                                <w:sz w:val="22"/>
                              </w:rPr>
                              <w:t>○施設の適切な調査・点検と、予防保全の考え方に基づいた計画的かつ効率的な維持・管理を実施</w:t>
                            </w:r>
                          </w:p>
                          <w:p w:rsid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【地域住民と一体となった防災対策】</w:t>
                            </w:r>
                          </w:p>
                          <w:p w:rsidR="007B7A4A" w:rsidRPr="007B7A4A" w:rsidRDefault="007B7A4A" w:rsidP="007B7A4A">
                            <w:pPr>
                              <w:spacing w:line="260" w:lineRule="exact"/>
                              <w:ind w:leftChars="100" w:left="420" w:hangingChars="100" w:hanging="240"/>
                              <w:rPr>
                                <w:rFonts w:ascii="Meiryo UI" w:eastAsia="Meiryo UI" w:hAnsi="Meiryo UI" w:cs="Meiryo UI"/>
                                <w:sz w:val="24"/>
                              </w:rPr>
                            </w:pPr>
                            <w:r>
                              <w:rPr>
                                <w:rFonts w:ascii="Meiryo UI" w:eastAsia="Meiryo UI" w:hAnsi="Meiryo UI" w:cs="Meiryo UI" w:hint="eastAsia"/>
                                <w:sz w:val="24"/>
                              </w:rPr>
                              <w:t>○緊急時の避難経路・避難場所の確保などソフト面での対策を推進</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B198" id="目標達成のための具体的な取組み" o:spid="_x0000_s1056" alt="タイトル: ◆防護の目標を達成するための施策 - 説明: ◆防護の目標を達成するための施策&#10;【地域を守る安全な海岸の整備】&#10;○海岸保全施設の未整備区間の解消、既設防潮堤の嵩上げや改良、耐震強化を実施&#10;○比較的発生頻度が高い津波（百年から百数十年に一度程度）に対して、越流を防止し、人命･財産を防護するための防潮堤等を整備&#10;○発生頻度の高い津波を超える最大クラスの津波に対して、越流しても施設機能が発揮できるよう防潮堤をねばり強い構造へ改良、津波に先立つ地震による地盤の液状化を抑止し防潮機能を維持&#10;○施設の適切な調査・点検と、予防保全の考え方に基づいた計画的かつ効率的な維持・管理を実施&#10;【地域住民と一体となった防災対策】&#10;○緊急時の避難経路・避難場所の確保などソフト面での対策を推進&#10;" style="position:absolute;left:0;text-align:left;margin-left:621.3pt;margin-top:4.3pt;width:448pt;height:150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" fillcolor="#c6d9f1 [671]" strokecolor="#17365d [2415]" strokeweight="1.5pt">
                <v:textbox inset="5.85pt,2.05mm,5.85pt,.7pt">
                  <w:txbxContent>
                    <w:p w:rsidR="007B7A4A" w:rsidRPr="007B7A4A" w:rsidRDefault="007B0E0D" w:rsidP="007B7A4A">
                      <w:pPr>
                        <w:spacing w:line="360" w:lineRule="exact"/>
                        <w:rPr>
                          <w:rFonts w:ascii="Meiryo UI" w:eastAsia="Meiryo UI" w:hAnsi="Meiryo UI" w:cs="Meiryo UI"/>
                          <w:b/>
                          <w:spacing w:val="-6"/>
                          <w:sz w:val="28"/>
                          <w:szCs w:val="28"/>
                          <w:u w:val="single"/>
                        </w:rPr>
                      </w:pPr>
                      <w:r w:rsidRPr="007B0E0D">
                        <w:rPr>
                          <w:rFonts w:ascii="Meiryo UI" w:eastAsia="Meiryo UI" w:hAnsi="Meiryo UI" w:cs="Meiryo UI" w:hint="eastAsia"/>
                          <w:b/>
                          <w:spacing w:val="-6"/>
                          <w:sz w:val="28"/>
                          <w:szCs w:val="28"/>
                          <w:u w:val="single"/>
                        </w:rPr>
                        <w:t>◆</w:t>
                      </w:r>
                      <w:r w:rsidR="00CB5E07">
                        <w:rPr>
                          <w:rFonts w:ascii="Meiryo UI" w:eastAsia="Meiryo UI" w:hAnsi="Meiryo UI" w:cs="Meiryo UI" w:hint="eastAsia"/>
                          <w:b/>
                          <w:spacing w:val="-6"/>
                          <w:sz w:val="28"/>
                          <w:szCs w:val="28"/>
                          <w:u w:val="single"/>
                        </w:rPr>
                        <w:t>防護の</w:t>
                      </w:r>
                      <w:r w:rsidRPr="007B0E0D">
                        <w:rPr>
                          <w:rFonts w:ascii="Meiryo UI" w:eastAsia="Meiryo UI" w:hAnsi="Meiryo UI" w:cs="Meiryo UI" w:hint="eastAsia"/>
                          <w:b/>
                          <w:spacing w:val="-6"/>
                          <w:sz w:val="28"/>
                          <w:szCs w:val="28"/>
                          <w:u w:val="single"/>
                        </w:rPr>
                        <w:t>目標</w:t>
                      </w:r>
                      <w:r w:rsidR="00CB5E07">
                        <w:rPr>
                          <w:rFonts w:ascii="Meiryo UI" w:eastAsia="Meiryo UI" w:hAnsi="Meiryo UI" w:cs="Meiryo UI" w:hint="eastAsia"/>
                          <w:b/>
                          <w:spacing w:val="-6"/>
                          <w:sz w:val="28"/>
                          <w:szCs w:val="28"/>
                          <w:u w:val="single"/>
                        </w:rPr>
                        <w:t>を達成する</w:t>
                      </w:r>
                      <w:r w:rsidRPr="007B0E0D">
                        <w:rPr>
                          <w:rFonts w:ascii="Meiryo UI" w:eastAsia="Meiryo UI" w:hAnsi="Meiryo UI" w:cs="Meiryo UI" w:hint="eastAsia"/>
                          <w:b/>
                          <w:spacing w:val="-6"/>
                          <w:sz w:val="28"/>
                          <w:szCs w:val="28"/>
                          <w:u w:val="single"/>
                        </w:rPr>
                        <w:t>ための</w:t>
                      </w:r>
                      <w:r w:rsidR="004C725D">
                        <w:rPr>
                          <w:rFonts w:ascii="Meiryo UI" w:eastAsia="Meiryo UI" w:hAnsi="Meiryo UI" w:cs="Meiryo UI" w:hint="eastAsia"/>
                          <w:b/>
                          <w:spacing w:val="-6"/>
                          <w:sz w:val="28"/>
                          <w:szCs w:val="28"/>
                          <w:u w:val="single"/>
                        </w:rPr>
                        <w:t>施策</w:t>
                      </w:r>
                    </w:p>
                    <w:p w:rsidR="007B7A4A" w:rsidRDefault="007B7A4A"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【地域を守る安全な海岸の整備】</w:t>
                      </w:r>
                    </w:p>
                    <w:p w:rsidR="00CB2EB8" w:rsidRDefault="007B0E0D" w:rsidP="004C725D">
                      <w:pPr>
                        <w:spacing w:line="260" w:lineRule="exact"/>
                        <w:ind w:leftChars="100" w:left="388" w:hangingChars="100" w:hanging="208"/>
                        <w:rPr>
                          <w:rFonts w:ascii="Meiryo UI" w:eastAsia="Meiryo UI" w:hAnsi="Meiryo UI" w:cs="Meiryo UI"/>
                          <w:spacing w:val="-6"/>
                          <w:sz w:val="22"/>
                        </w:rPr>
                      </w:pPr>
                      <w:r w:rsidRPr="007B0E0D">
                        <w:rPr>
                          <w:rFonts w:ascii="Meiryo UI" w:eastAsia="Meiryo UI" w:hAnsi="Meiryo UI" w:cs="Meiryo UI" w:hint="eastAsia"/>
                          <w:spacing w:val="-6"/>
                          <w:sz w:val="22"/>
                        </w:rPr>
                        <w:t>○</w:t>
                      </w:r>
                      <w:r w:rsidR="004C725D">
                        <w:rPr>
                          <w:rFonts w:ascii="Meiryo UI" w:eastAsia="Meiryo UI" w:hAnsi="Meiryo UI" w:cs="Meiryo UI" w:hint="eastAsia"/>
                          <w:spacing w:val="-6"/>
                          <w:sz w:val="22"/>
                        </w:rPr>
                        <w:t>海岸保全施設の未整備区間の解消、既設防潮堤の嵩上げや改良、耐震強化を実施</w:t>
                      </w:r>
                    </w:p>
                    <w:p w:rsidR="004C725D" w:rsidRPr="00CA2F67" w:rsidRDefault="004C725D" w:rsidP="004C725D">
                      <w:pPr>
                        <w:spacing w:line="260" w:lineRule="exact"/>
                        <w:ind w:leftChars="100" w:left="388" w:hangingChars="100" w:hanging="208"/>
                        <w:rPr>
                          <w:rFonts w:ascii="Meiryo UI" w:eastAsia="Meiryo UI" w:hAnsi="Meiryo UI" w:cs="Meiryo UI"/>
                          <w:color w:val="FF0000"/>
                          <w:spacing w:val="-6"/>
                          <w:sz w:val="22"/>
                        </w:rPr>
                      </w:pPr>
                      <w:r w:rsidRPr="00CA2F67">
                        <w:rPr>
                          <w:rFonts w:ascii="Meiryo UI" w:eastAsia="Meiryo UI" w:hAnsi="Meiryo UI" w:cs="Meiryo UI" w:hint="eastAsia"/>
                          <w:color w:val="FF0000"/>
                          <w:spacing w:val="-6"/>
                          <w:sz w:val="22"/>
                        </w:rPr>
                        <w:t>○比較的発生頻度が高い津波（百年から百数十年に一度程度）に対して、越流を防止し、人命･財産を防護するための防潮堤等を整備</w:t>
                      </w:r>
                    </w:p>
                    <w:p w:rsidR="004C725D" w:rsidRPr="00CA2F67" w:rsidRDefault="004C725D" w:rsidP="004C725D">
                      <w:pPr>
                        <w:spacing w:line="260" w:lineRule="exact"/>
                        <w:ind w:leftChars="100" w:left="388" w:hangingChars="100" w:hanging="208"/>
                        <w:rPr>
                          <w:rFonts w:ascii="Meiryo UI" w:eastAsia="Meiryo UI" w:hAnsi="Meiryo UI" w:cs="Meiryo UI"/>
                          <w:color w:val="FF0000"/>
                          <w:spacing w:val="-6"/>
                          <w:sz w:val="22"/>
                        </w:rPr>
                      </w:pPr>
                      <w:r w:rsidRPr="00CA2F67">
                        <w:rPr>
                          <w:rFonts w:ascii="Meiryo UI" w:eastAsia="Meiryo UI" w:hAnsi="Meiryo UI" w:cs="Meiryo UI" w:hint="eastAsia"/>
                          <w:color w:val="FF0000"/>
                          <w:spacing w:val="-6"/>
                          <w:sz w:val="22"/>
                        </w:rPr>
                        <w:t>○</w:t>
                      </w:r>
                      <w:r w:rsidRPr="00CA2F67">
                        <w:rPr>
                          <w:rFonts w:ascii="Meiryo UI" w:eastAsia="Meiryo UI" w:hAnsi="Meiryo UI" w:cs="Meiryo UI" w:hint="eastAsia"/>
                          <w:color w:val="FF0000"/>
                          <w:sz w:val="22"/>
                        </w:rPr>
                        <w:t>発生頻度の高い津波を超える</w:t>
                      </w:r>
                      <w:r w:rsidRPr="00CA2F67">
                        <w:rPr>
                          <w:rFonts w:ascii="Meiryo UI" w:eastAsia="Meiryo UI" w:hAnsi="Meiryo UI" w:cs="Meiryo UI" w:hint="eastAsia"/>
                          <w:color w:val="FF0000"/>
                          <w:spacing w:val="-6"/>
                          <w:sz w:val="22"/>
                        </w:rPr>
                        <w:t>最大クラスの津波に対して、越流しても施設機能が発揮できるよう防潮堤をねばり強い構造へ改良、津波に先立つ地震による地盤の液状化を抑止し防潮機能を維持</w:t>
                      </w:r>
                    </w:p>
                    <w:p w:rsidR="004C725D" w:rsidRDefault="007B7A4A" w:rsidP="007B7A4A">
                      <w:pPr>
                        <w:spacing w:line="260" w:lineRule="exact"/>
                        <w:ind w:leftChars="100" w:left="388" w:hangingChars="100" w:hanging="208"/>
                        <w:rPr>
                          <w:rFonts w:ascii="Meiryo UI" w:eastAsia="Meiryo UI" w:hAnsi="Meiryo UI" w:cs="Meiryo UI"/>
                          <w:spacing w:val="-6"/>
                          <w:sz w:val="22"/>
                        </w:rPr>
                      </w:pPr>
                      <w:r w:rsidRPr="00CA2F67">
                        <w:rPr>
                          <w:rFonts w:ascii="Meiryo UI" w:eastAsia="Meiryo UI" w:hAnsi="Meiryo UI" w:cs="Meiryo UI" w:hint="eastAsia"/>
                          <w:color w:val="FF0000"/>
                          <w:spacing w:val="-6"/>
                          <w:sz w:val="22"/>
                        </w:rPr>
                        <w:t>○施設の適切な調査・点検と、予防保全の考え方に基づいた計画的かつ効率的な維持・管理を実施</w:t>
                      </w:r>
                    </w:p>
                    <w:p w:rsid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【地域住民と一体となった防災対策】</w:t>
                      </w:r>
                    </w:p>
                    <w:p w:rsidR="007B7A4A" w:rsidRPr="007B7A4A" w:rsidRDefault="007B7A4A" w:rsidP="007B7A4A">
                      <w:pPr>
                        <w:spacing w:line="260" w:lineRule="exact"/>
                        <w:ind w:leftChars="100" w:left="420" w:hangingChars="100" w:hanging="240"/>
                        <w:rPr>
                          <w:rFonts w:ascii="Meiryo UI" w:eastAsia="Meiryo UI" w:hAnsi="Meiryo UI" w:cs="Meiryo UI"/>
                          <w:sz w:val="24"/>
                        </w:rPr>
                      </w:pPr>
                      <w:r>
                        <w:rPr>
                          <w:rFonts w:ascii="Meiryo UI" w:eastAsia="Meiryo UI" w:hAnsi="Meiryo UI" w:cs="Meiryo UI" w:hint="eastAsia"/>
                          <w:sz w:val="24"/>
                        </w:rPr>
                        <w:t>○緊急時の避難経路・避難場所の確保などソフト面での対策を推進</w:t>
                      </w:r>
                    </w:p>
                  </w:txbxContent>
                </v:textbox>
              </v:rect>
            </w:pict>
          </mc:Fallback>
        </mc:AlternateContent>
      </w:r>
      <w:r>
        <w:rPr>
          <w:noProof/>
        </w:rPr>
        <mc:AlternateContent>
          <mc:Choice Requires="wps">
            <w:drawing>
              <wp:anchor distT="0" distB="0" distL="114300" distR="114300" simplePos="0" relativeHeight="251673088" behindDoc="0" locked="0" layoutInCell="1" allowOverlap="1" wp14:anchorId="1DDFA206" wp14:editId="27578065">
                <wp:simplePos x="0" y="0"/>
                <wp:positionH relativeFrom="column">
                  <wp:posOffset>7890510</wp:posOffset>
                </wp:positionH>
                <wp:positionV relativeFrom="paragraph">
                  <wp:posOffset>2124710</wp:posOffset>
                </wp:positionV>
                <wp:extent cx="5689600" cy="1562100"/>
                <wp:effectExtent l="0" t="0" r="25400" b="19050"/>
                <wp:wrapNone/>
                <wp:docPr id="16" name="目標達成のための具体的な取組み" descr="◆海岸環境の整備及び保全のための施策&#10;【海岸環境の保全】&#10;○大阪湾に残された貴重な環境資源である自然海岸や砂浜・干潟を保全&#10;【新たな環境創造型への転換】&#10;○水質や生態系を良好な状態で後世に引き継ぐため生態系に配慮した親しみやすい水辺環境を創出&#10;【海岸環境の保全に関する地域との連携】&#10;○美しい海辺づくりを進めるため、地域住民との連携をより緊密にし、海岸愛護活動への支援やマナー向上のための啓発活動を実施&#10;" title="◆海岸環境の整備及び保全のための施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562100"/>
                        </a:xfrm>
                        <a:prstGeom prst="rect">
                          <a:avLst/>
                        </a:prstGeom>
                        <a:solidFill>
                          <a:schemeClr val="accent3">
                            <a:lumMod val="40000"/>
                            <a:lumOff val="60000"/>
                          </a:schemeClr>
                        </a:solidFill>
                        <a:ln w="19050">
                          <a:solidFill>
                            <a:srgbClr val="000000"/>
                          </a:solidFill>
                          <a:miter lim="800000"/>
                          <a:headEnd/>
                          <a:tailEnd/>
                        </a:ln>
                      </wps:spPr>
                      <wps:txbx>
                        <w:txbxContent>
                          <w:p w:rsidR="007B7A4A" w:rsidRPr="007B0E0D" w:rsidRDefault="007B7A4A" w:rsidP="007B0E0D">
                            <w:pPr>
                              <w:spacing w:line="360" w:lineRule="exact"/>
                              <w:rPr>
                                <w:rFonts w:ascii="Meiryo UI" w:eastAsia="Meiryo UI" w:hAnsi="Meiryo UI" w:cs="Meiryo UI"/>
                                <w:b/>
                                <w:spacing w:val="-6"/>
                                <w:sz w:val="28"/>
                                <w:szCs w:val="28"/>
                                <w:u w:val="single"/>
                              </w:rPr>
                            </w:pPr>
                            <w:r w:rsidRPr="007B0E0D">
                              <w:rPr>
                                <w:rFonts w:ascii="Meiryo UI" w:eastAsia="Meiryo UI" w:hAnsi="Meiryo UI" w:cs="Meiryo UI" w:hint="eastAsia"/>
                                <w:b/>
                                <w:spacing w:val="-6"/>
                                <w:sz w:val="28"/>
                                <w:szCs w:val="28"/>
                                <w:u w:val="single"/>
                              </w:rPr>
                              <w:t>◆</w:t>
                            </w:r>
                            <w:r w:rsidR="00CB5E07">
                              <w:rPr>
                                <w:rFonts w:ascii="Meiryo UI" w:eastAsia="Meiryo UI" w:hAnsi="Meiryo UI" w:cs="Meiryo UI" w:hint="eastAsia"/>
                                <w:b/>
                                <w:spacing w:val="-6"/>
                                <w:sz w:val="28"/>
                                <w:szCs w:val="28"/>
                                <w:u w:val="single"/>
                              </w:rPr>
                              <w:t>海岸環境の整備及び保全の</w:t>
                            </w:r>
                            <w:r w:rsidRPr="007B0E0D">
                              <w:rPr>
                                <w:rFonts w:ascii="Meiryo UI" w:eastAsia="Meiryo UI" w:hAnsi="Meiryo UI" w:cs="Meiryo UI" w:hint="eastAsia"/>
                                <w:b/>
                                <w:spacing w:val="-6"/>
                                <w:sz w:val="28"/>
                                <w:szCs w:val="28"/>
                                <w:u w:val="single"/>
                              </w:rPr>
                              <w:t>ための</w:t>
                            </w:r>
                            <w:r>
                              <w:rPr>
                                <w:rFonts w:ascii="Meiryo UI" w:eastAsia="Meiryo UI" w:hAnsi="Meiryo UI" w:cs="Meiryo UI" w:hint="eastAsia"/>
                                <w:b/>
                                <w:spacing w:val="-6"/>
                                <w:sz w:val="28"/>
                                <w:szCs w:val="28"/>
                                <w:u w:val="single"/>
                              </w:rPr>
                              <w:t>施策</w:t>
                            </w:r>
                          </w:p>
                          <w:p w:rsidR="007B7A4A" w:rsidRDefault="007B7A4A"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【海岸環境の保全】</w:t>
                            </w:r>
                          </w:p>
                          <w:p w:rsidR="007B7A4A" w:rsidRDefault="007B7A4A" w:rsidP="004C725D">
                            <w:pPr>
                              <w:spacing w:line="260" w:lineRule="exact"/>
                              <w:ind w:leftChars="100" w:left="388" w:hangingChars="100" w:hanging="208"/>
                              <w:rPr>
                                <w:rFonts w:ascii="Meiryo UI" w:eastAsia="Meiryo UI" w:hAnsi="Meiryo UI" w:cs="Meiryo UI"/>
                                <w:spacing w:val="-6"/>
                                <w:sz w:val="22"/>
                              </w:rPr>
                            </w:pPr>
                            <w:r w:rsidRPr="007B0E0D">
                              <w:rPr>
                                <w:rFonts w:ascii="Meiryo UI" w:eastAsia="Meiryo UI" w:hAnsi="Meiryo UI" w:cs="Meiryo UI" w:hint="eastAsia"/>
                                <w:spacing w:val="-6"/>
                                <w:sz w:val="22"/>
                              </w:rPr>
                              <w:t>○</w:t>
                            </w:r>
                            <w:r>
                              <w:rPr>
                                <w:rFonts w:ascii="Meiryo UI" w:eastAsia="Meiryo UI" w:hAnsi="Meiryo UI" w:cs="Meiryo UI" w:hint="eastAsia"/>
                                <w:spacing w:val="-6"/>
                                <w:sz w:val="22"/>
                              </w:rPr>
                              <w:t>大阪湾に残された貴重な環境資源である自然海岸や砂浜・干潟を保全</w:t>
                            </w:r>
                          </w:p>
                          <w:p w:rsidR="007B7A4A" w:rsidRDefault="007B7A4A"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【新たな環境創造型への転換】</w:t>
                            </w:r>
                          </w:p>
                          <w:p w:rsid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○水質や生態系を良好な状態で後世に引き継ぐため生態系に配慮した親しみやすい水辺環境を創出</w:t>
                            </w:r>
                          </w:p>
                          <w:p w:rsidR="007B7A4A" w:rsidRP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【海岸環境の保全に関する地域との連携】</w:t>
                            </w:r>
                          </w:p>
                          <w:p w:rsid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CB5E07">
                              <w:rPr>
                                <w:rFonts w:ascii="Meiryo UI" w:eastAsia="Meiryo UI" w:hAnsi="Meiryo UI" w:cs="Meiryo UI" w:hint="eastAsia"/>
                                <w:spacing w:val="-6"/>
                                <w:sz w:val="22"/>
                              </w:rPr>
                              <w:t>美しい海辺づくりを進めるため、地域住民との連携をより緊密にし、海岸愛護活動への支援やマナー向上のための啓発活動を実施</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A206" id="_x0000_s1057" alt="タイトル: ◆海岸環境の整備及び保全のための施策 - 説明: ◆海岸環境の整備及び保全のための施策&#10;【海岸環境の保全】&#10;○大阪湾に残された貴重な環境資源である自然海岸や砂浜・干潟を保全&#10;【新たな環境創造型への転換】&#10;○水質や生態系を良好な状態で後世に引き継ぐため生態系に配慮した親しみやすい水辺環境を創出&#10;【海岸環境の保全に関する地域との連携】&#10;○美しい海辺づくりを進めるため、地域住民との連携をより緊密にし、海岸愛護活動への支援やマナー向上のための啓発活動を実施&#10;" style="position:absolute;left:0;text-align:left;margin-left:621.3pt;margin-top:167.3pt;width:448pt;height:1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" fillcolor="#d6e3bc [1302]" strokeweight="1.5pt">
                <v:textbox inset="5.85pt,2.05mm,5.85pt,.7pt">
                  <w:txbxContent>
                    <w:p w:rsidR="007B7A4A" w:rsidRPr="007B0E0D" w:rsidRDefault="007B7A4A" w:rsidP="007B0E0D">
                      <w:pPr>
                        <w:spacing w:line="360" w:lineRule="exact"/>
                        <w:rPr>
                          <w:rFonts w:ascii="Meiryo UI" w:eastAsia="Meiryo UI" w:hAnsi="Meiryo UI" w:cs="Meiryo UI"/>
                          <w:b/>
                          <w:spacing w:val="-6"/>
                          <w:sz w:val="28"/>
                          <w:szCs w:val="28"/>
                          <w:u w:val="single"/>
                        </w:rPr>
                      </w:pPr>
                      <w:r w:rsidRPr="007B0E0D">
                        <w:rPr>
                          <w:rFonts w:ascii="Meiryo UI" w:eastAsia="Meiryo UI" w:hAnsi="Meiryo UI" w:cs="Meiryo UI" w:hint="eastAsia"/>
                          <w:b/>
                          <w:spacing w:val="-6"/>
                          <w:sz w:val="28"/>
                          <w:szCs w:val="28"/>
                          <w:u w:val="single"/>
                        </w:rPr>
                        <w:t>◆</w:t>
                      </w:r>
                      <w:r w:rsidR="00CB5E07">
                        <w:rPr>
                          <w:rFonts w:ascii="Meiryo UI" w:eastAsia="Meiryo UI" w:hAnsi="Meiryo UI" w:cs="Meiryo UI" w:hint="eastAsia"/>
                          <w:b/>
                          <w:spacing w:val="-6"/>
                          <w:sz w:val="28"/>
                          <w:szCs w:val="28"/>
                          <w:u w:val="single"/>
                        </w:rPr>
                        <w:t>海岸環境の整備及び保全の</w:t>
                      </w:r>
                      <w:r w:rsidRPr="007B0E0D">
                        <w:rPr>
                          <w:rFonts w:ascii="Meiryo UI" w:eastAsia="Meiryo UI" w:hAnsi="Meiryo UI" w:cs="Meiryo UI" w:hint="eastAsia"/>
                          <w:b/>
                          <w:spacing w:val="-6"/>
                          <w:sz w:val="28"/>
                          <w:szCs w:val="28"/>
                          <w:u w:val="single"/>
                        </w:rPr>
                        <w:t>ための</w:t>
                      </w:r>
                      <w:r>
                        <w:rPr>
                          <w:rFonts w:ascii="Meiryo UI" w:eastAsia="Meiryo UI" w:hAnsi="Meiryo UI" w:cs="Meiryo UI" w:hint="eastAsia"/>
                          <w:b/>
                          <w:spacing w:val="-6"/>
                          <w:sz w:val="28"/>
                          <w:szCs w:val="28"/>
                          <w:u w:val="single"/>
                        </w:rPr>
                        <w:t>施策</w:t>
                      </w:r>
                    </w:p>
                    <w:p w:rsidR="007B7A4A" w:rsidRDefault="007B7A4A"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【海岸環境の保全】</w:t>
                      </w:r>
                    </w:p>
                    <w:p w:rsidR="007B7A4A" w:rsidRDefault="007B7A4A" w:rsidP="004C725D">
                      <w:pPr>
                        <w:spacing w:line="260" w:lineRule="exact"/>
                        <w:ind w:leftChars="100" w:left="388" w:hangingChars="100" w:hanging="208"/>
                        <w:rPr>
                          <w:rFonts w:ascii="Meiryo UI" w:eastAsia="Meiryo UI" w:hAnsi="Meiryo UI" w:cs="Meiryo UI"/>
                          <w:spacing w:val="-6"/>
                          <w:sz w:val="22"/>
                        </w:rPr>
                      </w:pPr>
                      <w:r w:rsidRPr="007B0E0D">
                        <w:rPr>
                          <w:rFonts w:ascii="Meiryo UI" w:eastAsia="Meiryo UI" w:hAnsi="Meiryo UI" w:cs="Meiryo UI" w:hint="eastAsia"/>
                          <w:spacing w:val="-6"/>
                          <w:sz w:val="22"/>
                        </w:rPr>
                        <w:t>○</w:t>
                      </w:r>
                      <w:r>
                        <w:rPr>
                          <w:rFonts w:ascii="Meiryo UI" w:eastAsia="Meiryo UI" w:hAnsi="Meiryo UI" w:cs="Meiryo UI" w:hint="eastAsia"/>
                          <w:spacing w:val="-6"/>
                          <w:sz w:val="22"/>
                        </w:rPr>
                        <w:t>大阪湾に残された貴重な環境資源である自然海岸や砂浜・干潟を保全</w:t>
                      </w:r>
                    </w:p>
                    <w:p w:rsidR="007B7A4A" w:rsidRDefault="007B7A4A"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【新たな環境創造型への転換】</w:t>
                      </w:r>
                    </w:p>
                    <w:p w:rsid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○水質や生態系を良好な状態で後世に引き継ぐため生態系に配慮した親しみやすい水辺環境を創出</w:t>
                      </w:r>
                    </w:p>
                    <w:p w:rsidR="007B7A4A" w:rsidRP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【海岸環境の保全に関する地域との連携】</w:t>
                      </w:r>
                    </w:p>
                    <w:p w:rsidR="007B7A4A" w:rsidRDefault="007B7A4A"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CB5E07">
                        <w:rPr>
                          <w:rFonts w:ascii="Meiryo UI" w:eastAsia="Meiryo UI" w:hAnsi="Meiryo UI" w:cs="Meiryo UI" w:hint="eastAsia"/>
                          <w:spacing w:val="-6"/>
                          <w:sz w:val="22"/>
                        </w:rPr>
                        <w:t>美しい海辺づくりを進めるため、地域住民との連携をより緊密にし、海岸愛護活動への支援やマナー向上のための啓発活動を実施</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62E56FB7" wp14:editId="16FBB532">
                <wp:simplePos x="0" y="0"/>
                <wp:positionH relativeFrom="column">
                  <wp:posOffset>7890510</wp:posOffset>
                </wp:positionH>
                <wp:positionV relativeFrom="paragraph">
                  <wp:posOffset>3788410</wp:posOffset>
                </wp:positionV>
                <wp:extent cx="5689600" cy="1714500"/>
                <wp:effectExtent l="0" t="0" r="25400" b="19050"/>
                <wp:wrapNone/>
                <wp:docPr id="17" name="目標達成のための具体的な取組み" descr="◆公衆の適正な利用を促進するための施策&#10;【多様な利用要請に応える海岸づくり】&#10;○利用者の安全性に配慮し、地域の行事や祭り、散策、ジョギングなど日常的で身近な利用ができる海岸を創出&#10;【海岸利用の利便性の向上】&#10;○海岸へのアクセス確保やユニバーサルデザイン化を進めるとともに、閘水門などの大規模防災施設の防災学習利用の機会を提供&#10;【海岸利用に関する地域との連携】&#10;○地域と連携した海岸の利用マナー向上やルールづくり&#10;" title="◆公衆の適正な利用を促進するための施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714500"/>
                        </a:xfrm>
                        <a:prstGeom prst="rect">
                          <a:avLst/>
                        </a:prstGeom>
                        <a:solidFill>
                          <a:schemeClr val="accent6">
                            <a:lumMod val="40000"/>
                            <a:lumOff val="60000"/>
                          </a:schemeClr>
                        </a:solidFill>
                        <a:ln w="19050">
                          <a:solidFill>
                            <a:srgbClr val="000000"/>
                          </a:solidFill>
                          <a:miter lim="800000"/>
                          <a:headEnd/>
                          <a:tailEnd/>
                        </a:ln>
                      </wps:spPr>
                      <wps:txbx>
                        <w:txbxContent>
                          <w:p w:rsidR="00CB5E07" w:rsidRPr="007B0E0D" w:rsidRDefault="00CB5E07" w:rsidP="007B0E0D">
                            <w:pPr>
                              <w:spacing w:line="360" w:lineRule="exact"/>
                              <w:rPr>
                                <w:rFonts w:ascii="Meiryo UI" w:eastAsia="Meiryo UI" w:hAnsi="Meiryo UI" w:cs="Meiryo UI"/>
                                <w:b/>
                                <w:spacing w:val="-6"/>
                                <w:sz w:val="28"/>
                                <w:szCs w:val="28"/>
                                <w:u w:val="single"/>
                              </w:rPr>
                            </w:pPr>
                            <w:r w:rsidRPr="007B0E0D">
                              <w:rPr>
                                <w:rFonts w:ascii="Meiryo UI" w:eastAsia="Meiryo UI" w:hAnsi="Meiryo UI" w:cs="Meiryo UI" w:hint="eastAsia"/>
                                <w:b/>
                                <w:spacing w:val="-6"/>
                                <w:sz w:val="28"/>
                                <w:szCs w:val="28"/>
                                <w:u w:val="single"/>
                              </w:rPr>
                              <w:t>◆</w:t>
                            </w:r>
                            <w:r>
                              <w:rPr>
                                <w:rFonts w:ascii="Meiryo UI" w:eastAsia="Meiryo UI" w:hAnsi="Meiryo UI" w:cs="Meiryo UI" w:hint="eastAsia"/>
                                <w:b/>
                                <w:spacing w:val="-6"/>
                                <w:sz w:val="28"/>
                                <w:szCs w:val="28"/>
                                <w:u w:val="single"/>
                              </w:rPr>
                              <w:t>公衆の適正な利用を促進するための施策</w:t>
                            </w:r>
                          </w:p>
                          <w:p w:rsidR="00CB5E07" w:rsidRDefault="00CB5E07"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【多様な利用要請に応える</w:t>
                            </w:r>
                            <w:r w:rsidR="003F56DB">
                              <w:rPr>
                                <w:rFonts w:ascii="Meiryo UI" w:eastAsia="Meiryo UI" w:hAnsi="Meiryo UI" w:cs="Meiryo UI" w:hint="eastAsia"/>
                                <w:spacing w:val="-6"/>
                                <w:sz w:val="22"/>
                              </w:rPr>
                              <w:t>海岸づくり</w:t>
                            </w:r>
                            <w:r>
                              <w:rPr>
                                <w:rFonts w:ascii="Meiryo UI" w:eastAsia="Meiryo UI" w:hAnsi="Meiryo UI" w:cs="Meiryo UI" w:hint="eastAsia"/>
                                <w:spacing w:val="-6"/>
                                <w:sz w:val="22"/>
                              </w:rPr>
                              <w:t>】</w:t>
                            </w:r>
                          </w:p>
                          <w:p w:rsidR="00CB5E07" w:rsidRDefault="00CB5E07" w:rsidP="004C725D">
                            <w:pPr>
                              <w:spacing w:line="260" w:lineRule="exact"/>
                              <w:ind w:leftChars="100" w:left="388" w:hangingChars="100" w:hanging="208"/>
                              <w:rPr>
                                <w:rFonts w:ascii="Meiryo UI" w:eastAsia="Meiryo UI" w:hAnsi="Meiryo UI" w:cs="Meiryo UI"/>
                                <w:spacing w:val="-6"/>
                                <w:sz w:val="22"/>
                              </w:rPr>
                            </w:pPr>
                            <w:r w:rsidRPr="007B0E0D">
                              <w:rPr>
                                <w:rFonts w:ascii="Meiryo UI" w:eastAsia="Meiryo UI" w:hAnsi="Meiryo UI" w:cs="Meiryo UI" w:hint="eastAsia"/>
                                <w:spacing w:val="-6"/>
                                <w:sz w:val="22"/>
                              </w:rPr>
                              <w:t>○</w:t>
                            </w:r>
                            <w:r w:rsidR="003F56DB">
                              <w:rPr>
                                <w:rFonts w:ascii="Meiryo UI" w:eastAsia="Meiryo UI" w:hAnsi="Meiryo UI" w:cs="Meiryo UI" w:hint="eastAsia"/>
                                <w:spacing w:val="-6"/>
                                <w:sz w:val="22"/>
                              </w:rPr>
                              <w:t>利用者の安全性に配慮し、地域の行事や祭り、散策、ジョギングなど日常的で身近な利用ができる海岸を創出</w:t>
                            </w:r>
                          </w:p>
                          <w:p w:rsidR="00CB5E07" w:rsidRDefault="00CB5E07"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海岸利用の利便性の向上</w:t>
                            </w:r>
                            <w:r>
                              <w:rPr>
                                <w:rFonts w:ascii="Meiryo UI" w:eastAsia="Meiryo UI" w:hAnsi="Meiryo UI" w:cs="Meiryo UI" w:hint="eastAsia"/>
                                <w:spacing w:val="-6"/>
                                <w:sz w:val="22"/>
                              </w:rPr>
                              <w:t>】</w:t>
                            </w:r>
                          </w:p>
                          <w:p w:rsidR="00CB5E07" w:rsidRDefault="00CB5E07"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海岸へのアクセス確保やユニバーサルデザイン化を進めるとともに、閘水門などの大規模防災施設の防災学習利用の機会を提供</w:t>
                            </w:r>
                          </w:p>
                          <w:p w:rsidR="00CB5E07" w:rsidRPr="007B7A4A" w:rsidRDefault="00CB5E07"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海岸利用に関する地域との連携</w:t>
                            </w:r>
                            <w:r>
                              <w:rPr>
                                <w:rFonts w:ascii="Meiryo UI" w:eastAsia="Meiryo UI" w:hAnsi="Meiryo UI" w:cs="Meiryo UI" w:hint="eastAsia"/>
                                <w:spacing w:val="-6"/>
                                <w:sz w:val="22"/>
                              </w:rPr>
                              <w:t>】</w:t>
                            </w:r>
                          </w:p>
                          <w:p w:rsidR="00CB5E07" w:rsidRDefault="00CB5E07"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地域と連携した海岸の利用マナー向上やルールづくり</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6FB7" id="_x0000_s1058" alt="タイトル: ◆公衆の適正な利用を促進するための施策 - 説明: ◆公衆の適正な利用を促進するための施策&#10;【多様な利用要請に応える海岸づくり】&#10;○利用者の安全性に配慮し、地域の行事や祭り、散策、ジョギングなど日常的で身近な利用ができる海岸を創出&#10;【海岸利用の利便性の向上】&#10;○海岸へのアクセス確保やユニバーサルデザイン化を進めるとともに、閘水門などの大規模防災施設の防災学習利用の機会を提供&#10;【海岸利用に関する地域との連携】&#10;○地域と連携した海岸の利用マナー向上やルールづくり&#10;" style="position:absolute;left:0;text-align:left;margin-left:621.3pt;margin-top:298.3pt;width:448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" fillcolor="#fbd4b4 [1305]" strokeweight="1.5pt">
                <v:textbox inset="5.85pt,2.05mm,5.85pt,.7pt">
                  <w:txbxContent>
                    <w:p w:rsidR="00CB5E07" w:rsidRPr="007B0E0D" w:rsidRDefault="00CB5E07" w:rsidP="007B0E0D">
                      <w:pPr>
                        <w:spacing w:line="360" w:lineRule="exact"/>
                        <w:rPr>
                          <w:rFonts w:ascii="Meiryo UI" w:eastAsia="Meiryo UI" w:hAnsi="Meiryo UI" w:cs="Meiryo UI"/>
                          <w:b/>
                          <w:spacing w:val="-6"/>
                          <w:sz w:val="28"/>
                          <w:szCs w:val="28"/>
                          <w:u w:val="single"/>
                        </w:rPr>
                      </w:pPr>
                      <w:r w:rsidRPr="007B0E0D">
                        <w:rPr>
                          <w:rFonts w:ascii="Meiryo UI" w:eastAsia="Meiryo UI" w:hAnsi="Meiryo UI" w:cs="Meiryo UI" w:hint="eastAsia"/>
                          <w:b/>
                          <w:spacing w:val="-6"/>
                          <w:sz w:val="28"/>
                          <w:szCs w:val="28"/>
                          <w:u w:val="single"/>
                        </w:rPr>
                        <w:t>◆</w:t>
                      </w:r>
                      <w:r>
                        <w:rPr>
                          <w:rFonts w:ascii="Meiryo UI" w:eastAsia="Meiryo UI" w:hAnsi="Meiryo UI" w:cs="Meiryo UI" w:hint="eastAsia"/>
                          <w:b/>
                          <w:spacing w:val="-6"/>
                          <w:sz w:val="28"/>
                          <w:szCs w:val="28"/>
                          <w:u w:val="single"/>
                        </w:rPr>
                        <w:t>公衆の適正な利用を促進するための施策</w:t>
                      </w:r>
                    </w:p>
                    <w:p w:rsidR="00CB5E07" w:rsidRDefault="00CB5E07"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【多様な利用要請に応える</w:t>
                      </w:r>
                      <w:r w:rsidR="003F56DB">
                        <w:rPr>
                          <w:rFonts w:ascii="Meiryo UI" w:eastAsia="Meiryo UI" w:hAnsi="Meiryo UI" w:cs="Meiryo UI" w:hint="eastAsia"/>
                          <w:spacing w:val="-6"/>
                          <w:sz w:val="22"/>
                        </w:rPr>
                        <w:t>海岸づくり</w:t>
                      </w:r>
                      <w:r>
                        <w:rPr>
                          <w:rFonts w:ascii="Meiryo UI" w:eastAsia="Meiryo UI" w:hAnsi="Meiryo UI" w:cs="Meiryo UI" w:hint="eastAsia"/>
                          <w:spacing w:val="-6"/>
                          <w:sz w:val="22"/>
                        </w:rPr>
                        <w:t>】</w:t>
                      </w:r>
                    </w:p>
                    <w:p w:rsidR="00CB5E07" w:rsidRDefault="00CB5E07" w:rsidP="004C725D">
                      <w:pPr>
                        <w:spacing w:line="260" w:lineRule="exact"/>
                        <w:ind w:leftChars="100" w:left="388" w:hangingChars="100" w:hanging="208"/>
                        <w:rPr>
                          <w:rFonts w:ascii="Meiryo UI" w:eastAsia="Meiryo UI" w:hAnsi="Meiryo UI" w:cs="Meiryo UI"/>
                          <w:spacing w:val="-6"/>
                          <w:sz w:val="22"/>
                        </w:rPr>
                      </w:pPr>
                      <w:r w:rsidRPr="007B0E0D">
                        <w:rPr>
                          <w:rFonts w:ascii="Meiryo UI" w:eastAsia="Meiryo UI" w:hAnsi="Meiryo UI" w:cs="Meiryo UI" w:hint="eastAsia"/>
                          <w:spacing w:val="-6"/>
                          <w:sz w:val="22"/>
                        </w:rPr>
                        <w:t>○</w:t>
                      </w:r>
                      <w:r w:rsidR="003F56DB">
                        <w:rPr>
                          <w:rFonts w:ascii="Meiryo UI" w:eastAsia="Meiryo UI" w:hAnsi="Meiryo UI" w:cs="Meiryo UI" w:hint="eastAsia"/>
                          <w:spacing w:val="-6"/>
                          <w:sz w:val="22"/>
                        </w:rPr>
                        <w:t>利用者の安全性に配慮し、地域の行事や祭り、散策、ジョギングなど日常的で身近な利用ができる海岸を創出</w:t>
                      </w:r>
                    </w:p>
                    <w:p w:rsidR="00CB5E07" w:rsidRDefault="00CB5E07" w:rsidP="004C725D">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海岸利用の利便性の向上</w:t>
                      </w:r>
                      <w:r>
                        <w:rPr>
                          <w:rFonts w:ascii="Meiryo UI" w:eastAsia="Meiryo UI" w:hAnsi="Meiryo UI" w:cs="Meiryo UI" w:hint="eastAsia"/>
                          <w:spacing w:val="-6"/>
                          <w:sz w:val="22"/>
                        </w:rPr>
                        <w:t>】</w:t>
                      </w:r>
                    </w:p>
                    <w:p w:rsidR="00CB5E07" w:rsidRDefault="00CB5E07"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海岸へのアクセス確保やユニバーサルデザイン化を進めるとともに、閘水門などの大規模防災施設の防災学習利用の機会を提供</w:t>
                      </w:r>
                    </w:p>
                    <w:p w:rsidR="00CB5E07" w:rsidRPr="007B7A4A" w:rsidRDefault="00CB5E07"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海岸利用に関する地域との連携</w:t>
                      </w:r>
                      <w:r>
                        <w:rPr>
                          <w:rFonts w:ascii="Meiryo UI" w:eastAsia="Meiryo UI" w:hAnsi="Meiryo UI" w:cs="Meiryo UI" w:hint="eastAsia"/>
                          <w:spacing w:val="-6"/>
                          <w:sz w:val="22"/>
                        </w:rPr>
                        <w:t>】</w:t>
                      </w:r>
                    </w:p>
                    <w:p w:rsidR="00CB5E07" w:rsidRDefault="00CB5E07" w:rsidP="007B7A4A">
                      <w:pPr>
                        <w:spacing w:line="260" w:lineRule="exact"/>
                        <w:ind w:leftChars="100" w:left="388" w:hangingChars="100" w:hanging="208"/>
                        <w:rPr>
                          <w:rFonts w:ascii="Meiryo UI" w:eastAsia="Meiryo UI" w:hAnsi="Meiryo UI" w:cs="Meiryo UI"/>
                          <w:spacing w:val="-6"/>
                          <w:sz w:val="22"/>
                        </w:rPr>
                      </w:pPr>
                      <w:r>
                        <w:rPr>
                          <w:rFonts w:ascii="Meiryo UI" w:eastAsia="Meiryo UI" w:hAnsi="Meiryo UI" w:cs="Meiryo UI" w:hint="eastAsia"/>
                          <w:spacing w:val="-6"/>
                          <w:sz w:val="22"/>
                        </w:rPr>
                        <w:t>○</w:t>
                      </w:r>
                      <w:r w:rsidR="003F56DB">
                        <w:rPr>
                          <w:rFonts w:ascii="Meiryo UI" w:eastAsia="Meiryo UI" w:hAnsi="Meiryo UI" w:cs="Meiryo UI" w:hint="eastAsia"/>
                          <w:spacing w:val="-6"/>
                          <w:sz w:val="22"/>
                        </w:rPr>
                        <w:t>地域と連携した海岸の利用マナー向上やルールづくり</w:t>
                      </w:r>
                    </w:p>
                  </w:txbxContent>
                </v:textbox>
              </v:rect>
            </w:pict>
          </mc:Fallback>
        </mc:AlternateContent>
      </w:r>
    </w:p>
    <w:p w:rsidR="00551311" w:rsidRDefault="00551311"/>
    <w:p w:rsidR="00551311" w:rsidRDefault="00551311"/>
    <w:p w:rsidR="00551311" w:rsidRDefault="00551311"/>
    <w:p w:rsidR="00551311" w:rsidRDefault="00551311"/>
    <w:p w:rsidR="00551311" w:rsidRDefault="00551311"/>
    <w:p w:rsidR="00551311" w:rsidRDefault="00FA0536">
      <w:r>
        <w:rPr>
          <w:noProof/>
        </w:rPr>
        <mc:AlternateContent>
          <mc:Choice Requires="wps">
            <w:drawing>
              <wp:anchor distT="0" distB="0" distL="114300" distR="114300" simplePos="0" relativeHeight="251644415" behindDoc="0" locked="0" layoutInCell="1" allowOverlap="1" wp14:anchorId="5163005A" wp14:editId="5E115795">
                <wp:simplePos x="0" y="0"/>
                <wp:positionH relativeFrom="column">
                  <wp:posOffset>-1143635</wp:posOffset>
                </wp:positionH>
                <wp:positionV relativeFrom="paragraph">
                  <wp:posOffset>160020</wp:posOffset>
                </wp:positionV>
                <wp:extent cx="8929370" cy="227330"/>
                <wp:effectExtent l="7620" t="0" r="0" b="0"/>
                <wp:wrapNone/>
                <wp:docPr id="8" name="二等辺三角形 45" title="矢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929370" cy="227330"/>
                        </a:xfrm>
                        <a:prstGeom prst="triangle">
                          <a:avLst>
                            <a:gd name="adj" fmla="val 50000"/>
                          </a:avLst>
                        </a:prstGeom>
                        <a:gradFill>
                          <a:gsLst>
                            <a:gs pos="0">
                              <a:schemeClr val="bg1">
                                <a:lumMod val="85000"/>
                              </a:schemeClr>
                            </a:gs>
                            <a:gs pos="50000">
                              <a:schemeClr val="accent1">
                                <a:tint val="44500"/>
                                <a:satMod val="160000"/>
                              </a:schemeClr>
                            </a:gs>
                            <a:gs pos="97000">
                              <a:schemeClr val="tx2"/>
                            </a:gs>
                          </a:gsLst>
                          <a:lin ang="5400000" scaled="0"/>
                        </a:gra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01295" id="二等辺三角形 45" o:spid="_x0000_s1026" type="#_x0000_t5" alt="タイトル: 矢印" style="position:absolute;left:0;text-align:left;margin-left:-90.05pt;margin-top:12.6pt;width:703.1pt;height:17.9pt;rotation:90;z-index:25164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" fillcolor="#d8d8d8 [2732]" stroked="f">
                <v:fill color2="#1f497d [3215]" colors="0 #d9d9d9;.5 #c2d1ed;63570f #1f497d" focus="100%" type="gradient">
                  <o:fill v:ext="view" type="gradientUnscaled"/>
                </v:fill>
              </v:shape>
            </w:pict>
          </mc:Fallback>
        </mc:AlternateContent>
      </w:r>
    </w:p>
    <w:p w:rsidR="00551311" w:rsidRDefault="00551311"/>
    <w:p w:rsidR="00551311" w:rsidRDefault="00666B98">
      <w:r>
        <w:rPr>
          <w:noProof/>
        </w:rPr>
        <mc:AlternateContent>
          <mc:Choice Requires="wps">
            <w:drawing>
              <wp:anchor distT="0" distB="0" distL="114300" distR="114300" simplePos="0" relativeHeight="251656959" behindDoc="0" locked="0" layoutInCell="1" allowOverlap="1" wp14:anchorId="5A59D5A1" wp14:editId="43656DE9">
                <wp:simplePos x="0" y="0"/>
                <wp:positionH relativeFrom="column">
                  <wp:posOffset>5558472</wp:posOffset>
                </wp:positionH>
                <wp:positionV relativeFrom="paragraph">
                  <wp:posOffset>133669</wp:posOffset>
                </wp:positionV>
                <wp:extent cx="4281805" cy="227330"/>
                <wp:effectExtent l="7938" t="0" r="0" b="0"/>
                <wp:wrapNone/>
                <wp:docPr id="12" name="二等辺三角形 45" descr="矢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1805" cy="227330"/>
                        </a:xfrm>
                        <a:prstGeom prst="triangle">
                          <a:avLst>
                            <a:gd name="adj" fmla="val 50000"/>
                          </a:avLst>
                        </a:prstGeom>
                        <a:solidFill>
                          <a:srgbClr val="7030A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9BB7F" id="二等辺三角形 45" o:spid="_x0000_s1026" type="#_x0000_t5" alt="矢印" style="position:absolute;left:0;text-align:left;margin-left:437.65pt;margin-top:10.55pt;width:337.15pt;height:17.9pt;rotation:90;z-index:251656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" fillcolor="#7030a0" stroked="f"/>
            </w:pict>
          </mc:Fallback>
        </mc:AlternateContent>
      </w:r>
    </w:p>
    <w:p w:rsidR="00551311" w:rsidRDefault="00551311"/>
    <w:p w:rsidR="00551311" w:rsidRDefault="00551311"/>
    <w:p w:rsidR="00551311" w:rsidRDefault="00551311"/>
    <w:p w:rsidR="00551311" w:rsidRDefault="00551311"/>
    <w:p w:rsidR="00551311" w:rsidRDefault="00551311"/>
    <w:p w:rsidR="00551311" w:rsidRDefault="00551311"/>
    <w:p w:rsidR="00C43E3B" w:rsidRDefault="0092394E" w:rsidP="00BE6A73">
      <w:r>
        <w:rPr>
          <w:noProof/>
        </w:rPr>
        <mc:AlternateContent>
          <mc:Choice Requires="wpg">
            <w:drawing>
              <wp:anchor distT="0" distB="0" distL="114300" distR="114300" simplePos="0" relativeHeight="251668511" behindDoc="0" locked="0" layoutInCell="1" allowOverlap="1">
                <wp:simplePos x="0" y="0"/>
                <wp:positionH relativeFrom="column">
                  <wp:posOffset>54610</wp:posOffset>
                </wp:positionH>
                <wp:positionV relativeFrom="paragraph">
                  <wp:posOffset>178435</wp:posOffset>
                </wp:positionV>
                <wp:extent cx="3109595" cy="2984500"/>
                <wp:effectExtent l="0" t="0" r="52705" b="101600"/>
                <wp:wrapNone/>
                <wp:docPr id="4" name="グループ化 4" descr="Ⅰ 海岸の保全に関する基本的な事項&#10;○海岸の現況及び保全の方向&#10;○海岸の防護&#10;○海岸環境の整備及び保全&#10;○海岸における公衆の適正な利用&#10;○ゾーン区分とゾーン毎の施策&#10;Ⅱ 海岸保全施設の整備に関する事項&#10;○海岸保全施設の新設又は改良&#10;○海岸保全施設の維持又は修繕&#10;Ⅲ 今後の留意事項" title="計画の構成"/>
                <wp:cNvGraphicFramePr/>
                <a:graphic xmlns:a="http://schemas.openxmlformats.org/drawingml/2006/main">
                  <a:graphicData uri="http://schemas.microsoft.com/office/word/2010/wordprocessingGroup">
                    <wpg:wgp>
                      <wpg:cNvGrpSpPr/>
                      <wpg:grpSpPr>
                        <a:xfrm>
                          <a:off x="0" y="0"/>
                          <a:ext cx="3109595" cy="2984500"/>
                          <a:chOff x="0" y="0"/>
                          <a:chExt cx="3109595" cy="2984500"/>
                        </a:xfrm>
                      </wpg:grpSpPr>
                      <wps:wsp>
                        <wps:cNvPr id="9" name="説明３"/>
                        <wps:cNvSpPr>
                          <a:spLocks noChangeArrowheads="1"/>
                        </wps:cNvSpPr>
                        <wps:spPr bwMode="auto">
                          <a:xfrm>
                            <a:off x="0" y="203200"/>
                            <a:ext cx="3058795" cy="2781300"/>
                          </a:xfrm>
                          <a:prstGeom prst="rect">
                            <a:avLst/>
                          </a:prstGeom>
                          <a:solidFill>
                            <a:srgbClr val="FFFFFF"/>
                          </a:solidFill>
                          <a:ln w="9525" algn="ctr">
                            <a:solidFill>
                              <a:srgbClr val="000000"/>
                            </a:solidFill>
                            <a:miter lim="800000"/>
                            <a:headEnd/>
                            <a:tailEnd/>
                          </a:ln>
                          <a:effectLst>
                            <a:outerShdw dist="89803" dir="2700000" algn="ctr" rotWithShape="0">
                              <a:srgbClr val="808080"/>
                            </a:outerShdw>
                          </a:effectLst>
                        </wps:spPr>
                        <wps:txbx>
                          <w:txbxContent>
                            <w:p w:rsidR="007C1A99" w:rsidRDefault="00464DF9" w:rsidP="006D2909">
                              <w:pPr>
                                <w:spacing w:line="160" w:lineRule="exact"/>
                                <w:ind w:left="640" w:hangingChars="200" w:hanging="640"/>
                                <w:rPr>
                                  <w:rFonts w:ascii="Meiryo UI" w:eastAsia="Meiryo UI" w:hAnsi="Meiryo UI" w:cs="Meiryo UI"/>
                                  <w:sz w:val="24"/>
                                  <w:szCs w:val="24"/>
                                </w:rPr>
                              </w:pPr>
                              <w:r>
                                <w:rPr>
                                  <w:rFonts w:ascii="Meiryo UI" w:eastAsia="Meiryo UI" w:hAnsi="Meiryo UI" w:cs="Meiryo UI" w:hint="eastAsia"/>
                                  <w:b/>
                                  <w:sz w:val="32"/>
                                  <w:szCs w:val="32"/>
                                </w:rPr>
                                <w:t xml:space="preserve">　　　　　　　　　　　　　</w:t>
                              </w:r>
                            </w:p>
                            <w:p w:rsidR="0054576B" w:rsidRDefault="0054576B" w:rsidP="0054576B">
                              <w:pPr>
                                <w:spacing w:line="100" w:lineRule="exact"/>
                                <w:ind w:right="-40"/>
                                <w:rPr>
                                  <w:rFonts w:ascii="Meiryo UI" w:eastAsia="Meiryo UI" w:hAnsi="Meiryo UI" w:cs="Meiryo UI"/>
                                  <w:b/>
                                  <w:sz w:val="28"/>
                                  <w:szCs w:val="28"/>
                                  <w:u w:val="single"/>
                                </w:rPr>
                              </w:pPr>
                            </w:p>
                            <w:p w:rsidR="0012442B" w:rsidRDefault="0012442B" w:rsidP="0054576B">
                              <w:pPr>
                                <w:spacing w:line="100" w:lineRule="exact"/>
                                <w:ind w:right="-40"/>
                                <w:rPr>
                                  <w:rFonts w:ascii="Meiryo UI" w:eastAsia="Meiryo UI" w:hAnsi="Meiryo UI" w:cs="Meiryo UI"/>
                                  <w:b/>
                                  <w:sz w:val="28"/>
                                  <w:szCs w:val="28"/>
                                  <w:u w:val="single"/>
                                </w:rPr>
                              </w:pPr>
                            </w:p>
                            <w:p w:rsidR="00C65860" w:rsidRDefault="00AF2E66" w:rsidP="006776FC">
                              <w:pPr>
                                <w:spacing w:line="360" w:lineRule="exact"/>
                                <w:ind w:right="-40"/>
                                <w:rPr>
                                  <w:rFonts w:ascii="Meiryo UI" w:eastAsia="Meiryo UI" w:hAnsi="Meiryo UI" w:cs="Meiryo UI"/>
                                  <w:b/>
                                  <w:sz w:val="28"/>
                                  <w:szCs w:val="28"/>
                                </w:rPr>
                              </w:pPr>
                              <w:r>
                                <w:rPr>
                                  <w:rFonts w:ascii="Meiryo UI" w:eastAsia="Meiryo UI" w:hAnsi="Meiryo UI" w:cs="Meiryo UI" w:hint="eastAsia"/>
                                  <w:b/>
                                  <w:sz w:val="28"/>
                                  <w:szCs w:val="28"/>
                                </w:rPr>
                                <w:t xml:space="preserve">Ⅰ </w:t>
                              </w:r>
                              <w:r w:rsidR="00992908">
                                <w:rPr>
                                  <w:rFonts w:ascii="Meiryo UI" w:eastAsia="Meiryo UI" w:hAnsi="Meiryo UI" w:cs="Meiryo UI" w:hint="eastAsia"/>
                                  <w:b/>
                                  <w:sz w:val="28"/>
                                  <w:szCs w:val="28"/>
                                </w:rPr>
                                <w:t>海岸の保全に関する基本的な事項</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992908" w:rsidRPr="00061F53">
                                <w:rPr>
                                  <w:rFonts w:ascii="Meiryo UI" w:eastAsia="Meiryo UI" w:hAnsi="Meiryo UI" w:cs="Meiryo UI" w:hint="eastAsia"/>
                                  <w:sz w:val="24"/>
                                  <w:szCs w:val="24"/>
                                </w:rPr>
                                <w:t>海岸の現況及び保全の方向</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海岸の防護</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海岸環境の整備及び保全</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海岸における公衆の適正な利用</w:t>
                              </w:r>
                            </w:p>
                            <w:p w:rsidR="00AF2E66" w:rsidRPr="00AF2E66" w:rsidRDefault="00061F53" w:rsidP="00061F53">
                              <w:pPr>
                                <w:spacing w:line="360" w:lineRule="exact"/>
                                <w:ind w:right="-40" w:firstLineChars="100" w:firstLine="240"/>
                                <w:rPr>
                                  <w:rFonts w:ascii="Meiryo UI" w:eastAsia="Meiryo UI" w:hAnsi="Meiryo UI" w:cs="Meiryo UI"/>
                                  <w:sz w:val="22"/>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ゾーン区分とゾーン毎の施策</w:t>
                              </w:r>
                            </w:p>
                            <w:p w:rsidR="00815569" w:rsidRDefault="00AF2E66" w:rsidP="006776FC">
                              <w:pPr>
                                <w:spacing w:line="360" w:lineRule="exact"/>
                                <w:ind w:right="-40"/>
                                <w:rPr>
                                  <w:rFonts w:ascii="Meiryo UI" w:eastAsia="Meiryo UI" w:hAnsi="Meiryo UI" w:cs="Meiryo UI"/>
                                  <w:b/>
                                  <w:sz w:val="28"/>
                                  <w:szCs w:val="28"/>
                                </w:rPr>
                              </w:pPr>
                              <w:r>
                                <w:rPr>
                                  <w:rFonts w:ascii="Meiryo UI" w:eastAsia="Meiryo UI" w:hAnsi="Meiryo UI" w:cs="Meiryo UI" w:hint="eastAsia"/>
                                  <w:b/>
                                  <w:sz w:val="28"/>
                                  <w:szCs w:val="28"/>
                                </w:rPr>
                                <w:t>Ⅱ 海岸保全施設の整備に関する事項</w:t>
                              </w:r>
                            </w:p>
                            <w:p w:rsidR="00AF2E66" w:rsidRPr="00061F53" w:rsidRDefault="00061F53" w:rsidP="00061F53">
                              <w:pPr>
                                <w:spacing w:line="360" w:lineRule="exact"/>
                                <w:ind w:right="-40" w:firstLineChars="118" w:firstLine="283"/>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海岸保全施設の新設又は改良</w:t>
                              </w:r>
                            </w:p>
                            <w:p w:rsidR="00AF2E66" w:rsidRPr="00061F53" w:rsidRDefault="00061F53" w:rsidP="00061F53">
                              <w:pPr>
                                <w:spacing w:line="360" w:lineRule="exact"/>
                                <w:ind w:right="-40" w:firstLineChars="118" w:firstLine="283"/>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海岸保全施設の維持又は修繕</w:t>
                              </w:r>
                            </w:p>
                            <w:p w:rsidR="00AF2E66" w:rsidRPr="00AF2E66" w:rsidRDefault="00AF2E66" w:rsidP="006776FC">
                              <w:pPr>
                                <w:spacing w:line="360" w:lineRule="exact"/>
                                <w:ind w:right="-40"/>
                                <w:rPr>
                                  <w:rFonts w:ascii="Meiryo UI" w:eastAsia="Meiryo UI" w:hAnsi="Meiryo UI" w:cs="Meiryo UI"/>
                                  <w:b/>
                                  <w:sz w:val="28"/>
                                  <w:szCs w:val="28"/>
                                </w:rPr>
                              </w:pPr>
                              <w:r>
                                <w:rPr>
                                  <w:rFonts w:ascii="Meiryo UI" w:eastAsia="Meiryo UI" w:hAnsi="Meiryo UI" w:cs="Meiryo UI" w:hint="eastAsia"/>
                                  <w:b/>
                                  <w:sz w:val="28"/>
                                  <w:szCs w:val="28"/>
                                </w:rPr>
                                <w:t>Ⅲ 今後の留意事項</w:t>
                              </w:r>
                            </w:p>
                          </w:txbxContent>
                        </wps:txbx>
                        <wps:bodyPr rot="0" vert="horz" wrap="square" lIns="108000" tIns="36000" rIns="108000" bIns="0" anchor="t" anchorCtr="0" upright="1">
                          <a:noAutofit/>
                        </wps:bodyPr>
                      </wps:wsp>
                      <wps:wsp>
                        <wps:cNvPr id="10" name="３．新10ヵ年戦略プランの構成" descr="Ⅰ 海岸の保全に関する基本的な事項&#10;○海岸の現況及び保全の方向&#10;○海岸の防護&#10;○海岸環境の整備及び保全&#10;○海岸における公衆の適正な利用&#10;○ゾーン区分とゾーン毎の施策&#10;Ⅱ 海岸保全施設の整備に関する事項&#10;○海岸保全施設の新設又は改良&#10;○海岸保全施設の維持又は修繕&#10;Ⅲ 今後の留意事項" title="計画の構成"/>
                        <wps:cNvSpPr>
                          <a:spLocks noChangeArrowheads="1"/>
                        </wps:cNvSpPr>
                        <wps:spPr bwMode="auto">
                          <a:xfrm>
                            <a:off x="0" y="0"/>
                            <a:ext cx="3109595" cy="344805"/>
                          </a:xfrm>
                          <a:prstGeom prst="rect">
                            <a:avLst/>
                          </a:prstGeom>
                          <a:solidFill>
                            <a:srgbClr val="002060"/>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2A5016" w:rsidRPr="00091242" w:rsidRDefault="00AF2E66" w:rsidP="002A5016">
                              <w:pPr>
                                <w:spacing w:line="36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28"/>
                                  <w:szCs w:val="28"/>
                                </w:rPr>
                                <w:t>計画</w:t>
                              </w:r>
                              <w:r w:rsidR="002A5016">
                                <w:rPr>
                                  <w:rFonts w:ascii="Meiryo UI" w:eastAsia="Meiryo UI" w:hAnsi="Meiryo UI" w:cs="Meiryo UI" w:hint="eastAsia"/>
                                  <w:b/>
                                  <w:color w:val="FFFFFF"/>
                                  <w:sz w:val="28"/>
                                  <w:szCs w:val="28"/>
                                </w:rPr>
                                <w:t>の構成</w:t>
                              </w:r>
                            </w:p>
                          </w:txbxContent>
                        </wps:txbx>
                        <wps:bodyPr rot="0" vert="horz" wrap="square" lIns="72000" tIns="54000" rIns="36000" bIns="0" anchor="t" anchorCtr="0" upright="1">
                          <a:noAutofit/>
                        </wps:bodyPr>
                      </wps:wsp>
                    </wpg:wgp>
                  </a:graphicData>
                </a:graphic>
              </wp:anchor>
            </w:drawing>
          </mc:Choice>
          <mc:Fallback>
            <w:pict>
              <v:group id="グループ化 4" o:spid="_x0000_s1059" alt="タイトル: 計画の構成 - 説明: Ⅰ 海岸の保全に関する基本的な事項&#10;○海岸の現況及び保全の方向&#10;○海岸の防護&#10;○海岸環境の整備及び保全&#10;○海岸における公衆の適正な利用&#10;○ゾーン区分とゾーン毎の施策&#10;Ⅱ 海岸保全施設の整備に関する事項&#10;○海岸保全施設の新設又は改良&#10;○海岸保全施設の維持又は修繕&#10;Ⅲ 今後の留意事項" style="position:absolute;left:0;text-align:left;margin-left:4.3pt;margin-top:14.05pt;width:244.85pt;height:235pt;z-index:251668511" coordsize="31095,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">
                <v:rect id="説明３" o:spid="_x0000_s1060" style="position:absolute;top:2032;width:30587;height:2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">
                  <v:shadow on="t" offset="5pt,5pt"/>
                  <v:textbox inset="3mm,1mm,3mm,0">
                    <w:txbxContent>
                      <w:p w:rsidR="007C1A99" w:rsidRDefault="00464DF9" w:rsidP="006D2909">
                        <w:pPr>
                          <w:spacing w:line="160" w:lineRule="exact"/>
                          <w:ind w:left="640" w:hangingChars="200" w:hanging="640"/>
                          <w:rPr>
                            <w:rFonts w:ascii="Meiryo UI" w:eastAsia="Meiryo UI" w:hAnsi="Meiryo UI" w:cs="Meiryo UI"/>
                            <w:sz w:val="24"/>
                            <w:szCs w:val="24"/>
                          </w:rPr>
                        </w:pPr>
                        <w:r>
                          <w:rPr>
                            <w:rFonts w:ascii="Meiryo UI" w:eastAsia="Meiryo UI" w:hAnsi="Meiryo UI" w:cs="Meiryo UI" w:hint="eastAsia"/>
                            <w:b/>
                            <w:sz w:val="32"/>
                            <w:szCs w:val="32"/>
                          </w:rPr>
                          <w:t xml:space="preserve">　　　　　　　　　　　　　</w:t>
                        </w:r>
                      </w:p>
                      <w:p w:rsidR="0054576B" w:rsidRDefault="0054576B" w:rsidP="0054576B">
                        <w:pPr>
                          <w:spacing w:line="100" w:lineRule="exact"/>
                          <w:ind w:right="-40"/>
                          <w:rPr>
                            <w:rFonts w:ascii="Meiryo UI" w:eastAsia="Meiryo UI" w:hAnsi="Meiryo UI" w:cs="Meiryo UI"/>
                            <w:b/>
                            <w:sz w:val="28"/>
                            <w:szCs w:val="28"/>
                            <w:u w:val="single"/>
                          </w:rPr>
                        </w:pPr>
                      </w:p>
                      <w:p w:rsidR="0012442B" w:rsidRDefault="0012442B" w:rsidP="0054576B">
                        <w:pPr>
                          <w:spacing w:line="100" w:lineRule="exact"/>
                          <w:ind w:right="-40"/>
                          <w:rPr>
                            <w:rFonts w:ascii="Meiryo UI" w:eastAsia="Meiryo UI" w:hAnsi="Meiryo UI" w:cs="Meiryo UI"/>
                            <w:b/>
                            <w:sz w:val="28"/>
                            <w:szCs w:val="28"/>
                            <w:u w:val="single"/>
                          </w:rPr>
                        </w:pPr>
                      </w:p>
                      <w:p w:rsidR="00C65860" w:rsidRDefault="00AF2E66" w:rsidP="006776FC">
                        <w:pPr>
                          <w:spacing w:line="360" w:lineRule="exact"/>
                          <w:ind w:right="-40"/>
                          <w:rPr>
                            <w:rFonts w:ascii="Meiryo UI" w:eastAsia="Meiryo UI" w:hAnsi="Meiryo UI" w:cs="Meiryo UI"/>
                            <w:b/>
                            <w:sz w:val="28"/>
                            <w:szCs w:val="28"/>
                          </w:rPr>
                        </w:pPr>
                        <w:r>
                          <w:rPr>
                            <w:rFonts w:ascii="Meiryo UI" w:eastAsia="Meiryo UI" w:hAnsi="Meiryo UI" w:cs="Meiryo UI" w:hint="eastAsia"/>
                            <w:b/>
                            <w:sz w:val="28"/>
                            <w:szCs w:val="28"/>
                          </w:rPr>
                          <w:t xml:space="preserve">Ⅰ </w:t>
                        </w:r>
                        <w:r w:rsidR="00992908">
                          <w:rPr>
                            <w:rFonts w:ascii="Meiryo UI" w:eastAsia="Meiryo UI" w:hAnsi="Meiryo UI" w:cs="Meiryo UI" w:hint="eastAsia"/>
                            <w:b/>
                            <w:sz w:val="28"/>
                            <w:szCs w:val="28"/>
                          </w:rPr>
                          <w:t>海岸の保全に関する基本的な事項</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992908" w:rsidRPr="00061F53">
                          <w:rPr>
                            <w:rFonts w:ascii="Meiryo UI" w:eastAsia="Meiryo UI" w:hAnsi="Meiryo UI" w:cs="Meiryo UI" w:hint="eastAsia"/>
                            <w:sz w:val="24"/>
                            <w:szCs w:val="24"/>
                          </w:rPr>
                          <w:t>海岸の現況及び保全の方向</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海岸の防護</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海岸環境の整備及び保全</w:t>
                        </w:r>
                      </w:p>
                      <w:p w:rsidR="00AF2E66" w:rsidRPr="00061F53" w:rsidRDefault="00061F53" w:rsidP="00061F53">
                        <w:pPr>
                          <w:spacing w:line="360" w:lineRule="exact"/>
                          <w:ind w:right="-40" w:firstLineChars="100" w:firstLine="240"/>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海岸における公衆の適正な利用</w:t>
                        </w:r>
                      </w:p>
                      <w:p w:rsidR="00AF2E66" w:rsidRPr="00AF2E66" w:rsidRDefault="00061F53" w:rsidP="00061F53">
                        <w:pPr>
                          <w:spacing w:line="360" w:lineRule="exact"/>
                          <w:ind w:right="-40" w:firstLineChars="100" w:firstLine="240"/>
                          <w:rPr>
                            <w:rFonts w:ascii="Meiryo UI" w:eastAsia="Meiryo UI" w:hAnsi="Meiryo UI" w:cs="Meiryo UI"/>
                            <w:sz w:val="22"/>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ゾーン区分とゾーン毎の施策</w:t>
                        </w:r>
                      </w:p>
                      <w:p w:rsidR="00815569" w:rsidRDefault="00AF2E66" w:rsidP="006776FC">
                        <w:pPr>
                          <w:spacing w:line="360" w:lineRule="exact"/>
                          <w:ind w:right="-40"/>
                          <w:rPr>
                            <w:rFonts w:ascii="Meiryo UI" w:eastAsia="Meiryo UI" w:hAnsi="Meiryo UI" w:cs="Meiryo UI"/>
                            <w:b/>
                            <w:sz w:val="28"/>
                            <w:szCs w:val="28"/>
                          </w:rPr>
                        </w:pPr>
                        <w:r>
                          <w:rPr>
                            <w:rFonts w:ascii="Meiryo UI" w:eastAsia="Meiryo UI" w:hAnsi="Meiryo UI" w:cs="Meiryo UI" w:hint="eastAsia"/>
                            <w:b/>
                            <w:sz w:val="28"/>
                            <w:szCs w:val="28"/>
                          </w:rPr>
                          <w:t>Ⅱ 海岸保全施設の整備に関する事項</w:t>
                        </w:r>
                      </w:p>
                      <w:p w:rsidR="00AF2E66" w:rsidRPr="00061F53" w:rsidRDefault="00061F53" w:rsidP="00061F53">
                        <w:pPr>
                          <w:spacing w:line="360" w:lineRule="exact"/>
                          <w:ind w:right="-40" w:firstLineChars="118" w:firstLine="283"/>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海岸保全施設の新設又は改良</w:t>
                        </w:r>
                      </w:p>
                      <w:p w:rsidR="00AF2E66" w:rsidRPr="00061F53" w:rsidRDefault="00061F53" w:rsidP="00061F53">
                        <w:pPr>
                          <w:spacing w:line="360" w:lineRule="exact"/>
                          <w:ind w:right="-40" w:firstLineChars="118" w:firstLine="283"/>
                          <w:rPr>
                            <w:rFonts w:ascii="Meiryo UI" w:eastAsia="Meiryo UI" w:hAnsi="Meiryo UI" w:cs="Meiryo UI"/>
                            <w:sz w:val="24"/>
                            <w:szCs w:val="24"/>
                          </w:rPr>
                        </w:pPr>
                        <w:r w:rsidRPr="00061F53">
                          <w:rPr>
                            <w:rFonts w:ascii="Meiryo UI" w:eastAsia="Meiryo UI" w:hAnsi="Meiryo UI" w:cs="Meiryo UI" w:hint="eastAsia"/>
                            <w:sz w:val="24"/>
                            <w:szCs w:val="24"/>
                          </w:rPr>
                          <w:t>○</w:t>
                        </w:r>
                        <w:r w:rsidR="00AF2E66" w:rsidRPr="00061F53">
                          <w:rPr>
                            <w:rFonts w:ascii="Meiryo UI" w:eastAsia="Meiryo UI" w:hAnsi="Meiryo UI" w:cs="Meiryo UI" w:hint="eastAsia"/>
                            <w:sz w:val="24"/>
                            <w:szCs w:val="24"/>
                          </w:rPr>
                          <w:t>海岸保全施設の維持又は修繕</w:t>
                        </w:r>
                      </w:p>
                      <w:p w:rsidR="00AF2E66" w:rsidRPr="00AF2E66" w:rsidRDefault="00AF2E66" w:rsidP="006776FC">
                        <w:pPr>
                          <w:spacing w:line="360" w:lineRule="exact"/>
                          <w:ind w:right="-40"/>
                          <w:rPr>
                            <w:rFonts w:ascii="Meiryo UI" w:eastAsia="Meiryo UI" w:hAnsi="Meiryo UI" w:cs="Meiryo UI"/>
                            <w:b/>
                            <w:sz w:val="28"/>
                            <w:szCs w:val="28"/>
                          </w:rPr>
                        </w:pPr>
                        <w:r>
                          <w:rPr>
                            <w:rFonts w:ascii="Meiryo UI" w:eastAsia="Meiryo UI" w:hAnsi="Meiryo UI" w:cs="Meiryo UI" w:hint="eastAsia"/>
                            <w:b/>
                            <w:sz w:val="28"/>
                            <w:szCs w:val="28"/>
                          </w:rPr>
                          <w:t>Ⅲ 今後の留意事項</w:t>
                        </w:r>
                      </w:p>
                    </w:txbxContent>
                  </v:textbox>
                </v:rect>
                <v:rect id="３．新10ヵ年戦略プランの構成" o:spid="_x0000_s1061" alt="Ⅰ 海岸の保全に関する基本的な事項&#10;○海岸の現況及び保全の方向&#10;○海岸の防護&#10;○海岸環境の整備及び保全&#10;○海岸における公衆の適正な利用&#10;○ゾーン区分とゾーン毎の施策&#10;Ⅱ 海岸保全施設の整備に関する事項&#10;○海岸保全施設の新設又は改良&#10;○海岸保全施設の維持又は修繕&#10;Ⅲ 今後の留意事項" style="position:absolute;width:3109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" fillcolor="#002060" stroked="f">
                  <v:textbox inset="2mm,1.5mm,1mm,0">
                    <w:txbxContent>
                      <w:p w:rsidR="002A5016" w:rsidRPr="00091242" w:rsidRDefault="00AF2E66" w:rsidP="002A5016">
                        <w:pPr>
                          <w:spacing w:line="360" w:lineRule="exact"/>
                          <w:jc w:val="center"/>
                          <w:rPr>
                            <w:rFonts w:ascii="Meiryo UI" w:eastAsia="Meiryo UI" w:hAnsi="Meiryo UI" w:cs="Meiryo UI"/>
                            <w:b/>
                            <w:color w:val="FFFFFF"/>
                            <w:sz w:val="28"/>
                            <w:szCs w:val="28"/>
                          </w:rPr>
                        </w:pPr>
                        <w:r>
                          <w:rPr>
                            <w:rFonts w:ascii="Meiryo UI" w:eastAsia="Meiryo UI" w:hAnsi="Meiryo UI" w:cs="Meiryo UI" w:hint="eastAsia"/>
                            <w:b/>
                            <w:color w:val="FFFFFF"/>
                            <w:sz w:val="28"/>
                            <w:szCs w:val="28"/>
                          </w:rPr>
                          <w:t>計画</w:t>
                        </w:r>
                        <w:r w:rsidR="002A5016">
                          <w:rPr>
                            <w:rFonts w:ascii="Meiryo UI" w:eastAsia="Meiryo UI" w:hAnsi="Meiryo UI" w:cs="Meiryo UI" w:hint="eastAsia"/>
                            <w:b/>
                            <w:color w:val="FFFFFF"/>
                            <w:sz w:val="28"/>
                            <w:szCs w:val="28"/>
                          </w:rPr>
                          <w:t>の構成</w:t>
                        </w:r>
                      </w:p>
                    </w:txbxContent>
                  </v:textbox>
                </v:rect>
              </v:group>
            </w:pict>
          </mc:Fallback>
        </mc:AlternateContent>
      </w:r>
    </w:p>
    <w:sectPr w:rsidR="00C43E3B" w:rsidSect="005E292B">
      <w:pgSz w:w="23814" w:h="16839" w:orient="landscape" w:code="8"/>
      <w:pgMar w:top="1134" w:right="1134" w:bottom="567" w:left="1134" w:header="851"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82F" w:rsidRDefault="00E9282F" w:rsidP="00897E3F">
      <w:r>
        <w:separator/>
      </w:r>
    </w:p>
  </w:endnote>
  <w:endnote w:type="continuationSeparator" w:id="0">
    <w:p w:rsidR="00E9282F" w:rsidRDefault="00E9282F" w:rsidP="0089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82F" w:rsidRDefault="00E9282F" w:rsidP="00897E3F">
      <w:r>
        <w:separator/>
      </w:r>
    </w:p>
  </w:footnote>
  <w:footnote w:type="continuationSeparator" w:id="0">
    <w:p w:rsidR="00E9282F" w:rsidRDefault="00E9282F" w:rsidP="0089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defaultTabStop w:val="840"/>
  <w:drawingGridHorizontalSpacing w:val="9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11"/>
    <w:rsid w:val="00016EC9"/>
    <w:rsid w:val="00021FD9"/>
    <w:rsid w:val="00024FC7"/>
    <w:rsid w:val="000302E0"/>
    <w:rsid w:val="000412E0"/>
    <w:rsid w:val="000430A4"/>
    <w:rsid w:val="00044A3A"/>
    <w:rsid w:val="00045A6B"/>
    <w:rsid w:val="00047BC0"/>
    <w:rsid w:val="00052E36"/>
    <w:rsid w:val="00060570"/>
    <w:rsid w:val="000619A6"/>
    <w:rsid w:val="00061A05"/>
    <w:rsid w:val="00061F53"/>
    <w:rsid w:val="00070525"/>
    <w:rsid w:val="00091242"/>
    <w:rsid w:val="000A1221"/>
    <w:rsid w:val="000B3DFC"/>
    <w:rsid w:val="000C2C30"/>
    <w:rsid w:val="000C4F74"/>
    <w:rsid w:val="000C68C9"/>
    <w:rsid w:val="000C68E6"/>
    <w:rsid w:val="000C7D05"/>
    <w:rsid w:val="000D16F1"/>
    <w:rsid w:val="000D61D4"/>
    <w:rsid w:val="000D6DCF"/>
    <w:rsid w:val="000E5219"/>
    <w:rsid w:val="000E6D6E"/>
    <w:rsid w:val="000F1BBB"/>
    <w:rsid w:val="000F37BF"/>
    <w:rsid w:val="00102537"/>
    <w:rsid w:val="00103B8E"/>
    <w:rsid w:val="00105D8D"/>
    <w:rsid w:val="00111DD8"/>
    <w:rsid w:val="00112D53"/>
    <w:rsid w:val="001140F1"/>
    <w:rsid w:val="001158C4"/>
    <w:rsid w:val="00117DA0"/>
    <w:rsid w:val="00124132"/>
    <w:rsid w:val="0012442B"/>
    <w:rsid w:val="0013470C"/>
    <w:rsid w:val="001365A9"/>
    <w:rsid w:val="00141CAD"/>
    <w:rsid w:val="00160329"/>
    <w:rsid w:val="001609E9"/>
    <w:rsid w:val="00161F83"/>
    <w:rsid w:val="00171560"/>
    <w:rsid w:val="00172BE4"/>
    <w:rsid w:val="00174193"/>
    <w:rsid w:val="00193ACB"/>
    <w:rsid w:val="00193FF7"/>
    <w:rsid w:val="001A1289"/>
    <w:rsid w:val="001A14D8"/>
    <w:rsid w:val="001A1915"/>
    <w:rsid w:val="001A1B9E"/>
    <w:rsid w:val="001A2CEA"/>
    <w:rsid w:val="001A6F4E"/>
    <w:rsid w:val="001A7150"/>
    <w:rsid w:val="001B6AAE"/>
    <w:rsid w:val="001C2163"/>
    <w:rsid w:val="001C36EB"/>
    <w:rsid w:val="001C49A5"/>
    <w:rsid w:val="001C76F5"/>
    <w:rsid w:val="001D0FFF"/>
    <w:rsid w:val="001D749D"/>
    <w:rsid w:val="001E272E"/>
    <w:rsid w:val="001E2DC3"/>
    <w:rsid w:val="001E3A6E"/>
    <w:rsid w:val="001E64C8"/>
    <w:rsid w:val="001F531C"/>
    <w:rsid w:val="001F7ADE"/>
    <w:rsid w:val="002013A8"/>
    <w:rsid w:val="00203A17"/>
    <w:rsid w:val="00205831"/>
    <w:rsid w:val="0020771C"/>
    <w:rsid w:val="00207A5A"/>
    <w:rsid w:val="00207D26"/>
    <w:rsid w:val="00212789"/>
    <w:rsid w:val="00214954"/>
    <w:rsid w:val="00216600"/>
    <w:rsid w:val="00216E61"/>
    <w:rsid w:val="002173F1"/>
    <w:rsid w:val="00217715"/>
    <w:rsid w:val="00233E81"/>
    <w:rsid w:val="002356CA"/>
    <w:rsid w:val="00240A06"/>
    <w:rsid w:val="0024312A"/>
    <w:rsid w:val="00244543"/>
    <w:rsid w:val="00244A70"/>
    <w:rsid w:val="00244FE3"/>
    <w:rsid w:val="00247CB1"/>
    <w:rsid w:val="0025074A"/>
    <w:rsid w:val="0025312E"/>
    <w:rsid w:val="00260EBC"/>
    <w:rsid w:val="00260F4C"/>
    <w:rsid w:val="00261A36"/>
    <w:rsid w:val="00263FDF"/>
    <w:rsid w:val="002677A1"/>
    <w:rsid w:val="00267E6F"/>
    <w:rsid w:val="002762B0"/>
    <w:rsid w:val="002856C3"/>
    <w:rsid w:val="002A0EBF"/>
    <w:rsid w:val="002A1B37"/>
    <w:rsid w:val="002A4D71"/>
    <w:rsid w:val="002A5016"/>
    <w:rsid w:val="002B1BDF"/>
    <w:rsid w:val="002B1F11"/>
    <w:rsid w:val="002B2765"/>
    <w:rsid w:val="002B37B0"/>
    <w:rsid w:val="002B3CEC"/>
    <w:rsid w:val="002B72FA"/>
    <w:rsid w:val="002C202A"/>
    <w:rsid w:val="002C3F47"/>
    <w:rsid w:val="002C4DCA"/>
    <w:rsid w:val="002D0FA1"/>
    <w:rsid w:val="002D1E69"/>
    <w:rsid w:val="002D68AF"/>
    <w:rsid w:val="002E3831"/>
    <w:rsid w:val="002E7908"/>
    <w:rsid w:val="00300D63"/>
    <w:rsid w:val="00304D2E"/>
    <w:rsid w:val="0030639F"/>
    <w:rsid w:val="003077D2"/>
    <w:rsid w:val="003078E1"/>
    <w:rsid w:val="003128F5"/>
    <w:rsid w:val="00312CF1"/>
    <w:rsid w:val="00313AB4"/>
    <w:rsid w:val="00316E18"/>
    <w:rsid w:val="00331FE6"/>
    <w:rsid w:val="00336B9A"/>
    <w:rsid w:val="00341439"/>
    <w:rsid w:val="00352371"/>
    <w:rsid w:val="00352E46"/>
    <w:rsid w:val="0035337A"/>
    <w:rsid w:val="00354DEC"/>
    <w:rsid w:val="00360454"/>
    <w:rsid w:val="0036520D"/>
    <w:rsid w:val="0036554F"/>
    <w:rsid w:val="0036681C"/>
    <w:rsid w:val="003704FF"/>
    <w:rsid w:val="00370606"/>
    <w:rsid w:val="003739A5"/>
    <w:rsid w:val="00386FD3"/>
    <w:rsid w:val="003940DB"/>
    <w:rsid w:val="003941DD"/>
    <w:rsid w:val="003A4546"/>
    <w:rsid w:val="003A4FE2"/>
    <w:rsid w:val="003A6CB8"/>
    <w:rsid w:val="003B09CA"/>
    <w:rsid w:val="003B17DC"/>
    <w:rsid w:val="003C1C27"/>
    <w:rsid w:val="003C4289"/>
    <w:rsid w:val="003D0873"/>
    <w:rsid w:val="003D14C5"/>
    <w:rsid w:val="003D3345"/>
    <w:rsid w:val="003D433A"/>
    <w:rsid w:val="003D5315"/>
    <w:rsid w:val="003E640B"/>
    <w:rsid w:val="003F05E3"/>
    <w:rsid w:val="003F15DE"/>
    <w:rsid w:val="003F56DB"/>
    <w:rsid w:val="004031F2"/>
    <w:rsid w:val="00404DAE"/>
    <w:rsid w:val="00406C1C"/>
    <w:rsid w:val="00417387"/>
    <w:rsid w:val="00433309"/>
    <w:rsid w:val="00435C07"/>
    <w:rsid w:val="00444457"/>
    <w:rsid w:val="00444B2C"/>
    <w:rsid w:val="00444C2D"/>
    <w:rsid w:val="00457B25"/>
    <w:rsid w:val="004633AC"/>
    <w:rsid w:val="00464DF9"/>
    <w:rsid w:val="00465BB4"/>
    <w:rsid w:val="00466902"/>
    <w:rsid w:val="00466B80"/>
    <w:rsid w:val="00474768"/>
    <w:rsid w:val="0048005B"/>
    <w:rsid w:val="00483532"/>
    <w:rsid w:val="00491FD5"/>
    <w:rsid w:val="004958BF"/>
    <w:rsid w:val="004A20FF"/>
    <w:rsid w:val="004B036C"/>
    <w:rsid w:val="004C3DAB"/>
    <w:rsid w:val="004C7190"/>
    <w:rsid w:val="004C725D"/>
    <w:rsid w:val="004D20F8"/>
    <w:rsid w:val="004D4B6A"/>
    <w:rsid w:val="004D5CFC"/>
    <w:rsid w:val="004F7C52"/>
    <w:rsid w:val="005036D6"/>
    <w:rsid w:val="00504FFB"/>
    <w:rsid w:val="00512E36"/>
    <w:rsid w:val="00514AA3"/>
    <w:rsid w:val="00514B4C"/>
    <w:rsid w:val="005173C0"/>
    <w:rsid w:val="0051743B"/>
    <w:rsid w:val="00520706"/>
    <w:rsid w:val="005259B5"/>
    <w:rsid w:val="00532A3A"/>
    <w:rsid w:val="005360EF"/>
    <w:rsid w:val="0054074F"/>
    <w:rsid w:val="00543A31"/>
    <w:rsid w:val="0054576B"/>
    <w:rsid w:val="00551311"/>
    <w:rsid w:val="0055348E"/>
    <w:rsid w:val="00560F04"/>
    <w:rsid w:val="00570195"/>
    <w:rsid w:val="00574A9F"/>
    <w:rsid w:val="00583974"/>
    <w:rsid w:val="00584252"/>
    <w:rsid w:val="00593433"/>
    <w:rsid w:val="00597600"/>
    <w:rsid w:val="005A1BCE"/>
    <w:rsid w:val="005A2A5A"/>
    <w:rsid w:val="005A461D"/>
    <w:rsid w:val="005A473E"/>
    <w:rsid w:val="005B2457"/>
    <w:rsid w:val="005B3C09"/>
    <w:rsid w:val="005B7305"/>
    <w:rsid w:val="005C17BD"/>
    <w:rsid w:val="005D236F"/>
    <w:rsid w:val="005D5C14"/>
    <w:rsid w:val="005D6F71"/>
    <w:rsid w:val="005E292B"/>
    <w:rsid w:val="005E2946"/>
    <w:rsid w:val="005E3032"/>
    <w:rsid w:val="005E4405"/>
    <w:rsid w:val="005E6A4C"/>
    <w:rsid w:val="005F179F"/>
    <w:rsid w:val="005F2D28"/>
    <w:rsid w:val="006061C8"/>
    <w:rsid w:val="00606774"/>
    <w:rsid w:val="006068AC"/>
    <w:rsid w:val="00606B68"/>
    <w:rsid w:val="00613B0E"/>
    <w:rsid w:val="00616A71"/>
    <w:rsid w:val="00617672"/>
    <w:rsid w:val="0062345F"/>
    <w:rsid w:val="00624411"/>
    <w:rsid w:val="006361CC"/>
    <w:rsid w:val="006365A5"/>
    <w:rsid w:val="00642368"/>
    <w:rsid w:val="00651AB0"/>
    <w:rsid w:val="00655A25"/>
    <w:rsid w:val="00656043"/>
    <w:rsid w:val="00666B98"/>
    <w:rsid w:val="00674739"/>
    <w:rsid w:val="006776FC"/>
    <w:rsid w:val="00677C5D"/>
    <w:rsid w:val="00683257"/>
    <w:rsid w:val="00691159"/>
    <w:rsid w:val="0069172B"/>
    <w:rsid w:val="006959E9"/>
    <w:rsid w:val="00695EB6"/>
    <w:rsid w:val="0069788B"/>
    <w:rsid w:val="006A685E"/>
    <w:rsid w:val="006B402F"/>
    <w:rsid w:val="006C3BFB"/>
    <w:rsid w:val="006C6F1E"/>
    <w:rsid w:val="006D089F"/>
    <w:rsid w:val="006D17CF"/>
    <w:rsid w:val="006D24EA"/>
    <w:rsid w:val="006D2909"/>
    <w:rsid w:val="006D5194"/>
    <w:rsid w:val="006D68F1"/>
    <w:rsid w:val="006E5202"/>
    <w:rsid w:val="006E5582"/>
    <w:rsid w:val="006F1F83"/>
    <w:rsid w:val="006F27B7"/>
    <w:rsid w:val="007017C7"/>
    <w:rsid w:val="00706DE5"/>
    <w:rsid w:val="00715177"/>
    <w:rsid w:val="00715A4A"/>
    <w:rsid w:val="00716460"/>
    <w:rsid w:val="00717C03"/>
    <w:rsid w:val="00723953"/>
    <w:rsid w:val="00733CDA"/>
    <w:rsid w:val="00735120"/>
    <w:rsid w:val="00741817"/>
    <w:rsid w:val="00743A52"/>
    <w:rsid w:val="007510BA"/>
    <w:rsid w:val="00764A66"/>
    <w:rsid w:val="00782178"/>
    <w:rsid w:val="007852B1"/>
    <w:rsid w:val="007871D4"/>
    <w:rsid w:val="00795AC0"/>
    <w:rsid w:val="00797A75"/>
    <w:rsid w:val="00797FA9"/>
    <w:rsid w:val="007A1453"/>
    <w:rsid w:val="007A6264"/>
    <w:rsid w:val="007B0A8A"/>
    <w:rsid w:val="007B0E0D"/>
    <w:rsid w:val="007B7A4A"/>
    <w:rsid w:val="007C051D"/>
    <w:rsid w:val="007C0BF7"/>
    <w:rsid w:val="007C1A99"/>
    <w:rsid w:val="007C447F"/>
    <w:rsid w:val="007C7D31"/>
    <w:rsid w:val="007D060F"/>
    <w:rsid w:val="007D2E52"/>
    <w:rsid w:val="007E22AB"/>
    <w:rsid w:val="007F20F8"/>
    <w:rsid w:val="007F6745"/>
    <w:rsid w:val="007F6AF2"/>
    <w:rsid w:val="00801461"/>
    <w:rsid w:val="00815569"/>
    <w:rsid w:val="00815F37"/>
    <w:rsid w:val="008244C5"/>
    <w:rsid w:val="00834598"/>
    <w:rsid w:val="00834EEE"/>
    <w:rsid w:val="008459C3"/>
    <w:rsid w:val="0084691C"/>
    <w:rsid w:val="008516A8"/>
    <w:rsid w:val="00857986"/>
    <w:rsid w:val="00861562"/>
    <w:rsid w:val="00861E92"/>
    <w:rsid w:val="00862FE5"/>
    <w:rsid w:val="00866EDA"/>
    <w:rsid w:val="00867370"/>
    <w:rsid w:val="00870216"/>
    <w:rsid w:val="00870846"/>
    <w:rsid w:val="00870C47"/>
    <w:rsid w:val="00875276"/>
    <w:rsid w:val="00875A35"/>
    <w:rsid w:val="00877699"/>
    <w:rsid w:val="00880EF6"/>
    <w:rsid w:val="00883BB7"/>
    <w:rsid w:val="00893FC2"/>
    <w:rsid w:val="008944F8"/>
    <w:rsid w:val="00894C97"/>
    <w:rsid w:val="00895635"/>
    <w:rsid w:val="00896088"/>
    <w:rsid w:val="00897E3F"/>
    <w:rsid w:val="008A4E00"/>
    <w:rsid w:val="008B1291"/>
    <w:rsid w:val="008B29D9"/>
    <w:rsid w:val="008B7CC8"/>
    <w:rsid w:val="008C155A"/>
    <w:rsid w:val="008C2F15"/>
    <w:rsid w:val="008C4746"/>
    <w:rsid w:val="008C4836"/>
    <w:rsid w:val="008C793B"/>
    <w:rsid w:val="008D2153"/>
    <w:rsid w:val="008D3F84"/>
    <w:rsid w:val="008D4AFC"/>
    <w:rsid w:val="008D60C5"/>
    <w:rsid w:val="008D670E"/>
    <w:rsid w:val="008E3585"/>
    <w:rsid w:val="008F774F"/>
    <w:rsid w:val="0090121F"/>
    <w:rsid w:val="00901DEF"/>
    <w:rsid w:val="009043B7"/>
    <w:rsid w:val="0091191C"/>
    <w:rsid w:val="00916B81"/>
    <w:rsid w:val="00920A56"/>
    <w:rsid w:val="00921509"/>
    <w:rsid w:val="009220AF"/>
    <w:rsid w:val="00922385"/>
    <w:rsid w:val="0092394E"/>
    <w:rsid w:val="00927C51"/>
    <w:rsid w:val="00940766"/>
    <w:rsid w:val="00952EB8"/>
    <w:rsid w:val="00960826"/>
    <w:rsid w:val="009626E6"/>
    <w:rsid w:val="009651E2"/>
    <w:rsid w:val="00966A97"/>
    <w:rsid w:val="00967C7D"/>
    <w:rsid w:val="0098102F"/>
    <w:rsid w:val="009920CB"/>
    <w:rsid w:val="00992908"/>
    <w:rsid w:val="009A2EF0"/>
    <w:rsid w:val="009B1B50"/>
    <w:rsid w:val="009B4721"/>
    <w:rsid w:val="009B615C"/>
    <w:rsid w:val="009B6FA4"/>
    <w:rsid w:val="009D7A80"/>
    <w:rsid w:val="009E765E"/>
    <w:rsid w:val="009F359D"/>
    <w:rsid w:val="009F5853"/>
    <w:rsid w:val="00A16961"/>
    <w:rsid w:val="00A238B4"/>
    <w:rsid w:val="00A323C3"/>
    <w:rsid w:val="00A33A0D"/>
    <w:rsid w:val="00A3411C"/>
    <w:rsid w:val="00A3577E"/>
    <w:rsid w:val="00A55607"/>
    <w:rsid w:val="00A63EAC"/>
    <w:rsid w:val="00A7046E"/>
    <w:rsid w:val="00A8702B"/>
    <w:rsid w:val="00A93847"/>
    <w:rsid w:val="00AA1283"/>
    <w:rsid w:val="00AB0A3A"/>
    <w:rsid w:val="00AB3AC6"/>
    <w:rsid w:val="00AB7767"/>
    <w:rsid w:val="00AC11BB"/>
    <w:rsid w:val="00AC4BE9"/>
    <w:rsid w:val="00AC65EF"/>
    <w:rsid w:val="00AD158D"/>
    <w:rsid w:val="00AD28AF"/>
    <w:rsid w:val="00AD45E7"/>
    <w:rsid w:val="00AE0371"/>
    <w:rsid w:val="00AE21CC"/>
    <w:rsid w:val="00AE279C"/>
    <w:rsid w:val="00AE2EE3"/>
    <w:rsid w:val="00AF2E66"/>
    <w:rsid w:val="00AF32DD"/>
    <w:rsid w:val="00AF4DD0"/>
    <w:rsid w:val="00AF62EE"/>
    <w:rsid w:val="00AF7203"/>
    <w:rsid w:val="00B04560"/>
    <w:rsid w:val="00B05789"/>
    <w:rsid w:val="00B06E50"/>
    <w:rsid w:val="00B10443"/>
    <w:rsid w:val="00B10B97"/>
    <w:rsid w:val="00B14B1B"/>
    <w:rsid w:val="00B2118E"/>
    <w:rsid w:val="00B336DC"/>
    <w:rsid w:val="00B33C22"/>
    <w:rsid w:val="00B41FCC"/>
    <w:rsid w:val="00B45FC3"/>
    <w:rsid w:val="00B52F75"/>
    <w:rsid w:val="00B552D3"/>
    <w:rsid w:val="00B57ED6"/>
    <w:rsid w:val="00B62232"/>
    <w:rsid w:val="00B62CE6"/>
    <w:rsid w:val="00B63537"/>
    <w:rsid w:val="00B6421B"/>
    <w:rsid w:val="00B71544"/>
    <w:rsid w:val="00B74CAB"/>
    <w:rsid w:val="00B755F3"/>
    <w:rsid w:val="00B84C22"/>
    <w:rsid w:val="00B94690"/>
    <w:rsid w:val="00B96FA5"/>
    <w:rsid w:val="00BA3F5D"/>
    <w:rsid w:val="00BA54C5"/>
    <w:rsid w:val="00BB0772"/>
    <w:rsid w:val="00BB0D3A"/>
    <w:rsid w:val="00BB1E5E"/>
    <w:rsid w:val="00BB3B3D"/>
    <w:rsid w:val="00BC29D7"/>
    <w:rsid w:val="00BD0E70"/>
    <w:rsid w:val="00BD78C3"/>
    <w:rsid w:val="00BE6A73"/>
    <w:rsid w:val="00BE7250"/>
    <w:rsid w:val="00BE72CF"/>
    <w:rsid w:val="00BF29C6"/>
    <w:rsid w:val="00BF2D9A"/>
    <w:rsid w:val="00BF2FF2"/>
    <w:rsid w:val="00BF3C01"/>
    <w:rsid w:val="00C068A8"/>
    <w:rsid w:val="00C114A5"/>
    <w:rsid w:val="00C1284F"/>
    <w:rsid w:val="00C13034"/>
    <w:rsid w:val="00C17118"/>
    <w:rsid w:val="00C225F3"/>
    <w:rsid w:val="00C252A3"/>
    <w:rsid w:val="00C26506"/>
    <w:rsid w:val="00C3427A"/>
    <w:rsid w:val="00C34C7D"/>
    <w:rsid w:val="00C42EA5"/>
    <w:rsid w:val="00C43E3B"/>
    <w:rsid w:val="00C51A3F"/>
    <w:rsid w:val="00C65860"/>
    <w:rsid w:val="00C65871"/>
    <w:rsid w:val="00C67678"/>
    <w:rsid w:val="00C728F5"/>
    <w:rsid w:val="00C74A5A"/>
    <w:rsid w:val="00C80020"/>
    <w:rsid w:val="00C87117"/>
    <w:rsid w:val="00C8755D"/>
    <w:rsid w:val="00C9175F"/>
    <w:rsid w:val="00C91792"/>
    <w:rsid w:val="00C94149"/>
    <w:rsid w:val="00C96516"/>
    <w:rsid w:val="00CA2F67"/>
    <w:rsid w:val="00CA6117"/>
    <w:rsid w:val="00CB1B44"/>
    <w:rsid w:val="00CB2EB8"/>
    <w:rsid w:val="00CB5758"/>
    <w:rsid w:val="00CB5E07"/>
    <w:rsid w:val="00CB66D0"/>
    <w:rsid w:val="00CC05B0"/>
    <w:rsid w:val="00CC3C79"/>
    <w:rsid w:val="00CF235C"/>
    <w:rsid w:val="00D02458"/>
    <w:rsid w:val="00D03895"/>
    <w:rsid w:val="00D05974"/>
    <w:rsid w:val="00D111F6"/>
    <w:rsid w:val="00D12E4E"/>
    <w:rsid w:val="00D1436F"/>
    <w:rsid w:val="00D241E0"/>
    <w:rsid w:val="00D334EC"/>
    <w:rsid w:val="00D36BA6"/>
    <w:rsid w:val="00D4404B"/>
    <w:rsid w:val="00D45952"/>
    <w:rsid w:val="00D45D81"/>
    <w:rsid w:val="00D516B2"/>
    <w:rsid w:val="00D53CF2"/>
    <w:rsid w:val="00D54F1B"/>
    <w:rsid w:val="00D55627"/>
    <w:rsid w:val="00D65E10"/>
    <w:rsid w:val="00D728B7"/>
    <w:rsid w:val="00D865D1"/>
    <w:rsid w:val="00D86B60"/>
    <w:rsid w:val="00D87E5F"/>
    <w:rsid w:val="00D97B2B"/>
    <w:rsid w:val="00DA1DCF"/>
    <w:rsid w:val="00DA4CE8"/>
    <w:rsid w:val="00DB0C94"/>
    <w:rsid w:val="00DB336B"/>
    <w:rsid w:val="00DB75E7"/>
    <w:rsid w:val="00DB7AB3"/>
    <w:rsid w:val="00DC1AC2"/>
    <w:rsid w:val="00DC33F6"/>
    <w:rsid w:val="00DC362F"/>
    <w:rsid w:val="00DC663C"/>
    <w:rsid w:val="00DD00B8"/>
    <w:rsid w:val="00DE4656"/>
    <w:rsid w:val="00DF4465"/>
    <w:rsid w:val="00DF5E34"/>
    <w:rsid w:val="00E0372C"/>
    <w:rsid w:val="00E04932"/>
    <w:rsid w:val="00E07BE0"/>
    <w:rsid w:val="00E13738"/>
    <w:rsid w:val="00E26D54"/>
    <w:rsid w:val="00E33499"/>
    <w:rsid w:val="00E36DF3"/>
    <w:rsid w:val="00E3779D"/>
    <w:rsid w:val="00E42CD7"/>
    <w:rsid w:val="00E434DB"/>
    <w:rsid w:val="00E55BC9"/>
    <w:rsid w:val="00E82383"/>
    <w:rsid w:val="00E83CED"/>
    <w:rsid w:val="00E9089F"/>
    <w:rsid w:val="00E9282F"/>
    <w:rsid w:val="00E93570"/>
    <w:rsid w:val="00E9493D"/>
    <w:rsid w:val="00E949EA"/>
    <w:rsid w:val="00EA06D7"/>
    <w:rsid w:val="00EA14B4"/>
    <w:rsid w:val="00EA2924"/>
    <w:rsid w:val="00EA382A"/>
    <w:rsid w:val="00EA6271"/>
    <w:rsid w:val="00EA7670"/>
    <w:rsid w:val="00EC0878"/>
    <w:rsid w:val="00EC6B9F"/>
    <w:rsid w:val="00EE2C50"/>
    <w:rsid w:val="00EE7F57"/>
    <w:rsid w:val="00EF05C0"/>
    <w:rsid w:val="00EF2CA2"/>
    <w:rsid w:val="00EF5C2B"/>
    <w:rsid w:val="00EF5E0A"/>
    <w:rsid w:val="00F00FD7"/>
    <w:rsid w:val="00F05A9C"/>
    <w:rsid w:val="00F11CBA"/>
    <w:rsid w:val="00F13B17"/>
    <w:rsid w:val="00F20608"/>
    <w:rsid w:val="00F21D28"/>
    <w:rsid w:val="00F42AE0"/>
    <w:rsid w:val="00F431DA"/>
    <w:rsid w:val="00F44B13"/>
    <w:rsid w:val="00F46A88"/>
    <w:rsid w:val="00F6357A"/>
    <w:rsid w:val="00F65877"/>
    <w:rsid w:val="00F72F74"/>
    <w:rsid w:val="00F74A6B"/>
    <w:rsid w:val="00F819B0"/>
    <w:rsid w:val="00F84251"/>
    <w:rsid w:val="00F911EE"/>
    <w:rsid w:val="00F91578"/>
    <w:rsid w:val="00F919F8"/>
    <w:rsid w:val="00F94002"/>
    <w:rsid w:val="00F9760E"/>
    <w:rsid w:val="00FA0536"/>
    <w:rsid w:val="00FA249B"/>
    <w:rsid w:val="00FA520E"/>
    <w:rsid w:val="00FA698B"/>
    <w:rsid w:val="00FA7508"/>
    <w:rsid w:val="00FB0840"/>
    <w:rsid w:val="00FB1695"/>
    <w:rsid w:val="00FB1C13"/>
    <w:rsid w:val="00FB3333"/>
    <w:rsid w:val="00FB5822"/>
    <w:rsid w:val="00FC3B86"/>
    <w:rsid w:val="00FC61A0"/>
    <w:rsid w:val="00FC7E4C"/>
    <w:rsid w:val="00FD24D7"/>
    <w:rsid w:val="00FD3242"/>
    <w:rsid w:val="00FD4FCF"/>
    <w:rsid w:val="00FD641E"/>
    <w:rsid w:val="00FE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DFFC8"/>
  <w15:docId w15:val="{E1E305F8-F0DD-446A-A865-4EA83E3E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B9E"/>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8C3"/>
    <w:rPr>
      <w:rFonts w:ascii="Arial" w:eastAsia="ＭＳ ゴシック" w:hAnsi="Arial"/>
      <w:szCs w:val="18"/>
    </w:rPr>
  </w:style>
  <w:style w:type="character" w:customStyle="1" w:styleId="a4">
    <w:name w:val="吹き出し (文字)"/>
    <w:link w:val="a3"/>
    <w:uiPriority w:val="99"/>
    <w:semiHidden/>
    <w:rsid w:val="00BD78C3"/>
    <w:rPr>
      <w:rFonts w:ascii="Arial" w:eastAsia="ＭＳ ゴシック" w:hAnsi="Arial" w:cs="Times New Roman"/>
      <w:sz w:val="18"/>
      <w:szCs w:val="18"/>
    </w:rPr>
  </w:style>
  <w:style w:type="table" w:styleId="a5">
    <w:name w:val="Table Grid"/>
    <w:basedOn w:val="a1"/>
    <w:uiPriority w:val="59"/>
    <w:rsid w:val="0086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7E3F"/>
    <w:pPr>
      <w:tabs>
        <w:tab w:val="center" w:pos="4252"/>
        <w:tab w:val="right" w:pos="8504"/>
      </w:tabs>
      <w:snapToGrid w:val="0"/>
    </w:pPr>
  </w:style>
  <w:style w:type="character" w:customStyle="1" w:styleId="a7">
    <w:name w:val="ヘッダー (文字)"/>
    <w:link w:val="a6"/>
    <w:uiPriority w:val="99"/>
    <w:rsid w:val="00897E3F"/>
    <w:rPr>
      <w:sz w:val="18"/>
    </w:rPr>
  </w:style>
  <w:style w:type="paragraph" w:styleId="a8">
    <w:name w:val="footer"/>
    <w:basedOn w:val="a"/>
    <w:link w:val="a9"/>
    <w:uiPriority w:val="99"/>
    <w:unhideWhenUsed/>
    <w:rsid w:val="00897E3F"/>
    <w:pPr>
      <w:tabs>
        <w:tab w:val="center" w:pos="4252"/>
        <w:tab w:val="right" w:pos="8504"/>
      </w:tabs>
      <w:snapToGrid w:val="0"/>
    </w:pPr>
  </w:style>
  <w:style w:type="character" w:customStyle="1" w:styleId="a9">
    <w:name w:val="フッター (文字)"/>
    <w:link w:val="a8"/>
    <w:uiPriority w:val="99"/>
    <w:rsid w:val="00897E3F"/>
    <w:rPr>
      <w:sz w:val="18"/>
    </w:rPr>
  </w:style>
  <w:style w:type="table" w:customStyle="1" w:styleId="1">
    <w:name w:val="表 (格子)1"/>
    <w:basedOn w:val="a1"/>
    <w:next w:val="a5"/>
    <w:uiPriority w:val="59"/>
    <w:rsid w:val="006D290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D290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6B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B3FA-78A3-4CA8-AFEC-205BD3C04B00}">
  <ds:schemaRefs>
    <ds:schemaRef ds:uri="http://schemas.microsoft.com/sharepoint/v3/contenttype/forms"/>
  </ds:schemaRefs>
</ds:datastoreItem>
</file>

<file path=customXml/itemProps2.xml><?xml version="1.0" encoding="utf-8"?>
<ds:datastoreItem xmlns:ds="http://schemas.openxmlformats.org/officeDocument/2006/customXml" ds:itemID="{3BE023BA-FD1A-4FB4-B1D8-F9D666736FBE}">
  <ds:schemaRefs>
    <ds:schemaRef ds:uri="http://schemas.microsoft.com/office/2006/metadata/properties"/>
    <ds:schemaRef ds:uri="http://schemas.microsoft.com/office/infopath/2007/PartnerControls"/>
    <ds:schemaRef ds:uri="46689e31-b03d-4afa-a735-a1f8d7beadb1"/>
  </ds:schemaRefs>
</ds:datastoreItem>
</file>

<file path=customXml/itemProps3.xml><?xml version="1.0" encoding="utf-8"?>
<ds:datastoreItem xmlns:ds="http://schemas.openxmlformats.org/officeDocument/2006/customXml" ds:itemID="{965A8C18-5552-426D-85ED-4B0CF55D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8AC880-CBD7-42D0-955C-D9992951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真一郎</dc:creator>
  <cp:lastModifiedBy>浪石　朋治</cp:lastModifiedBy>
  <cp:revision>14</cp:revision>
  <cp:lastPrinted>2019-04-16T05:30:00Z</cp:lastPrinted>
  <dcterms:created xsi:type="dcterms:W3CDTF">2016-01-15T03:05:00Z</dcterms:created>
  <dcterms:modified xsi:type="dcterms:W3CDTF">2019-04-16T05:30:00Z</dcterms:modified>
</cp:coreProperties>
</file>