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4A" w:rsidRDefault="002870D6">
      <w:r>
        <w:rPr>
          <w:rFonts w:hint="eastAsia"/>
        </w:rPr>
        <w:t>別記第４０号様式（第４５条の６関係）</w:t>
      </w:r>
    </w:p>
    <w:p w:rsidR="002870D6" w:rsidRPr="002870D6" w:rsidRDefault="002870D6" w:rsidP="002870D6">
      <w:pPr>
        <w:spacing w:line="0" w:lineRule="atLeast"/>
        <w:jc w:val="center"/>
        <w:rPr>
          <w:sz w:val="32"/>
          <w:szCs w:val="32"/>
        </w:rPr>
      </w:pPr>
      <w:r w:rsidRPr="002870D6">
        <w:rPr>
          <w:rFonts w:hint="eastAsia"/>
          <w:sz w:val="32"/>
          <w:szCs w:val="32"/>
        </w:rPr>
        <w:t>麻薬向精神薬原料事故届</w:t>
      </w:r>
    </w:p>
    <w:tbl>
      <w:tblPr>
        <w:tblStyle w:val="a3"/>
        <w:tblW w:w="0" w:type="auto"/>
        <w:tblLook w:val="04A0" w:firstRow="1" w:lastRow="0" w:firstColumn="1" w:lastColumn="0" w:noHBand="0" w:noVBand="1"/>
      </w:tblPr>
      <w:tblGrid>
        <w:gridCol w:w="1980"/>
        <w:gridCol w:w="992"/>
        <w:gridCol w:w="2690"/>
        <w:gridCol w:w="2832"/>
      </w:tblGrid>
      <w:tr w:rsidR="002870D6" w:rsidRPr="002870D6" w:rsidTr="002870D6">
        <w:trPr>
          <w:trHeight w:val="615"/>
        </w:trPr>
        <w:tc>
          <w:tcPr>
            <w:tcW w:w="2972" w:type="dxa"/>
            <w:gridSpan w:val="2"/>
            <w:vAlign w:val="center"/>
          </w:tcPr>
          <w:p w:rsidR="002870D6" w:rsidRPr="002870D6" w:rsidRDefault="002870D6" w:rsidP="002870D6">
            <w:pPr>
              <w:spacing w:line="0" w:lineRule="atLeast"/>
              <w:rPr>
                <w:sz w:val="22"/>
              </w:rPr>
            </w:pPr>
            <w:r w:rsidRPr="002870D6">
              <w:rPr>
                <w:rFonts w:hint="eastAsia"/>
                <w:sz w:val="22"/>
              </w:rPr>
              <w:t>業 務 届 出 年 月 日</w:t>
            </w:r>
          </w:p>
        </w:tc>
        <w:tc>
          <w:tcPr>
            <w:tcW w:w="5522" w:type="dxa"/>
            <w:gridSpan w:val="2"/>
            <w:vAlign w:val="center"/>
          </w:tcPr>
          <w:p w:rsidR="002870D6" w:rsidRPr="002870D6" w:rsidRDefault="002870D6" w:rsidP="002870D6">
            <w:pPr>
              <w:spacing w:line="0" w:lineRule="atLeast"/>
              <w:rPr>
                <w:sz w:val="22"/>
              </w:rPr>
            </w:pPr>
            <w:r w:rsidRPr="002870D6">
              <w:rPr>
                <w:rFonts w:hint="eastAsia"/>
                <w:sz w:val="22"/>
              </w:rPr>
              <w:t xml:space="preserve">　　　</w:t>
            </w:r>
            <w:r w:rsidR="00AB3BC5">
              <w:rPr>
                <w:rFonts w:hint="eastAsia"/>
                <w:sz w:val="22"/>
              </w:rPr>
              <w:t xml:space="preserve">　　　</w:t>
            </w:r>
            <w:r w:rsidRPr="002870D6">
              <w:rPr>
                <w:rFonts w:hint="eastAsia"/>
                <w:sz w:val="22"/>
              </w:rPr>
              <w:t xml:space="preserve">　年　　　月　　　日</w:t>
            </w:r>
          </w:p>
        </w:tc>
      </w:tr>
      <w:tr w:rsidR="002870D6" w:rsidRPr="002870D6" w:rsidTr="002870D6">
        <w:trPr>
          <w:trHeight w:val="695"/>
        </w:trPr>
        <w:tc>
          <w:tcPr>
            <w:tcW w:w="2972" w:type="dxa"/>
            <w:gridSpan w:val="2"/>
            <w:vAlign w:val="center"/>
          </w:tcPr>
          <w:p w:rsidR="002870D6" w:rsidRPr="002870D6" w:rsidRDefault="002870D6" w:rsidP="002870D6">
            <w:pPr>
              <w:spacing w:line="0" w:lineRule="atLeast"/>
              <w:rPr>
                <w:sz w:val="22"/>
              </w:rPr>
            </w:pPr>
            <w:r w:rsidRPr="002870D6">
              <w:rPr>
                <w:rFonts w:hint="eastAsia"/>
                <w:sz w:val="22"/>
              </w:rPr>
              <w:t>営　業　者　の　種　類</w:t>
            </w:r>
          </w:p>
        </w:tc>
        <w:tc>
          <w:tcPr>
            <w:tcW w:w="5522" w:type="dxa"/>
            <w:gridSpan w:val="2"/>
            <w:vAlign w:val="center"/>
          </w:tcPr>
          <w:p w:rsidR="002870D6" w:rsidRPr="002870D6" w:rsidRDefault="002870D6" w:rsidP="002870D6">
            <w:pPr>
              <w:spacing w:line="0" w:lineRule="atLeast"/>
              <w:rPr>
                <w:sz w:val="22"/>
              </w:rPr>
            </w:pPr>
          </w:p>
        </w:tc>
      </w:tr>
      <w:tr w:rsidR="002870D6" w:rsidRPr="002870D6" w:rsidTr="002870D6">
        <w:trPr>
          <w:trHeight w:val="704"/>
        </w:trPr>
        <w:tc>
          <w:tcPr>
            <w:tcW w:w="1980" w:type="dxa"/>
            <w:vMerge w:val="restart"/>
            <w:vAlign w:val="center"/>
          </w:tcPr>
          <w:p w:rsidR="002870D6" w:rsidRPr="002870D6" w:rsidRDefault="002870D6" w:rsidP="002870D6">
            <w:pPr>
              <w:spacing w:line="0" w:lineRule="atLeast"/>
              <w:rPr>
                <w:sz w:val="22"/>
              </w:rPr>
            </w:pPr>
            <w:r w:rsidRPr="002870D6">
              <w:rPr>
                <w:rFonts w:hint="eastAsia"/>
                <w:sz w:val="22"/>
              </w:rPr>
              <w:t>麻薬等原料営業所</w:t>
            </w:r>
          </w:p>
        </w:tc>
        <w:tc>
          <w:tcPr>
            <w:tcW w:w="992" w:type="dxa"/>
            <w:vAlign w:val="center"/>
          </w:tcPr>
          <w:p w:rsidR="002870D6" w:rsidRPr="002870D6" w:rsidRDefault="002870D6" w:rsidP="002870D6">
            <w:pPr>
              <w:spacing w:line="0" w:lineRule="atLeast"/>
              <w:rPr>
                <w:sz w:val="22"/>
              </w:rPr>
            </w:pPr>
            <w:r w:rsidRPr="002870D6">
              <w:rPr>
                <w:rFonts w:hint="eastAsia"/>
                <w:sz w:val="22"/>
              </w:rPr>
              <w:t>所在地</w:t>
            </w:r>
          </w:p>
        </w:tc>
        <w:tc>
          <w:tcPr>
            <w:tcW w:w="5522" w:type="dxa"/>
            <w:gridSpan w:val="2"/>
            <w:vAlign w:val="center"/>
          </w:tcPr>
          <w:p w:rsidR="002870D6" w:rsidRPr="002870D6" w:rsidRDefault="002870D6" w:rsidP="002870D6">
            <w:pPr>
              <w:spacing w:line="0" w:lineRule="atLeast"/>
              <w:rPr>
                <w:sz w:val="22"/>
              </w:rPr>
            </w:pPr>
          </w:p>
        </w:tc>
      </w:tr>
      <w:tr w:rsidR="002870D6" w:rsidRPr="002870D6" w:rsidTr="002870D6">
        <w:trPr>
          <w:trHeight w:val="700"/>
        </w:trPr>
        <w:tc>
          <w:tcPr>
            <w:tcW w:w="1980" w:type="dxa"/>
            <w:vMerge/>
            <w:vAlign w:val="center"/>
          </w:tcPr>
          <w:p w:rsidR="002870D6" w:rsidRPr="002870D6" w:rsidRDefault="002870D6" w:rsidP="002870D6">
            <w:pPr>
              <w:spacing w:line="0" w:lineRule="atLeast"/>
              <w:rPr>
                <w:sz w:val="22"/>
              </w:rPr>
            </w:pPr>
          </w:p>
        </w:tc>
        <w:tc>
          <w:tcPr>
            <w:tcW w:w="992" w:type="dxa"/>
            <w:vAlign w:val="center"/>
          </w:tcPr>
          <w:p w:rsidR="002870D6" w:rsidRPr="002870D6" w:rsidRDefault="002870D6" w:rsidP="002870D6">
            <w:pPr>
              <w:spacing w:line="0" w:lineRule="atLeast"/>
              <w:rPr>
                <w:sz w:val="22"/>
              </w:rPr>
            </w:pPr>
            <w:r w:rsidRPr="002870D6">
              <w:rPr>
                <w:rFonts w:hint="eastAsia"/>
                <w:sz w:val="22"/>
              </w:rPr>
              <w:t>名　称</w:t>
            </w:r>
          </w:p>
        </w:tc>
        <w:tc>
          <w:tcPr>
            <w:tcW w:w="5522" w:type="dxa"/>
            <w:gridSpan w:val="2"/>
            <w:vAlign w:val="center"/>
          </w:tcPr>
          <w:p w:rsidR="002870D6" w:rsidRPr="002870D6" w:rsidRDefault="002870D6" w:rsidP="002870D6">
            <w:pPr>
              <w:spacing w:line="0" w:lineRule="atLeast"/>
              <w:rPr>
                <w:sz w:val="22"/>
              </w:rPr>
            </w:pPr>
          </w:p>
        </w:tc>
      </w:tr>
      <w:tr w:rsidR="002870D6" w:rsidRPr="002870D6" w:rsidTr="002870D6">
        <w:trPr>
          <w:trHeight w:val="360"/>
        </w:trPr>
        <w:tc>
          <w:tcPr>
            <w:tcW w:w="2972" w:type="dxa"/>
            <w:gridSpan w:val="2"/>
            <w:vMerge w:val="restart"/>
            <w:vAlign w:val="center"/>
          </w:tcPr>
          <w:p w:rsidR="002870D6" w:rsidRPr="002870D6" w:rsidRDefault="002870D6" w:rsidP="002870D6">
            <w:pPr>
              <w:spacing w:line="0" w:lineRule="atLeast"/>
              <w:rPr>
                <w:sz w:val="22"/>
              </w:rPr>
            </w:pPr>
            <w:r w:rsidRPr="002870D6">
              <w:rPr>
                <w:rFonts w:hint="eastAsia"/>
                <w:sz w:val="22"/>
              </w:rPr>
              <w:t>事故が生じた</w:t>
            </w:r>
          </w:p>
          <w:p w:rsidR="002870D6" w:rsidRPr="002870D6" w:rsidRDefault="002870D6" w:rsidP="002870D6">
            <w:pPr>
              <w:spacing w:line="0" w:lineRule="atLeast"/>
              <w:ind w:firstLineChars="400" w:firstLine="880"/>
              <w:rPr>
                <w:sz w:val="22"/>
              </w:rPr>
            </w:pPr>
            <w:r w:rsidRPr="002870D6">
              <w:rPr>
                <w:rFonts w:hint="eastAsia"/>
                <w:sz w:val="22"/>
              </w:rPr>
              <w:t>麻薬向精神薬原料</w:t>
            </w:r>
          </w:p>
        </w:tc>
        <w:tc>
          <w:tcPr>
            <w:tcW w:w="2690" w:type="dxa"/>
            <w:vAlign w:val="center"/>
          </w:tcPr>
          <w:p w:rsidR="002870D6" w:rsidRPr="002870D6" w:rsidRDefault="002870D6" w:rsidP="002870D6">
            <w:pPr>
              <w:spacing w:line="0" w:lineRule="atLeast"/>
              <w:jc w:val="center"/>
              <w:rPr>
                <w:sz w:val="22"/>
              </w:rPr>
            </w:pPr>
            <w:r w:rsidRPr="002870D6">
              <w:rPr>
                <w:rFonts w:hint="eastAsia"/>
                <w:sz w:val="22"/>
              </w:rPr>
              <w:t>品　　　　　名</w:t>
            </w:r>
          </w:p>
        </w:tc>
        <w:tc>
          <w:tcPr>
            <w:tcW w:w="2832" w:type="dxa"/>
            <w:vAlign w:val="center"/>
          </w:tcPr>
          <w:p w:rsidR="002870D6" w:rsidRPr="002870D6" w:rsidRDefault="002870D6" w:rsidP="002870D6">
            <w:pPr>
              <w:spacing w:line="0" w:lineRule="atLeast"/>
              <w:jc w:val="center"/>
              <w:rPr>
                <w:sz w:val="22"/>
              </w:rPr>
            </w:pPr>
            <w:r w:rsidRPr="002870D6">
              <w:rPr>
                <w:rFonts w:hint="eastAsia"/>
                <w:sz w:val="22"/>
              </w:rPr>
              <w:t>数　　　　　量</w:t>
            </w:r>
          </w:p>
        </w:tc>
      </w:tr>
      <w:tr w:rsidR="002870D6" w:rsidRPr="002870D6" w:rsidTr="002870D6">
        <w:trPr>
          <w:trHeight w:val="1321"/>
        </w:trPr>
        <w:tc>
          <w:tcPr>
            <w:tcW w:w="2972" w:type="dxa"/>
            <w:gridSpan w:val="2"/>
            <w:vMerge/>
            <w:vAlign w:val="center"/>
          </w:tcPr>
          <w:p w:rsidR="002870D6" w:rsidRPr="002870D6" w:rsidRDefault="002870D6" w:rsidP="002870D6">
            <w:pPr>
              <w:spacing w:line="0" w:lineRule="atLeast"/>
              <w:rPr>
                <w:sz w:val="22"/>
              </w:rPr>
            </w:pPr>
          </w:p>
        </w:tc>
        <w:tc>
          <w:tcPr>
            <w:tcW w:w="2690" w:type="dxa"/>
            <w:vAlign w:val="center"/>
          </w:tcPr>
          <w:p w:rsidR="002870D6" w:rsidRPr="002870D6" w:rsidRDefault="002870D6" w:rsidP="002870D6">
            <w:pPr>
              <w:spacing w:line="0" w:lineRule="atLeast"/>
              <w:rPr>
                <w:sz w:val="22"/>
              </w:rPr>
            </w:pPr>
          </w:p>
        </w:tc>
        <w:tc>
          <w:tcPr>
            <w:tcW w:w="2832" w:type="dxa"/>
            <w:vAlign w:val="center"/>
          </w:tcPr>
          <w:p w:rsidR="002870D6" w:rsidRPr="002870D6" w:rsidRDefault="002870D6" w:rsidP="002870D6">
            <w:pPr>
              <w:spacing w:line="0" w:lineRule="atLeast"/>
              <w:rPr>
                <w:sz w:val="22"/>
              </w:rPr>
            </w:pPr>
          </w:p>
        </w:tc>
      </w:tr>
      <w:tr w:rsidR="002870D6" w:rsidRPr="002870D6" w:rsidTr="002870D6">
        <w:trPr>
          <w:trHeight w:val="3244"/>
        </w:trPr>
        <w:tc>
          <w:tcPr>
            <w:tcW w:w="2972" w:type="dxa"/>
            <w:gridSpan w:val="2"/>
            <w:vAlign w:val="center"/>
          </w:tcPr>
          <w:p w:rsidR="002870D6" w:rsidRPr="002870D6" w:rsidRDefault="002870D6" w:rsidP="002870D6">
            <w:pPr>
              <w:spacing w:line="0" w:lineRule="atLeast"/>
              <w:rPr>
                <w:sz w:val="22"/>
              </w:rPr>
            </w:pPr>
            <w:r w:rsidRPr="002870D6">
              <w:rPr>
                <w:rFonts w:hint="eastAsia"/>
                <w:sz w:val="22"/>
              </w:rPr>
              <w:t>事故発生の状況</w:t>
            </w:r>
          </w:p>
          <w:p w:rsidR="002870D6" w:rsidRPr="002870D6" w:rsidRDefault="002870D6" w:rsidP="002870D6">
            <w:pPr>
              <w:spacing w:line="0" w:lineRule="atLeast"/>
              <w:rPr>
                <w:sz w:val="22"/>
              </w:rPr>
            </w:pPr>
            <w:r w:rsidRPr="002870D6">
              <w:rPr>
                <w:rFonts w:hint="eastAsia"/>
                <w:sz w:val="22"/>
              </w:rPr>
              <w:t>（事故発生年月日、</w:t>
            </w:r>
          </w:p>
          <w:p w:rsidR="002870D6" w:rsidRPr="002870D6" w:rsidRDefault="002870D6" w:rsidP="002870D6">
            <w:pPr>
              <w:spacing w:line="0" w:lineRule="atLeast"/>
              <w:ind w:firstLineChars="300" w:firstLine="660"/>
              <w:rPr>
                <w:sz w:val="22"/>
              </w:rPr>
            </w:pPr>
            <w:r w:rsidRPr="002870D6">
              <w:rPr>
                <w:rFonts w:hint="eastAsia"/>
                <w:sz w:val="22"/>
              </w:rPr>
              <w:t>場所、事故の種類）</w:t>
            </w:r>
          </w:p>
        </w:tc>
        <w:tc>
          <w:tcPr>
            <w:tcW w:w="5522" w:type="dxa"/>
            <w:gridSpan w:val="2"/>
            <w:vAlign w:val="center"/>
          </w:tcPr>
          <w:p w:rsidR="002870D6" w:rsidRPr="002870D6" w:rsidRDefault="002870D6" w:rsidP="002870D6">
            <w:pPr>
              <w:spacing w:line="0" w:lineRule="atLeast"/>
              <w:rPr>
                <w:sz w:val="22"/>
              </w:rPr>
            </w:pPr>
          </w:p>
        </w:tc>
      </w:tr>
      <w:tr w:rsidR="002870D6" w:rsidRPr="002870D6" w:rsidTr="002870D6">
        <w:trPr>
          <w:trHeight w:val="4164"/>
        </w:trPr>
        <w:tc>
          <w:tcPr>
            <w:tcW w:w="8494" w:type="dxa"/>
            <w:gridSpan w:val="4"/>
            <w:vAlign w:val="center"/>
          </w:tcPr>
          <w:p w:rsidR="002870D6" w:rsidRPr="002870D6" w:rsidRDefault="002870D6" w:rsidP="002870D6">
            <w:pPr>
              <w:spacing w:line="0" w:lineRule="atLeast"/>
              <w:rPr>
                <w:sz w:val="22"/>
              </w:rPr>
            </w:pPr>
          </w:p>
          <w:p w:rsidR="002870D6" w:rsidRPr="002870D6" w:rsidRDefault="002870D6" w:rsidP="002870D6">
            <w:pPr>
              <w:spacing w:line="0" w:lineRule="atLeast"/>
              <w:rPr>
                <w:sz w:val="22"/>
              </w:rPr>
            </w:pPr>
            <w:r w:rsidRPr="002870D6">
              <w:rPr>
                <w:rFonts w:hint="eastAsia"/>
                <w:sz w:val="22"/>
              </w:rPr>
              <w:t xml:space="preserve">　上記のとおり、事故が発生したので、届け出ます。</w:t>
            </w:r>
          </w:p>
          <w:p w:rsidR="002870D6" w:rsidRPr="002870D6" w:rsidRDefault="002870D6" w:rsidP="002870D6">
            <w:pPr>
              <w:spacing w:line="0" w:lineRule="atLeast"/>
              <w:rPr>
                <w:sz w:val="22"/>
              </w:rPr>
            </w:pPr>
          </w:p>
          <w:p w:rsidR="002870D6" w:rsidRPr="002870D6" w:rsidRDefault="002870D6" w:rsidP="002870D6">
            <w:pPr>
              <w:spacing w:line="0" w:lineRule="atLeast"/>
              <w:rPr>
                <w:sz w:val="22"/>
              </w:rPr>
            </w:pPr>
            <w:r w:rsidRPr="002870D6">
              <w:rPr>
                <w:rFonts w:hint="eastAsia"/>
                <w:sz w:val="22"/>
              </w:rPr>
              <w:t xml:space="preserve">　　　　　　年　　　月　　　日</w:t>
            </w:r>
          </w:p>
          <w:p w:rsidR="002870D6" w:rsidRPr="002870D6" w:rsidRDefault="002870D6" w:rsidP="002870D6">
            <w:pPr>
              <w:spacing w:line="0" w:lineRule="atLeast"/>
              <w:rPr>
                <w:sz w:val="22"/>
              </w:rPr>
            </w:pPr>
          </w:p>
          <w:p w:rsidR="002870D6" w:rsidRPr="002870D6" w:rsidRDefault="002870D6" w:rsidP="002870D6">
            <w:pPr>
              <w:spacing w:line="0" w:lineRule="atLeast"/>
              <w:rPr>
                <w:sz w:val="22"/>
              </w:rPr>
            </w:pPr>
            <w:r w:rsidRPr="002870D6">
              <w:rPr>
                <w:rFonts w:hint="eastAsia"/>
                <w:sz w:val="22"/>
              </w:rPr>
              <w:t xml:space="preserve">　　　住　　所</w:t>
            </w:r>
          </w:p>
          <w:p w:rsidR="002870D6" w:rsidRPr="002870D6" w:rsidRDefault="002870D6" w:rsidP="002870D6">
            <w:pPr>
              <w:spacing w:line="0" w:lineRule="atLeast"/>
              <w:rPr>
                <w:sz w:val="22"/>
              </w:rPr>
            </w:pPr>
          </w:p>
          <w:p w:rsidR="002870D6" w:rsidRPr="002870D6" w:rsidRDefault="002870D6" w:rsidP="002870D6">
            <w:pPr>
              <w:spacing w:line="0" w:lineRule="atLeast"/>
              <w:rPr>
                <w:sz w:val="22"/>
              </w:rPr>
            </w:pPr>
            <w:r w:rsidRPr="002870D6">
              <w:rPr>
                <w:rFonts w:hint="eastAsia"/>
                <w:sz w:val="22"/>
              </w:rPr>
              <w:t xml:space="preserve">　　　</w:t>
            </w:r>
            <w:r w:rsidRPr="002870D6">
              <w:rPr>
                <w:sz w:val="22"/>
              </w:rPr>
              <w:ruby>
                <w:rubyPr>
                  <w:rubyAlign w:val="distributeSpace"/>
                  <w:hps w:val="10"/>
                  <w:hpsRaise w:val="18"/>
                  <w:hpsBaseText w:val="22"/>
                  <w:lid w:val="ja-JP"/>
                </w:rubyPr>
                <w:rt>
                  <w:r w:rsidR="002870D6" w:rsidRPr="002870D6">
                    <w:rPr>
                      <w:rFonts w:ascii="游明朝" w:eastAsia="游明朝" w:hAnsi="游明朝"/>
                      <w:sz w:val="22"/>
                    </w:rPr>
                    <w:t>フリ</w:t>
                  </w:r>
                </w:rt>
                <w:rubyBase>
                  <w:r w:rsidR="002870D6" w:rsidRPr="002870D6">
                    <w:rPr>
                      <w:sz w:val="22"/>
                    </w:rPr>
                    <w:t>氏</w:t>
                  </w:r>
                </w:rubyBase>
              </w:ruby>
            </w:r>
            <w:r w:rsidRPr="002870D6">
              <w:rPr>
                <w:rFonts w:hint="eastAsia"/>
                <w:sz w:val="22"/>
              </w:rPr>
              <w:t xml:space="preserve">　　</w:t>
            </w:r>
            <w:r w:rsidRPr="002870D6">
              <w:rPr>
                <w:sz w:val="22"/>
              </w:rPr>
              <w:ruby>
                <w:rubyPr>
                  <w:rubyAlign w:val="distributeSpace"/>
                  <w:hps w:val="10"/>
                  <w:hpsRaise w:val="18"/>
                  <w:hpsBaseText w:val="22"/>
                  <w:lid w:val="ja-JP"/>
                </w:rubyPr>
                <w:rt>
                  <w:r w:rsidR="002870D6" w:rsidRPr="002870D6">
                    <w:rPr>
                      <w:rFonts w:ascii="游明朝" w:eastAsia="游明朝" w:hAnsi="游明朝"/>
                      <w:sz w:val="22"/>
                    </w:rPr>
                    <w:t>ガナ</w:t>
                  </w:r>
                </w:rt>
                <w:rubyBase>
                  <w:r w:rsidR="002870D6" w:rsidRPr="002870D6">
                    <w:rPr>
                      <w:sz w:val="22"/>
                    </w:rPr>
                    <w:t>名</w:t>
                  </w:r>
                </w:rubyBase>
              </w:ruby>
            </w:r>
            <w:r w:rsidR="001611AD">
              <w:rPr>
                <w:rFonts w:hint="eastAsia"/>
                <w:sz w:val="22"/>
              </w:rPr>
              <w:t xml:space="preserve">　　　　　　　　　　　　　　　　　　　　　　　　　　　</w:t>
            </w:r>
          </w:p>
          <w:p w:rsidR="002870D6" w:rsidRPr="002870D6" w:rsidRDefault="002870D6" w:rsidP="002870D6">
            <w:pPr>
              <w:spacing w:line="0" w:lineRule="atLeast"/>
              <w:rPr>
                <w:sz w:val="22"/>
              </w:rPr>
            </w:pPr>
          </w:p>
          <w:p w:rsidR="002870D6" w:rsidRPr="002870D6" w:rsidRDefault="002870D6" w:rsidP="002870D6">
            <w:pPr>
              <w:spacing w:line="0" w:lineRule="atLeast"/>
              <w:rPr>
                <w:sz w:val="22"/>
              </w:rPr>
            </w:pPr>
            <w:r w:rsidRPr="002870D6">
              <w:rPr>
                <w:rFonts w:hint="eastAsia"/>
                <w:sz w:val="22"/>
              </w:rPr>
              <w:t xml:space="preserve">　大阪府知事　殿</w:t>
            </w:r>
          </w:p>
        </w:tc>
      </w:tr>
    </w:tbl>
    <w:p w:rsidR="002870D6" w:rsidRDefault="002870D6"/>
    <w:p w:rsidR="002870D6" w:rsidRPr="00F051CF" w:rsidRDefault="007727C5" w:rsidP="002F0DDE">
      <w:pPr>
        <w:spacing w:line="0" w:lineRule="atLeast"/>
        <w:rPr>
          <w:szCs w:val="21"/>
        </w:rPr>
      </w:pPr>
      <w:r w:rsidRPr="00F051CF">
        <w:rPr>
          <w:rFonts w:hint="eastAsia"/>
          <w:szCs w:val="21"/>
        </w:rPr>
        <w:lastRenderedPageBreak/>
        <w:t>１．留意事項</w:t>
      </w:r>
    </w:p>
    <w:p w:rsidR="007727C5" w:rsidRPr="00F051CF" w:rsidRDefault="007727C5" w:rsidP="002F0DDE">
      <w:pPr>
        <w:spacing w:line="0" w:lineRule="atLeast"/>
        <w:rPr>
          <w:szCs w:val="21"/>
        </w:rPr>
      </w:pPr>
      <w:r w:rsidRPr="00F051CF">
        <w:rPr>
          <w:rFonts w:hint="eastAsia"/>
          <w:szCs w:val="21"/>
        </w:rPr>
        <w:t>（１）届出期限：事由が生じた日から速やかに届け出ること。</w:t>
      </w:r>
    </w:p>
    <w:p w:rsidR="007727C5" w:rsidRPr="00F051CF" w:rsidRDefault="007727C5" w:rsidP="002F0DDE">
      <w:pPr>
        <w:spacing w:line="0" w:lineRule="atLeast"/>
        <w:rPr>
          <w:szCs w:val="21"/>
        </w:rPr>
      </w:pPr>
      <w:r w:rsidRPr="00F051CF">
        <w:rPr>
          <w:rFonts w:hint="eastAsia"/>
          <w:szCs w:val="21"/>
        </w:rPr>
        <w:t xml:space="preserve">　　　　　　　　概ね、</w:t>
      </w:r>
      <w:r w:rsidR="000A425B" w:rsidRPr="00F051CF">
        <w:rPr>
          <w:rFonts w:hint="eastAsia"/>
          <w:szCs w:val="21"/>
        </w:rPr>
        <w:t>事故発生当日、又は翌日に届け出ること。</w:t>
      </w:r>
    </w:p>
    <w:p w:rsidR="000A425B" w:rsidRPr="00F051CF" w:rsidRDefault="000A425B" w:rsidP="002F0DDE">
      <w:pPr>
        <w:spacing w:line="0" w:lineRule="atLeast"/>
        <w:ind w:left="630" w:hangingChars="300" w:hanging="630"/>
        <w:rPr>
          <w:szCs w:val="21"/>
        </w:rPr>
      </w:pPr>
      <w:r w:rsidRPr="00F051CF">
        <w:rPr>
          <w:rFonts w:hint="eastAsia"/>
          <w:szCs w:val="21"/>
        </w:rPr>
        <w:t>（２）特定麻薬等原料卸小売業者は、その所有する麻薬向精神薬原料（適用除外</w:t>
      </w:r>
      <w:r w:rsidR="002F0DDE" w:rsidRPr="00F051CF">
        <w:rPr>
          <w:rFonts w:hint="eastAsia"/>
          <w:szCs w:val="21"/>
        </w:rPr>
        <w:t>等対象麻薬向精神薬原料を除く）につき次表の数量以上の盗取（盗難）・所在不明（紛失、亡失等所在を見失うこと）その他の事故（強奪、脅取、詐取等）が生じた場合には、速やかに届け出ること。</w:t>
      </w:r>
    </w:p>
    <w:p w:rsidR="002F0DDE" w:rsidRPr="00F051CF" w:rsidRDefault="002F0DDE" w:rsidP="002F0DDE">
      <w:pPr>
        <w:spacing w:line="0" w:lineRule="atLeast"/>
        <w:ind w:left="630" w:hangingChars="300" w:hanging="630"/>
        <w:rPr>
          <w:szCs w:val="21"/>
        </w:rPr>
      </w:pPr>
      <w:r w:rsidRPr="00F051CF">
        <w:rPr>
          <w:rFonts w:hint="eastAsia"/>
          <w:szCs w:val="21"/>
        </w:rPr>
        <w:t xml:space="preserve">　　　　特に、盗難・強奪・脅取・詐取が明らかな場合は、次表の数量に関係なく速やかに事故届を提出するとともに、最寄りの警察署にも通報すること。</w:t>
      </w:r>
    </w:p>
    <w:p w:rsidR="002F0DDE" w:rsidRPr="00F051CF" w:rsidRDefault="002F0DDE" w:rsidP="002F0DDE">
      <w:pPr>
        <w:spacing w:line="0" w:lineRule="atLeast"/>
        <w:ind w:left="630" w:hangingChars="300" w:hanging="630"/>
        <w:rPr>
          <w:szCs w:val="21"/>
        </w:rPr>
      </w:pPr>
      <w:r w:rsidRPr="00F051CF">
        <w:rPr>
          <w:rFonts w:hint="eastAsia"/>
          <w:szCs w:val="21"/>
        </w:rPr>
        <w:t xml:space="preserve">　　　　なお、運搬車両の事故による流出、火災による焼失等物理的に存在を失った場合は届出の必要はないが、その旨を記録しておくこと。</w:t>
      </w:r>
    </w:p>
    <w:tbl>
      <w:tblPr>
        <w:tblStyle w:val="a3"/>
        <w:tblW w:w="0" w:type="auto"/>
        <w:tblInd w:w="660" w:type="dxa"/>
        <w:tblLook w:val="04A0" w:firstRow="1" w:lastRow="0" w:firstColumn="1" w:lastColumn="0" w:noHBand="0" w:noVBand="1"/>
      </w:tblPr>
      <w:tblGrid>
        <w:gridCol w:w="3871"/>
        <w:gridCol w:w="3963"/>
      </w:tblGrid>
      <w:tr w:rsidR="002F0DDE" w:rsidTr="00F051CF">
        <w:tc>
          <w:tcPr>
            <w:tcW w:w="3871" w:type="dxa"/>
          </w:tcPr>
          <w:p w:rsidR="002F0DDE" w:rsidRPr="00F051CF" w:rsidRDefault="002F0DDE" w:rsidP="00F051CF">
            <w:pPr>
              <w:spacing w:line="0" w:lineRule="atLeast"/>
              <w:rPr>
                <w:sz w:val="20"/>
                <w:szCs w:val="20"/>
              </w:rPr>
            </w:pPr>
            <w:r w:rsidRPr="00F051CF">
              <w:rPr>
                <w:rFonts w:hint="eastAsia"/>
                <w:sz w:val="20"/>
                <w:szCs w:val="20"/>
              </w:rPr>
              <w:t>アセトン及びこれを含有する物</w:t>
            </w:r>
          </w:p>
        </w:tc>
        <w:tc>
          <w:tcPr>
            <w:tcW w:w="3963" w:type="dxa"/>
          </w:tcPr>
          <w:p w:rsidR="002F0DDE" w:rsidRPr="00F051CF" w:rsidRDefault="002F0DDE" w:rsidP="00F051CF">
            <w:pPr>
              <w:spacing w:line="0" w:lineRule="atLeast"/>
              <w:rPr>
                <w:sz w:val="20"/>
                <w:szCs w:val="20"/>
              </w:rPr>
            </w:pPr>
            <w:r w:rsidRPr="00F051CF">
              <w:rPr>
                <w:rFonts w:hint="eastAsia"/>
                <w:sz w:val="20"/>
                <w:szCs w:val="20"/>
              </w:rPr>
              <w:t>アセトン150kgを含有する量</w:t>
            </w:r>
          </w:p>
        </w:tc>
      </w:tr>
      <w:tr w:rsidR="002F0DDE" w:rsidTr="00F051CF">
        <w:tc>
          <w:tcPr>
            <w:tcW w:w="3871" w:type="dxa"/>
          </w:tcPr>
          <w:p w:rsidR="002F0DDE" w:rsidRPr="00F051CF" w:rsidRDefault="002F0DDE" w:rsidP="00F051CF">
            <w:pPr>
              <w:spacing w:line="0" w:lineRule="atLeast"/>
              <w:rPr>
                <w:sz w:val="20"/>
                <w:szCs w:val="20"/>
              </w:rPr>
            </w:pPr>
            <w:r w:rsidRPr="00F051CF">
              <w:rPr>
                <w:rFonts w:hint="eastAsia"/>
                <w:sz w:val="20"/>
                <w:szCs w:val="20"/>
              </w:rPr>
              <w:t>アントラニル酸、その塩類及びこれらを含有する物</w:t>
            </w:r>
          </w:p>
        </w:tc>
        <w:tc>
          <w:tcPr>
            <w:tcW w:w="3963" w:type="dxa"/>
          </w:tcPr>
          <w:p w:rsidR="002F0DDE" w:rsidRPr="00F051CF" w:rsidRDefault="002F0DDE" w:rsidP="00F051CF">
            <w:pPr>
              <w:spacing w:line="0" w:lineRule="atLeast"/>
              <w:rPr>
                <w:sz w:val="20"/>
                <w:szCs w:val="20"/>
              </w:rPr>
            </w:pPr>
            <w:r w:rsidRPr="00F051CF">
              <w:rPr>
                <w:rFonts w:hint="eastAsia"/>
                <w:sz w:val="20"/>
                <w:szCs w:val="20"/>
              </w:rPr>
              <w:t>アントラニル酸として30kgを含有する量</w:t>
            </w:r>
          </w:p>
        </w:tc>
      </w:tr>
      <w:tr w:rsidR="002F0DDE" w:rsidTr="00F051CF">
        <w:tc>
          <w:tcPr>
            <w:tcW w:w="3871" w:type="dxa"/>
          </w:tcPr>
          <w:p w:rsidR="002F0DDE" w:rsidRPr="00F051CF" w:rsidRDefault="002F0DDE" w:rsidP="00F051CF">
            <w:pPr>
              <w:spacing w:line="0" w:lineRule="atLeast"/>
              <w:rPr>
                <w:sz w:val="20"/>
                <w:szCs w:val="20"/>
              </w:rPr>
            </w:pPr>
            <w:r w:rsidRPr="00F051CF">
              <w:rPr>
                <w:rFonts w:hint="eastAsia"/>
                <w:sz w:val="20"/>
                <w:szCs w:val="20"/>
              </w:rPr>
              <w:t>エチルエーテル及びこれを含有する物</w:t>
            </w:r>
          </w:p>
        </w:tc>
        <w:tc>
          <w:tcPr>
            <w:tcW w:w="3963" w:type="dxa"/>
          </w:tcPr>
          <w:p w:rsidR="002F0DDE" w:rsidRPr="00F051CF" w:rsidRDefault="002F0DDE" w:rsidP="00F051CF">
            <w:pPr>
              <w:spacing w:line="0" w:lineRule="atLeast"/>
              <w:rPr>
                <w:sz w:val="20"/>
                <w:szCs w:val="20"/>
              </w:rPr>
            </w:pPr>
            <w:r w:rsidRPr="00F051CF">
              <w:rPr>
                <w:rFonts w:hint="eastAsia"/>
                <w:sz w:val="20"/>
                <w:szCs w:val="20"/>
              </w:rPr>
              <w:t>エチルエーテル140kgを含有する量</w:t>
            </w:r>
          </w:p>
        </w:tc>
      </w:tr>
      <w:tr w:rsidR="002F0DDE" w:rsidTr="00F051CF">
        <w:tc>
          <w:tcPr>
            <w:tcW w:w="3871" w:type="dxa"/>
          </w:tcPr>
          <w:p w:rsidR="002F0DDE" w:rsidRPr="00F051CF" w:rsidRDefault="002F0DDE" w:rsidP="00F051CF">
            <w:pPr>
              <w:spacing w:line="0" w:lineRule="atLeast"/>
              <w:rPr>
                <w:sz w:val="20"/>
                <w:szCs w:val="20"/>
              </w:rPr>
            </w:pPr>
            <w:r w:rsidRPr="00F051CF">
              <w:rPr>
                <w:rFonts w:hint="eastAsia"/>
                <w:sz w:val="20"/>
                <w:szCs w:val="20"/>
              </w:rPr>
              <w:t>エルゴタミン、その塩類及びこれらを含有する物</w:t>
            </w:r>
          </w:p>
        </w:tc>
        <w:tc>
          <w:tcPr>
            <w:tcW w:w="3963" w:type="dxa"/>
          </w:tcPr>
          <w:p w:rsidR="002F0DDE" w:rsidRPr="00F051CF" w:rsidRDefault="002F0DDE" w:rsidP="00F051CF">
            <w:pPr>
              <w:spacing w:line="0" w:lineRule="atLeast"/>
              <w:rPr>
                <w:sz w:val="20"/>
                <w:szCs w:val="20"/>
              </w:rPr>
            </w:pPr>
            <w:r w:rsidRPr="00F051CF">
              <w:rPr>
                <w:rFonts w:hint="eastAsia"/>
                <w:sz w:val="20"/>
                <w:szCs w:val="20"/>
              </w:rPr>
              <w:t>エルゴタミンとして20gを含有する量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エルゴメトリン、その塩類及びこれらを含有する物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エルゴメトリンとして10gを含有する量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ピペリジン、その塩類及びこれらを含有する物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ピペリジンとして500gを含有する量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無水酢酸及びこれを含有する物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無水酢酸210kgを含有する量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リゼルギン酸、その塩類及びこれらを含有する物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リゼルギン酸として10gを含有する量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N―アセチルアントラニル酸、その塩類及びこれらを含有する物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N―アセチルアントラニル酸として40kgを含有する量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イソサフロール及びこれを含有する物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イソサフロール4kgを含有する量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塩酸及びこれを含有する物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塩化水素20kgを含有する量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過マンガン酸カリウム及びこれを含有する物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過マンガン酸カリウム55kgを含有する量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サフロール及びこれを含有する物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サフロール4kgを含有する量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トルエン及びこれを含有する物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トルエン170kgを含有する量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ピペロナール及びこれを含有する物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ピペロナール4kgを含有する量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メチルエチルケトン及びこれを含有する物</w:t>
            </w:r>
          </w:p>
        </w:tc>
        <w:tc>
          <w:tcPr>
            <w:tcW w:w="3963" w:type="dxa"/>
          </w:tcPr>
          <w:p w:rsidR="002F0DDE" w:rsidRPr="00F051CF" w:rsidRDefault="008E7D98" w:rsidP="00F051CF">
            <w:pPr>
              <w:spacing w:line="0" w:lineRule="atLeast"/>
              <w:rPr>
                <w:sz w:val="20"/>
                <w:szCs w:val="20"/>
              </w:rPr>
            </w:pPr>
            <w:r w:rsidRPr="00F051CF">
              <w:rPr>
                <w:rFonts w:hint="eastAsia"/>
                <w:sz w:val="20"/>
                <w:szCs w:val="20"/>
              </w:rPr>
              <w:t>メチルエチルケトン160kgを含有する量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3・4－メチレンジオキシフェニルー２－プロパン</w:t>
            </w:r>
          </w:p>
        </w:tc>
        <w:tc>
          <w:tcPr>
            <w:tcW w:w="3963" w:type="dxa"/>
          </w:tcPr>
          <w:p w:rsidR="002F0DDE" w:rsidRPr="00F051CF" w:rsidRDefault="008E7D98" w:rsidP="00F051CF">
            <w:pPr>
              <w:spacing w:line="0" w:lineRule="atLeast"/>
              <w:rPr>
                <w:sz w:val="20"/>
                <w:szCs w:val="20"/>
              </w:rPr>
            </w:pPr>
            <w:r w:rsidRPr="00F051CF">
              <w:rPr>
                <w:rFonts w:hint="eastAsia"/>
                <w:sz w:val="20"/>
                <w:szCs w:val="20"/>
              </w:rPr>
              <w:t>3・4－メチレンジオキシフェニルー２－プロパン4kgを含有する量</w:t>
            </w:r>
          </w:p>
        </w:tc>
      </w:tr>
      <w:tr w:rsidR="002F0DDE" w:rsidTr="00F051CF">
        <w:tc>
          <w:tcPr>
            <w:tcW w:w="3871" w:type="dxa"/>
          </w:tcPr>
          <w:p w:rsidR="002F0DDE" w:rsidRPr="00F051CF" w:rsidRDefault="008E7D98" w:rsidP="00F051CF">
            <w:pPr>
              <w:spacing w:line="0" w:lineRule="atLeast"/>
              <w:rPr>
                <w:sz w:val="20"/>
                <w:szCs w:val="20"/>
              </w:rPr>
            </w:pPr>
            <w:r w:rsidRPr="00F051CF">
              <w:rPr>
                <w:rFonts w:hint="eastAsia"/>
                <w:sz w:val="20"/>
                <w:szCs w:val="20"/>
              </w:rPr>
              <w:t>硫酸及びこれを含有する量</w:t>
            </w:r>
          </w:p>
        </w:tc>
        <w:tc>
          <w:tcPr>
            <w:tcW w:w="3963" w:type="dxa"/>
          </w:tcPr>
          <w:p w:rsidR="002F0DDE" w:rsidRPr="00F051CF" w:rsidRDefault="00F051CF" w:rsidP="00F051CF">
            <w:pPr>
              <w:spacing w:line="0" w:lineRule="atLeast"/>
              <w:rPr>
                <w:sz w:val="20"/>
                <w:szCs w:val="20"/>
              </w:rPr>
            </w:pPr>
            <w:r w:rsidRPr="00F051CF">
              <w:rPr>
                <w:rFonts w:hint="eastAsia"/>
                <w:sz w:val="20"/>
                <w:szCs w:val="20"/>
              </w:rPr>
              <w:t>硫酸20kgを含有する量</w:t>
            </w:r>
          </w:p>
        </w:tc>
      </w:tr>
    </w:tbl>
    <w:p w:rsidR="002F0DDE" w:rsidRDefault="00F051CF" w:rsidP="002F0DDE">
      <w:pPr>
        <w:spacing w:line="0" w:lineRule="atLeast"/>
        <w:ind w:left="660" w:hangingChars="300" w:hanging="660"/>
        <w:rPr>
          <w:sz w:val="22"/>
        </w:rPr>
      </w:pPr>
      <w:r>
        <w:rPr>
          <w:rFonts w:hint="eastAsia"/>
          <w:sz w:val="22"/>
        </w:rPr>
        <w:lastRenderedPageBreak/>
        <w:t>（３）届出義務者</w:t>
      </w:r>
    </w:p>
    <w:p w:rsidR="00F051CF" w:rsidRDefault="00F051CF" w:rsidP="002F0DDE">
      <w:pPr>
        <w:spacing w:line="0" w:lineRule="atLeast"/>
        <w:ind w:left="660" w:hangingChars="300" w:hanging="660"/>
        <w:rPr>
          <w:sz w:val="22"/>
        </w:rPr>
      </w:pPr>
      <w:r>
        <w:rPr>
          <w:rFonts w:hint="eastAsia"/>
          <w:sz w:val="22"/>
        </w:rPr>
        <w:t xml:space="preserve">　　　　特定麻薬等原料卸小売業者</w:t>
      </w:r>
    </w:p>
    <w:p w:rsidR="00F051CF" w:rsidRDefault="00F051CF" w:rsidP="002F0DDE">
      <w:pPr>
        <w:spacing w:line="0" w:lineRule="atLeast"/>
        <w:ind w:left="660" w:hangingChars="300" w:hanging="660"/>
        <w:rPr>
          <w:sz w:val="22"/>
        </w:rPr>
      </w:pPr>
      <w:r>
        <w:rPr>
          <w:rFonts w:hint="eastAsia"/>
          <w:sz w:val="22"/>
        </w:rPr>
        <w:t xml:space="preserve">　　　　ただし、申請者が法人又は団体の場合は施設の長（営業所長・工場長等）でも可</w:t>
      </w:r>
    </w:p>
    <w:p w:rsidR="00F051CF" w:rsidRDefault="00F051CF" w:rsidP="002F0DDE">
      <w:pPr>
        <w:spacing w:line="0" w:lineRule="atLeast"/>
        <w:ind w:left="660" w:hangingChars="300" w:hanging="660"/>
        <w:rPr>
          <w:sz w:val="22"/>
        </w:rPr>
      </w:pPr>
    </w:p>
    <w:p w:rsidR="00F051CF" w:rsidRDefault="00F051CF" w:rsidP="002F0DDE">
      <w:pPr>
        <w:spacing w:line="0" w:lineRule="atLeast"/>
        <w:ind w:left="660" w:hangingChars="300" w:hanging="660"/>
        <w:rPr>
          <w:sz w:val="22"/>
        </w:rPr>
      </w:pPr>
      <w:r>
        <w:rPr>
          <w:rFonts w:hint="eastAsia"/>
          <w:sz w:val="22"/>
        </w:rPr>
        <w:t>２．記載上の注意</w:t>
      </w:r>
    </w:p>
    <w:p w:rsidR="00F051CF" w:rsidRDefault="00F051CF" w:rsidP="002F0DDE">
      <w:pPr>
        <w:spacing w:line="0" w:lineRule="atLeast"/>
        <w:ind w:left="660" w:hangingChars="300" w:hanging="660"/>
        <w:rPr>
          <w:sz w:val="22"/>
        </w:rPr>
      </w:pPr>
      <w:r>
        <w:rPr>
          <w:rFonts w:hint="eastAsia"/>
          <w:sz w:val="22"/>
        </w:rPr>
        <w:t>（１）「業務届出年月日」欄には特定麻薬等原料卸小売業者の業務届を提出した年月日を記載すること。</w:t>
      </w:r>
    </w:p>
    <w:p w:rsidR="00F051CF" w:rsidRDefault="00F051CF" w:rsidP="002F0DDE">
      <w:pPr>
        <w:spacing w:line="0" w:lineRule="atLeast"/>
        <w:ind w:left="660" w:hangingChars="300" w:hanging="660"/>
        <w:rPr>
          <w:sz w:val="22"/>
        </w:rPr>
      </w:pPr>
      <w:r>
        <w:rPr>
          <w:rFonts w:hint="eastAsia"/>
          <w:sz w:val="22"/>
        </w:rPr>
        <w:t>（２）「営業者の種類」欄には、「特定麻薬等原料卸小売業者」と記載すること。</w:t>
      </w:r>
    </w:p>
    <w:p w:rsidR="00F051CF" w:rsidRDefault="00F051CF" w:rsidP="002F0DDE">
      <w:pPr>
        <w:spacing w:line="0" w:lineRule="atLeast"/>
        <w:ind w:left="660" w:hangingChars="300" w:hanging="660"/>
        <w:rPr>
          <w:sz w:val="22"/>
        </w:rPr>
      </w:pPr>
      <w:r>
        <w:rPr>
          <w:rFonts w:hint="eastAsia"/>
          <w:sz w:val="22"/>
        </w:rPr>
        <w:t>（３）「事故が生じた麻薬向精神薬原料品名」欄には、品名及び含有量（又は容量）を記載し、同じ品名であっても含有量がことなれば別品目として記載すること。</w:t>
      </w:r>
    </w:p>
    <w:p w:rsidR="00F051CF" w:rsidRDefault="00F051CF" w:rsidP="002F0DDE">
      <w:pPr>
        <w:spacing w:line="0" w:lineRule="atLeast"/>
        <w:ind w:left="660" w:hangingChars="300" w:hanging="660"/>
        <w:rPr>
          <w:sz w:val="22"/>
        </w:rPr>
      </w:pPr>
      <w:r>
        <w:rPr>
          <w:rFonts w:hint="eastAsia"/>
          <w:sz w:val="22"/>
        </w:rPr>
        <w:t xml:space="preserve">　　　　また、倍散・倍液・配合酸については、原末に換算することなく配合内容を明記し、それぞれ別品目として記載すること。</w:t>
      </w:r>
    </w:p>
    <w:p w:rsidR="00F051CF" w:rsidRDefault="00F051CF" w:rsidP="002F0DDE">
      <w:pPr>
        <w:spacing w:line="0" w:lineRule="atLeast"/>
        <w:ind w:left="660" w:hangingChars="300" w:hanging="660"/>
        <w:rPr>
          <w:sz w:val="22"/>
        </w:rPr>
      </w:pPr>
      <w:r>
        <w:rPr>
          <w:rFonts w:hint="eastAsia"/>
          <w:sz w:val="22"/>
        </w:rPr>
        <w:t>（４）「事故発生の状況」欄については、</w:t>
      </w:r>
    </w:p>
    <w:p w:rsidR="00F051CF" w:rsidRDefault="00F051CF" w:rsidP="002F0DDE">
      <w:pPr>
        <w:spacing w:line="0" w:lineRule="atLeast"/>
        <w:ind w:left="660" w:hangingChars="300" w:hanging="660"/>
        <w:rPr>
          <w:sz w:val="22"/>
        </w:rPr>
      </w:pPr>
      <w:r>
        <w:rPr>
          <w:rFonts w:hint="eastAsia"/>
          <w:sz w:val="22"/>
        </w:rPr>
        <w:t xml:space="preserve">　　１）事故発生年月日、時刻</w:t>
      </w:r>
    </w:p>
    <w:p w:rsidR="00F051CF" w:rsidRDefault="00F051CF" w:rsidP="002F0DDE">
      <w:pPr>
        <w:spacing w:line="0" w:lineRule="atLeast"/>
        <w:ind w:left="660" w:hangingChars="300" w:hanging="660"/>
        <w:rPr>
          <w:sz w:val="22"/>
        </w:rPr>
      </w:pPr>
      <w:r>
        <w:rPr>
          <w:rFonts w:hint="eastAsia"/>
          <w:sz w:val="22"/>
        </w:rPr>
        <w:t xml:space="preserve">　　２）事故発生場所</w:t>
      </w:r>
    </w:p>
    <w:p w:rsidR="00F051CF" w:rsidRDefault="00F051CF" w:rsidP="002F0DDE">
      <w:pPr>
        <w:spacing w:line="0" w:lineRule="atLeast"/>
        <w:ind w:left="660" w:hangingChars="300" w:hanging="660"/>
        <w:rPr>
          <w:sz w:val="22"/>
        </w:rPr>
      </w:pPr>
      <w:r>
        <w:rPr>
          <w:rFonts w:hint="eastAsia"/>
          <w:sz w:val="22"/>
        </w:rPr>
        <w:t xml:space="preserve">　　３）事故の種類（滅失・盗失・所在不明・その他の事故の別を記載すること。）</w:t>
      </w:r>
    </w:p>
    <w:p w:rsidR="00F051CF" w:rsidRDefault="00F051CF" w:rsidP="002F0DDE">
      <w:pPr>
        <w:spacing w:line="0" w:lineRule="atLeast"/>
        <w:ind w:left="660" w:hangingChars="300" w:hanging="660"/>
        <w:rPr>
          <w:sz w:val="22"/>
        </w:rPr>
      </w:pPr>
      <w:r>
        <w:rPr>
          <w:rFonts w:hint="eastAsia"/>
          <w:sz w:val="22"/>
        </w:rPr>
        <w:t xml:space="preserve">　　４）麻薬向精神薬原料の取扱状況及び保管状況</w:t>
      </w:r>
    </w:p>
    <w:p w:rsidR="00F051CF" w:rsidRDefault="00F051CF" w:rsidP="002F0DDE">
      <w:pPr>
        <w:spacing w:line="0" w:lineRule="atLeast"/>
        <w:ind w:left="660" w:hangingChars="300" w:hanging="660"/>
        <w:rPr>
          <w:sz w:val="22"/>
        </w:rPr>
      </w:pPr>
      <w:r>
        <w:rPr>
          <w:rFonts w:hint="eastAsia"/>
          <w:sz w:val="22"/>
        </w:rPr>
        <w:t xml:space="preserve">　　５）事故の</w:t>
      </w:r>
      <w:r w:rsidR="00DE4813">
        <w:rPr>
          <w:rFonts w:hint="eastAsia"/>
          <w:sz w:val="22"/>
        </w:rPr>
        <w:t>経緯及び原因</w:t>
      </w:r>
    </w:p>
    <w:p w:rsidR="00DE4813" w:rsidRDefault="00DE4813" w:rsidP="002F0DDE">
      <w:pPr>
        <w:spacing w:line="0" w:lineRule="atLeast"/>
        <w:ind w:left="660" w:hangingChars="300" w:hanging="660"/>
        <w:rPr>
          <w:sz w:val="22"/>
        </w:rPr>
      </w:pPr>
      <w:r>
        <w:rPr>
          <w:rFonts w:hint="eastAsia"/>
          <w:sz w:val="22"/>
        </w:rPr>
        <w:t xml:space="preserve">　　６）今後の対策</w:t>
      </w:r>
    </w:p>
    <w:p w:rsidR="00DE4813" w:rsidRDefault="00DE4813" w:rsidP="002F0DDE">
      <w:pPr>
        <w:spacing w:line="0" w:lineRule="atLeast"/>
        <w:ind w:left="660" w:hangingChars="300" w:hanging="660"/>
        <w:rPr>
          <w:sz w:val="22"/>
        </w:rPr>
      </w:pPr>
      <w:r>
        <w:rPr>
          <w:rFonts w:hint="eastAsia"/>
          <w:sz w:val="22"/>
        </w:rPr>
        <w:t xml:space="preserve">　　等をできるだけ詳細に記載すること。</w:t>
      </w:r>
    </w:p>
    <w:p w:rsidR="00DE4813" w:rsidRDefault="00DE4813" w:rsidP="002F0DDE">
      <w:pPr>
        <w:spacing w:line="0" w:lineRule="atLeast"/>
        <w:ind w:left="660" w:hangingChars="300" w:hanging="660"/>
        <w:rPr>
          <w:sz w:val="22"/>
        </w:rPr>
      </w:pPr>
      <w:r>
        <w:rPr>
          <w:rFonts w:hint="eastAsia"/>
          <w:sz w:val="22"/>
        </w:rPr>
        <w:t xml:space="preserve">　　　なお、「事故発生の状況」欄に記載できない場合は、「別紙のとおり」と記載し、別紙を添付すること。</w:t>
      </w:r>
    </w:p>
    <w:p w:rsidR="00DE4813" w:rsidRDefault="00DE4813" w:rsidP="002F0DDE">
      <w:pPr>
        <w:spacing w:line="0" w:lineRule="atLeast"/>
        <w:ind w:left="660" w:hangingChars="300" w:hanging="660"/>
        <w:rPr>
          <w:sz w:val="22"/>
        </w:rPr>
      </w:pPr>
      <w:r>
        <w:rPr>
          <w:rFonts w:hint="eastAsia"/>
          <w:sz w:val="22"/>
        </w:rPr>
        <w:t>（５）「住所・氏名」欄には、申請者が法人又は団体の場合は登記された本社の所在地、名称、代表者の氏名を記載すること。</w:t>
      </w:r>
    </w:p>
    <w:p w:rsidR="00DE4813" w:rsidRDefault="00DE4813" w:rsidP="002F0DDE">
      <w:pPr>
        <w:spacing w:line="0" w:lineRule="atLeast"/>
        <w:ind w:left="660" w:hangingChars="300" w:hanging="660"/>
        <w:rPr>
          <w:sz w:val="22"/>
        </w:rPr>
      </w:pPr>
      <w:r>
        <w:rPr>
          <w:rFonts w:hint="eastAsia"/>
          <w:sz w:val="22"/>
        </w:rPr>
        <w:t xml:space="preserve">　　　　なお、申請者が法人又は団体で施設の長名で届け出る場合は、その施設の所在地、名称、施設の長の役職及び氏名を記載すること。</w:t>
      </w:r>
    </w:p>
    <w:p w:rsidR="00DE4813" w:rsidRDefault="00DE4813" w:rsidP="002F0DDE">
      <w:pPr>
        <w:spacing w:line="0" w:lineRule="atLeast"/>
        <w:ind w:left="660" w:hangingChars="300" w:hanging="660"/>
        <w:rPr>
          <w:sz w:val="22"/>
        </w:rPr>
      </w:pPr>
    </w:p>
    <w:p w:rsidR="002632E2" w:rsidRDefault="002632E2" w:rsidP="002632E2">
      <w:pPr>
        <w:spacing w:line="0" w:lineRule="atLeast"/>
        <w:rPr>
          <w:sz w:val="24"/>
          <w:szCs w:val="24"/>
        </w:rPr>
      </w:pPr>
      <w:r>
        <w:rPr>
          <w:rFonts w:hint="eastAsia"/>
          <w:sz w:val="24"/>
          <w:szCs w:val="24"/>
        </w:rPr>
        <w:t>３．提出部数</w:t>
      </w:r>
    </w:p>
    <w:p w:rsidR="00DE4813" w:rsidRPr="002F0DDE" w:rsidRDefault="002632E2" w:rsidP="002632E2">
      <w:pPr>
        <w:spacing w:line="0" w:lineRule="atLeast"/>
        <w:ind w:left="720" w:hangingChars="300" w:hanging="720"/>
        <w:rPr>
          <w:sz w:val="22"/>
        </w:rPr>
      </w:pPr>
      <w:r>
        <w:rPr>
          <w:rFonts w:hint="eastAsia"/>
          <w:kern w:val="0"/>
          <w:sz w:val="24"/>
          <w:szCs w:val="24"/>
        </w:rPr>
        <w:t xml:space="preserve">　　　麻薬等原料営業所が大阪市、堺市、東大阪市にある場合は1部を大阪府健康医療部</w:t>
      </w:r>
      <w:r w:rsidR="009113CF">
        <w:rPr>
          <w:rFonts w:hint="eastAsia"/>
          <w:kern w:val="0"/>
          <w:sz w:val="24"/>
          <w:szCs w:val="24"/>
        </w:rPr>
        <w:t>生活衛生室</w:t>
      </w:r>
      <w:r>
        <w:rPr>
          <w:rFonts w:hint="eastAsia"/>
          <w:kern w:val="0"/>
          <w:sz w:val="24"/>
          <w:szCs w:val="24"/>
        </w:rPr>
        <w:t>薬務課へ、その他の場合は1部をその地域を所管する大阪府保健所</w:t>
      </w:r>
      <w:r w:rsidR="001611AD">
        <w:rPr>
          <w:rFonts w:hint="eastAsia"/>
          <w:kern w:val="0"/>
          <w:sz w:val="24"/>
          <w:szCs w:val="24"/>
        </w:rPr>
        <w:t>の薬事</w:t>
      </w:r>
      <w:r>
        <w:rPr>
          <w:rFonts w:hint="eastAsia"/>
          <w:kern w:val="0"/>
          <w:sz w:val="24"/>
          <w:szCs w:val="24"/>
        </w:rPr>
        <w:t>課</w:t>
      </w:r>
      <w:bookmarkStart w:id="0" w:name="_GoBack"/>
      <w:bookmarkEnd w:id="0"/>
      <w:r>
        <w:rPr>
          <w:rFonts w:hint="eastAsia"/>
          <w:kern w:val="0"/>
          <w:sz w:val="24"/>
          <w:szCs w:val="24"/>
        </w:rPr>
        <w:t>へ提出すること。</w:t>
      </w:r>
    </w:p>
    <w:sectPr w:rsidR="00DE4813" w:rsidRPr="002F0D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D6"/>
    <w:rsid w:val="000A425B"/>
    <w:rsid w:val="001611AD"/>
    <w:rsid w:val="002632E2"/>
    <w:rsid w:val="002870D6"/>
    <w:rsid w:val="002F0DDE"/>
    <w:rsid w:val="0055734A"/>
    <w:rsid w:val="00744ACC"/>
    <w:rsid w:val="007727C5"/>
    <w:rsid w:val="008E7D98"/>
    <w:rsid w:val="009113CF"/>
    <w:rsid w:val="00AB3BC5"/>
    <w:rsid w:val="00DE4813"/>
    <w:rsid w:val="00E65C26"/>
    <w:rsid w:val="00F0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B8564"/>
  <w15:chartTrackingRefBased/>
  <w15:docId w15:val="{0F40DC14-2C49-4B26-8667-C7A5636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B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7</cp:revision>
  <cp:lastPrinted>2018-12-19T07:52:00Z</cp:lastPrinted>
  <dcterms:created xsi:type="dcterms:W3CDTF">2018-12-17T08:16:00Z</dcterms:created>
  <dcterms:modified xsi:type="dcterms:W3CDTF">2020-12-17T06:32:00Z</dcterms:modified>
</cp:coreProperties>
</file>